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A27379" w:rsidRDefault="00DD57E7">
      <w:pPr>
        <w:pStyle w:val="Heading2"/>
        <w:spacing w:before="66"/>
        <w:ind w:left="0" w:right="276" w:firstLine="0"/>
        <w:jc w:val="right"/>
        <w:rPr>
          <w:lang w:val="es-ES"/>
        </w:rPr>
      </w:pPr>
      <w:r w:rsidRPr="00A27379">
        <w:rPr>
          <w:lang w:val="es-ES"/>
        </w:rPr>
        <w:t>IPO 1</w:t>
      </w:r>
    </w:p>
    <w:p w14:paraId="349CD0E3" w14:textId="77777777" w:rsidR="00E53437" w:rsidRPr="00A27379" w:rsidRDefault="00DD57E7">
      <w:pPr>
        <w:pStyle w:val="BodyText"/>
        <w:spacing w:before="10"/>
        <w:rPr>
          <w:b/>
          <w:sz w:val="27"/>
          <w:lang w:val="es-ES"/>
        </w:rPr>
      </w:pPr>
      <w:r w:rsidRPr="00A27379">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A27379" w:rsidRDefault="00E53437">
      <w:pPr>
        <w:pStyle w:val="BodyText"/>
        <w:rPr>
          <w:b/>
          <w:sz w:val="26"/>
          <w:lang w:val="es-ES"/>
        </w:rPr>
      </w:pPr>
    </w:p>
    <w:p w14:paraId="34DF36B7" w14:textId="77777777" w:rsidR="00E53437" w:rsidRPr="00A27379" w:rsidRDefault="00E53437">
      <w:pPr>
        <w:pStyle w:val="BodyText"/>
        <w:rPr>
          <w:b/>
          <w:sz w:val="26"/>
          <w:lang w:val="es-ES"/>
        </w:rPr>
      </w:pPr>
    </w:p>
    <w:p w14:paraId="7242E105" w14:textId="3B1790EC" w:rsidR="00E53437" w:rsidRPr="00A27379" w:rsidRDefault="00184765">
      <w:pPr>
        <w:spacing w:before="175"/>
        <w:ind w:left="674" w:right="522"/>
        <w:jc w:val="center"/>
        <w:rPr>
          <w:rFonts w:asciiTheme="minorHAnsi" w:hAnsiTheme="minorHAnsi" w:cstheme="minorHAnsi"/>
          <w:b/>
          <w:sz w:val="32"/>
          <w:lang w:val="es-ES"/>
        </w:rPr>
      </w:pPr>
      <w:r w:rsidRPr="00A27379">
        <w:rPr>
          <w:rFonts w:asciiTheme="minorHAnsi" w:hAnsiTheme="minorHAnsi" w:cstheme="minorHAnsi"/>
          <w:b/>
          <w:color w:val="0033CC"/>
          <w:sz w:val="32"/>
          <w:lang w:val="es-ES"/>
        </w:rPr>
        <w:t>SERVICIO IRLANDÉS DE INMIGRACIÓN</w:t>
      </w:r>
    </w:p>
    <w:p w14:paraId="0ABF7528" w14:textId="77777777" w:rsidR="00E53437" w:rsidRPr="00A27379" w:rsidRDefault="00E53437">
      <w:pPr>
        <w:pStyle w:val="BodyText"/>
        <w:rPr>
          <w:rFonts w:asciiTheme="minorHAnsi" w:hAnsiTheme="minorHAnsi" w:cstheme="minorHAnsi"/>
          <w:b/>
          <w:sz w:val="34"/>
          <w:lang w:val="es-ES"/>
        </w:rPr>
      </w:pPr>
    </w:p>
    <w:p w14:paraId="6DFE2837" w14:textId="77777777" w:rsidR="00E53437" w:rsidRPr="00A27379" w:rsidRDefault="00E53437">
      <w:pPr>
        <w:pStyle w:val="BodyText"/>
        <w:rPr>
          <w:rFonts w:asciiTheme="minorHAnsi" w:hAnsiTheme="minorHAnsi" w:cstheme="minorHAnsi"/>
          <w:b/>
          <w:sz w:val="30"/>
          <w:lang w:val="es-ES"/>
        </w:rPr>
      </w:pPr>
    </w:p>
    <w:p w14:paraId="4A59B805" w14:textId="7B082726" w:rsidR="00E53437" w:rsidRPr="00A27379" w:rsidRDefault="00E37AA9">
      <w:pPr>
        <w:ind w:left="678" w:right="522"/>
        <w:jc w:val="center"/>
        <w:rPr>
          <w:rFonts w:asciiTheme="minorHAnsi" w:hAnsiTheme="minorHAnsi" w:cstheme="minorHAnsi"/>
          <w:b/>
          <w:sz w:val="32"/>
          <w:lang w:val="es-ES"/>
        </w:rPr>
      </w:pPr>
      <w:r w:rsidRPr="00A27379">
        <w:rPr>
          <w:rFonts w:asciiTheme="minorHAnsi" w:hAnsiTheme="minorHAnsi" w:cstheme="minorHAnsi"/>
          <w:b/>
          <w:color w:val="0033CC"/>
          <w:sz w:val="32"/>
          <w:lang w:val="es-ES"/>
        </w:rPr>
        <w:t>OFICINA DE PROTECCION INTERNACIONAL</w:t>
      </w:r>
    </w:p>
    <w:p w14:paraId="6EF58356" w14:textId="77777777" w:rsidR="00E53437" w:rsidRPr="00A27379" w:rsidRDefault="00E53437">
      <w:pPr>
        <w:pStyle w:val="BodyText"/>
        <w:rPr>
          <w:rFonts w:asciiTheme="minorHAnsi" w:hAnsiTheme="minorHAnsi" w:cstheme="minorHAnsi"/>
          <w:b/>
          <w:sz w:val="34"/>
          <w:lang w:val="es-ES"/>
        </w:rPr>
      </w:pPr>
    </w:p>
    <w:p w14:paraId="5BBC6D2E" w14:textId="77777777" w:rsidR="00E53437" w:rsidRPr="00A27379" w:rsidRDefault="00E53437">
      <w:pPr>
        <w:pStyle w:val="BodyText"/>
        <w:rPr>
          <w:rFonts w:asciiTheme="minorHAnsi" w:hAnsiTheme="minorHAnsi" w:cstheme="minorHAnsi"/>
          <w:b/>
          <w:sz w:val="34"/>
          <w:lang w:val="es-ES"/>
        </w:rPr>
      </w:pPr>
    </w:p>
    <w:p w14:paraId="66B57020" w14:textId="77777777" w:rsidR="00E53437" w:rsidRPr="00A27379" w:rsidRDefault="00E53437">
      <w:pPr>
        <w:pStyle w:val="BodyText"/>
        <w:rPr>
          <w:rFonts w:asciiTheme="minorHAnsi" w:hAnsiTheme="minorHAnsi" w:cstheme="minorHAnsi"/>
          <w:b/>
          <w:sz w:val="34"/>
          <w:lang w:val="es-ES"/>
        </w:rPr>
      </w:pPr>
    </w:p>
    <w:p w14:paraId="599B6379" w14:textId="77777777" w:rsidR="00E53437" w:rsidRPr="00A27379" w:rsidRDefault="00E53437">
      <w:pPr>
        <w:pStyle w:val="BodyText"/>
        <w:rPr>
          <w:rFonts w:asciiTheme="minorHAnsi" w:hAnsiTheme="minorHAnsi" w:cstheme="minorHAnsi"/>
          <w:b/>
          <w:sz w:val="34"/>
          <w:lang w:val="es-ES"/>
        </w:rPr>
      </w:pPr>
    </w:p>
    <w:p w14:paraId="39440FB8" w14:textId="77777777" w:rsidR="00E53437" w:rsidRPr="00A27379" w:rsidRDefault="00E53437">
      <w:pPr>
        <w:pStyle w:val="BodyText"/>
        <w:rPr>
          <w:rFonts w:asciiTheme="minorHAnsi" w:hAnsiTheme="minorHAnsi" w:cstheme="minorHAnsi"/>
          <w:b/>
          <w:sz w:val="34"/>
          <w:lang w:val="es-ES"/>
        </w:rPr>
      </w:pPr>
    </w:p>
    <w:p w14:paraId="031BDBDE" w14:textId="77777777" w:rsidR="00E53437" w:rsidRPr="00A27379" w:rsidRDefault="00E53437">
      <w:pPr>
        <w:pStyle w:val="BodyText"/>
        <w:rPr>
          <w:rFonts w:asciiTheme="minorHAnsi" w:hAnsiTheme="minorHAnsi" w:cstheme="minorHAnsi"/>
          <w:b/>
          <w:sz w:val="34"/>
          <w:lang w:val="es-ES"/>
        </w:rPr>
      </w:pPr>
    </w:p>
    <w:p w14:paraId="5ECE74D7" w14:textId="4651EC9F" w:rsidR="00E53437" w:rsidRPr="00A27379" w:rsidRDefault="00C4358C">
      <w:pPr>
        <w:spacing w:before="231"/>
        <w:ind w:left="682" w:right="520"/>
        <w:jc w:val="center"/>
        <w:rPr>
          <w:rFonts w:asciiTheme="minorHAnsi" w:hAnsiTheme="minorHAnsi" w:cstheme="minorHAnsi"/>
          <w:b/>
          <w:sz w:val="48"/>
          <w:lang w:val="es-ES"/>
        </w:rPr>
      </w:pPr>
      <w:r w:rsidRPr="00A27379">
        <w:rPr>
          <w:rFonts w:asciiTheme="minorHAnsi" w:hAnsiTheme="minorHAnsi" w:cstheme="minorHAnsi"/>
          <w:b/>
          <w:sz w:val="48"/>
          <w:lang w:val="es-ES"/>
        </w:rPr>
        <w:t>Cuadernillo informativo para solicitantes de protección internacional</w:t>
      </w:r>
    </w:p>
    <w:p w14:paraId="316547DB" w14:textId="77777777" w:rsidR="00E53437" w:rsidRPr="00A27379" w:rsidRDefault="00E53437">
      <w:pPr>
        <w:pStyle w:val="BodyText"/>
        <w:rPr>
          <w:rFonts w:asciiTheme="minorHAnsi" w:hAnsiTheme="minorHAnsi" w:cstheme="minorHAnsi"/>
          <w:b/>
          <w:sz w:val="52"/>
          <w:lang w:val="es-ES"/>
        </w:rPr>
      </w:pPr>
    </w:p>
    <w:p w14:paraId="15826EAF" w14:textId="77777777" w:rsidR="00E53437" w:rsidRPr="00A27379" w:rsidRDefault="00E53437">
      <w:pPr>
        <w:pStyle w:val="BodyText"/>
        <w:rPr>
          <w:rFonts w:asciiTheme="minorHAnsi" w:hAnsiTheme="minorHAnsi" w:cstheme="minorHAnsi"/>
          <w:b/>
          <w:sz w:val="52"/>
          <w:lang w:val="es-ES"/>
        </w:rPr>
      </w:pPr>
    </w:p>
    <w:p w14:paraId="47DCE60C" w14:textId="77777777" w:rsidR="00E53437" w:rsidRPr="00A27379" w:rsidRDefault="00E53437">
      <w:pPr>
        <w:pStyle w:val="BodyText"/>
        <w:rPr>
          <w:rFonts w:asciiTheme="minorHAnsi" w:hAnsiTheme="minorHAnsi" w:cstheme="minorHAnsi"/>
          <w:b/>
          <w:sz w:val="52"/>
          <w:lang w:val="es-ES"/>
        </w:rPr>
      </w:pPr>
    </w:p>
    <w:p w14:paraId="0072363A" w14:textId="77777777" w:rsidR="00E53437" w:rsidRPr="00A27379" w:rsidRDefault="00E53437">
      <w:pPr>
        <w:pStyle w:val="BodyText"/>
        <w:rPr>
          <w:rFonts w:asciiTheme="minorHAnsi" w:hAnsiTheme="minorHAnsi" w:cstheme="minorHAnsi"/>
          <w:b/>
          <w:sz w:val="52"/>
          <w:lang w:val="es-ES"/>
        </w:rPr>
      </w:pPr>
    </w:p>
    <w:p w14:paraId="3896F6B5" w14:textId="77777777" w:rsidR="00E53437" w:rsidRPr="00A27379" w:rsidRDefault="00E53437">
      <w:pPr>
        <w:pStyle w:val="BodyText"/>
        <w:rPr>
          <w:rFonts w:asciiTheme="minorHAnsi" w:hAnsiTheme="minorHAnsi" w:cstheme="minorHAnsi"/>
          <w:b/>
          <w:sz w:val="52"/>
          <w:lang w:val="es-ES"/>
        </w:rPr>
      </w:pPr>
    </w:p>
    <w:p w14:paraId="1DF413F8" w14:textId="1514C87C" w:rsidR="00E53437" w:rsidRPr="00A27379" w:rsidRDefault="00E53437">
      <w:pPr>
        <w:pStyle w:val="BodyText"/>
        <w:spacing w:before="9"/>
        <w:rPr>
          <w:rFonts w:asciiTheme="minorHAnsi" w:hAnsiTheme="minorHAnsi" w:cstheme="minorHAnsi"/>
          <w:b/>
          <w:sz w:val="52"/>
          <w:lang w:val="es-ES"/>
        </w:rPr>
      </w:pPr>
    </w:p>
    <w:p w14:paraId="595BF1CC" w14:textId="77777777" w:rsidR="004A2F49" w:rsidRPr="00A27379" w:rsidRDefault="004A2F49">
      <w:pPr>
        <w:pStyle w:val="BodyText"/>
        <w:spacing w:before="9"/>
        <w:rPr>
          <w:rFonts w:asciiTheme="minorHAnsi" w:hAnsiTheme="minorHAnsi" w:cstheme="minorHAnsi"/>
          <w:b/>
          <w:sz w:val="59"/>
          <w:lang w:val="es-ES"/>
        </w:rPr>
      </w:pPr>
    </w:p>
    <w:p w14:paraId="28180BF7" w14:textId="77777777" w:rsidR="004A2F49" w:rsidRPr="00A27379" w:rsidRDefault="004A2F49" w:rsidP="004A2F49">
      <w:pPr>
        <w:pStyle w:val="Heading2"/>
        <w:spacing w:before="1"/>
        <w:ind w:left="682" w:right="522" w:firstLine="0"/>
        <w:jc w:val="center"/>
        <w:rPr>
          <w:rFonts w:asciiTheme="minorHAnsi" w:hAnsiTheme="minorHAnsi" w:cstheme="minorHAnsi"/>
          <w:lang w:val="es-ES"/>
        </w:rPr>
      </w:pPr>
    </w:p>
    <w:p w14:paraId="4BBAA92B" w14:textId="77777777" w:rsidR="004A2F49" w:rsidRPr="00A27379" w:rsidRDefault="004A2F49" w:rsidP="004A2F49">
      <w:pPr>
        <w:pStyle w:val="Heading2"/>
        <w:spacing w:before="1"/>
        <w:ind w:left="682" w:right="522" w:firstLine="0"/>
        <w:jc w:val="center"/>
        <w:rPr>
          <w:rFonts w:asciiTheme="minorHAnsi" w:hAnsiTheme="minorHAnsi" w:cstheme="minorHAnsi"/>
          <w:lang w:val="es-ES"/>
        </w:rPr>
      </w:pPr>
    </w:p>
    <w:p w14:paraId="654C98E1" w14:textId="77777777" w:rsidR="004A2F49" w:rsidRPr="00A27379" w:rsidRDefault="004A2F49" w:rsidP="004A2F49">
      <w:pPr>
        <w:pStyle w:val="Heading2"/>
        <w:spacing w:before="1"/>
        <w:ind w:left="682" w:right="522" w:firstLine="0"/>
        <w:jc w:val="center"/>
        <w:rPr>
          <w:rFonts w:asciiTheme="minorHAnsi" w:hAnsiTheme="minorHAnsi" w:cstheme="minorHAnsi"/>
          <w:lang w:val="es-ES"/>
        </w:rPr>
      </w:pPr>
    </w:p>
    <w:p w14:paraId="24D5324B" w14:textId="4057F38B" w:rsidR="004A2F49" w:rsidRPr="00A27379" w:rsidRDefault="004A2F49" w:rsidP="004A2F49">
      <w:pPr>
        <w:pStyle w:val="Heading2"/>
        <w:spacing w:before="1"/>
        <w:ind w:left="682" w:right="522" w:firstLine="0"/>
        <w:jc w:val="center"/>
        <w:rPr>
          <w:rFonts w:asciiTheme="minorHAnsi" w:hAnsiTheme="minorHAnsi" w:cstheme="minorHAnsi"/>
          <w:lang w:val="es-ES"/>
        </w:rPr>
      </w:pPr>
    </w:p>
    <w:p w14:paraId="0926E47B" w14:textId="77777777" w:rsidR="004A2F49" w:rsidRPr="00A27379" w:rsidRDefault="004A2F49" w:rsidP="004A2F49">
      <w:pPr>
        <w:pStyle w:val="Heading2"/>
        <w:spacing w:before="1"/>
        <w:ind w:left="682" w:right="522" w:firstLine="0"/>
        <w:jc w:val="center"/>
        <w:rPr>
          <w:rFonts w:asciiTheme="minorHAnsi" w:hAnsiTheme="minorHAnsi" w:cstheme="minorHAnsi"/>
          <w:lang w:val="es-ES"/>
        </w:rPr>
      </w:pPr>
    </w:p>
    <w:p w14:paraId="4DECE296" w14:textId="77777777" w:rsidR="00E32398" w:rsidRPr="00A27379" w:rsidRDefault="00E32398" w:rsidP="00E32398">
      <w:pPr>
        <w:pStyle w:val="Heading2"/>
        <w:spacing w:before="1"/>
        <w:ind w:left="682" w:right="522" w:firstLine="0"/>
        <w:jc w:val="center"/>
        <w:rPr>
          <w:rFonts w:asciiTheme="minorHAnsi" w:hAnsiTheme="minorHAnsi" w:cstheme="minorHAnsi"/>
          <w:lang w:val="es-ES"/>
        </w:rPr>
        <w:sectPr w:rsidR="00E32398" w:rsidRPr="00A27379">
          <w:type w:val="continuous"/>
          <w:pgSz w:w="11910" w:h="16840"/>
          <w:pgMar w:top="620" w:right="1280" w:bottom="280" w:left="1120" w:header="720" w:footer="720" w:gutter="0"/>
          <w:cols w:space="720"/>
        </w:sectPr>
      </w:pPr>
      <w:r w:rsidRPr="00A27379">
        <w:rPr>
          <w:rFonts w:asciiTheme="minorHAnsi" w:hAnsiTheme="minorHAnsi" w:cstheme="minorHAnsi"/>
          <w:lang w:val="es-ES"/>
        </w:rPr>
        <w:t>EL SIGUIENTE CUADERNILLO INFORMATIVO DEBE LEERSE AL PRESENTAR UNA SOLICITUD DE PROTECCIÓN INTERNACIONAL. POR FAVOR, LEA CON ATENCIÓN.</w:t>
      </w:r>
    </w:p>
    <w:p w14:paraId="6517D927" w14:textId="234F81FE" w:rsidR="00E53437" w:rsidRPr="00A27379" w:rsidRDefault="008515F3">
      <w:pPr>
        <w:spacing w:before="62"/>
        <w:ind w:left="678"/>
        <w:rPr>
          <w:rFonts w:asciiTheme="minorHAnsi" w:hAnsiTheme="minorHAnsi" w:cstheme="minorHAnsi"/>
          <w:b/>
          <w:sz w:val="28"/>
          <w:lang w:val="es-ES"/>
        </w:rPr>
      </w:pPr>
      <w:r w:rsidRPr="00A27379">
        <w:rPr>
          <w:rFonts w:asciiTheme="minorHAnsi" w:hAnsiTheme="minorHAnsi" w:cstheme="minorHAnsi"/>
          <w:b/>
          <w:sz w:val="28"/>
          <w:lang w:val="es-ES"/>
        </w:rPr>
        <w:lastRenderedPageBreak/>
        <w:t>Objetivo del presente cuadernillo</w:t>
      </w:r>
    </w:p>
    <w:p w14:paraId="5EF2A25B" w14:textId="77777777" w:rsidR="00E53437" w:rsidRPr="00A27379" w:rsidRDefault="00E53437">
      <w:pPr>
        <w:pStyle w:val="BodyText"/>
        <w:spacing w:before="8"/>
        <w:rPr>
          <w:rFonts w:asciiTheme="minorHAnsi" w:hAnsiTheme="minorHAnsi" w:cstheme="minorHAnsi"/>
          <w:b/>
          <w:sz w:val="27"/>
          <w:lang w:val="es-ES"/>
        </w:rPr>
      </w:pPr>
    </w:p>
    <w:p w14:paraId="1D4B5A32" w14:textId="34CF524A" w:rsidR="00E53437" w:rsidRPr="00A27379" w:rsidRDefault="00EA6DBE" w:rsidP="00EE1E5A">
      <w:pPr>
        <w:pStyle w:val="BodyText"/>
        <w:ind w:left="678" w:right="438"/>
        <w:jc w:val="both"/>
        <w:rPr>
          <w:rFonts w:asciiTheme="minorHAnsi" w:hAnsiTheme="minorHAnsi" w:cstheme="minorHAnsi"/>
          <w:lang w:val="es-ES"/>
        </w:rPr>
      </w:pPr>
      <w:r w:rsidRPr="00A27379">
        <w:rPr>
          <w:rFonts w:asciiTheme="minorHAnsi" w:hAnsiTheme="minorHAnsi" w:cstheme="minorHAnsi"/>
          <w:lang w:val="es-ES"/>
        </w:rPr>
        <w:t>Este cuadernillo informativo le ayudará a entender los procedimientos de tramitación de las solicitudes de protección internacional en Irlanda. También se le explicará cuáles son sus derechos y obligaciones y con quién tendrá que tratar durante el proceso de solicitud, examen y recomendación/determinación. Este cuadernillo también proporciona información sobre la concesión del permiso de residencia por otros motivos.</w:t>
      </w:r>
    </w:p>
    <w:p w14:paraId="6ED00189" w14:textId="77777777" w:rsidR="00E53437" w:rsidRPr="00A27379" w:rsidRDefault="00E53437">
      <w:pPr>
        <w:pStyle w:val="BodyText"/>
        <w:spacing w:before="6"/>
        <w:rPr>
          <w:rFonts w:asciiTheme="minorHAnsi" w:hAnsiTheme="minorHAnsi" w:cstheme="minorHAnsi"/>
          <w:lang w:val="es-ES"/>
        </w:rPr>
      </w:pPr>
    </w:p>
    <w:p w14:paraId="3CD7C8A6" w14:textId="3367B2C2" w:rsidR="00E53437" w:rsidRPr="00A27379" w:rsidRDefault="00483FD9">
      <w:pPr>
        <w:pStyle w:val="Heading1"/>
        <w:ind w:left="678" w:right="0"/>
        <w:jc w:val="left"/>
        <w:rPr>
          <w:rFonts w:asciiTheme="minorHAnsi" w:hAnsiTheme="minorHAnsi" w:cstheme="minorHAnsi"/>
          <w:lang w:val="es-ES"/>
        </w:rPr>
      </w:pPr>
      <w:r w:rsidRPr="00A27379">
        <w:rPr>
          <w:rFonts w:asciiTheme="minorHAnsi" w:hAnsiTheme="minorHAnsi" w:cstheme="minorHAnsi"/>
          <w:lang w:val="es-ES"/>
        </w:rPr>
        <w:t>Avisos importantes</w:t>
      </w:r>
    </w:p>
    <w:p w14:paraId="3D396717" w14:textId="77777777" w:rsidR="00E53437" w:rsidRPr="00A27379" w:rsidRDefault="00E53437">
      <w:pPr>
        <w:pStyle w:val="BodyText"/>
        <w:spacing w:before="5"/>
        <w:rPr>
          <w:rFonts w:asciiTheme="minorHAnsi" w:hAnsiTheme="minorHAnsi" w:cstheme="minorHAnsi"/>
          <w:b/>
          <w:sz w:val="27"/>
          <w:lang w:val="es-ES"/>
        </w:rPr>
      </w:pPr>
    </w:p>
    <w:p w14:paraId="59499CE4" w14:textId="77777777" w:rsidR="00B0528D" w:rsidRPr="00A27379" w:rsidRDefault="00B0528D" w:rsidP="00EE1E5A">
      <w:pPr>
        <w:pStyle w:val="BodyText"/>
        <w:spacing w:before="7"/>
        <w:ind w:left="678" w:right="438"/>
        <w:jc w:val="both"/>
        <w:rPr>
          <w:rFonts w:asciiTheme="minorHAnsi" w:hAnsiTheme="minorHAnsi" w:cstheme="minorHAnsi"/>
          <w:lang w:val="es-ES"/>
        </w:rPr>
      </w:pPr>
      <w:r w:rsidRPr="00A27379">
        <w:rPr>
          <w:rFonts w:asciiTheme="minorHAnsi" w:hAnsiTheme="minorHAnsi" w:cstheme="minorHAnsi"/>
          <w:lang w:val="es-ES"/>
        </w:rPr>
        <w:t>Debe conservar este cuadernillo informativo para poder consultarlo durante la tramitación de su solicitud.</w:t>
      </w:r>
    </w:p>
    <w:p w14:paraId="7814AFB1" w14:textId="77777777" w:rsidR="00B0528D" w:rsidRPr="00A27379" w:rsidRDefault="00B0528D" w:rsidP="00B0528D">
      <w:pPr>
        <w:pStyle w:val="BodyText"/>
        <w:spacing w:before="7"/>
        <w:ind w:left="678"/>
        <w:rPr>
          <w:rFonts w:asciiTheme="minorHAnsi" w:hAnsiTheme="minorHAnsi" w:cstheme="minorHAnsi"/>
          <w:lang w:val="es-ES"/>
        </w:rPr>
      </w:pPr>
    </w:p>
    <w:p w14:paraId="4CA50379" w14:textId="1B3E58B1" w:rsidR="00B0528D" w:rsidRPr="00A27379" w:rsidRDefault="00B0528D" w:rsidP="00EE1E5A">
      <w:pPr>
        <w:pStyle w:val="BodyText"/>
        <w:spacing w:before="7"/>
        <w:ind w:left="678" w:right="438"/>
        <w:jc w:val="both"/>
        <w:rPr>
          <w:rFonts w:asciiTheme="minorHAnsi" w:hAnsiTheme="minorHAnsi" w:cstheme="minorHAnsi"/>
          <w:lang w:val="es-ES"/>
        </w:rPr>
      </w:pPr>
      <w:r w:rsidRPr="00A27379">
        <w:rPr>
          <w:rFonts w:asciiTheme="minorHAnsi" w:hAnsiTheme="minorHAnsi" w:cstheme="minorHAnsi"/>
          <w:lang w:val="es-ES"/>
        </w:rPr>
        <w:t>Al presentar su solicitud de protección internacional, usted está entrando en un procedimiento legal. Los documentos que debe cumplimentar y la información que debe proporcionar como parte del proceso de solicitud, examen y</w:t>
      </w:r>
      <w:r w:rsidR="00E37AA9" w:rsidRPr="00A27379">
        <w:rPr>
          <w:rFonts w:asciiTheme="minorHAnsi" w:hAnsiTheme="minorHAnsi" w:cstheme="minorHAnsi"/>
          <w:lang w:val="es-ES"/>
        </w:rPr>
        <w:t xml:space="preserve"> </w:t>
      </w:r>
      <w:r w:rsidRPr="00A27379">
        <w:rPr>
          <w:rFonts w:asciiTheme="minorHAnsi" w:hAnsiTheme="minorHAnsi" w:cstheme="minorHAnsi"/>
          <w:lang w:val="es-ES"/>
        </w:rPr>
        <w:t>recomendación/determinación son fundamentales para dicho procedimiento. Por lo tanto, es muy importante que lea detenidamente la siguiente información y busque el asesoramiento jurídico necesario para estar en condiciones de respaldar su solicitud. Debe cooperar con la Oficina de Protección Internacional (IPO). No hacerlo puede tener consecuencias legales adversas para el resultado de su solicitud.</w:t>
      </w:r>
    </w:p>
    <w:p w14:paraId="718321A1" w14:textId="77777777" w:rsidR="00B0528D" w:rsidRPr="00A27379" w:rsidRDefault="00B0528D" w:rsidP="00B0528D">
      <w:pPr>
        <w:pStyle w:val="BodyText"/>
        <w:spacing w:before="7"/>
        <w:ind w:left="678"/>
        <w:rPr>
          <w:rFonts w:asciiTheme="minorHAnsi" w:hAnsiTheme="minorHAnsi" w:cstheme="minorHAnsi"/>
          <w:lang w:val="es-ES"/>
        </w:rPr>
      </w:pPr>
    </w:p>
    <w:p w14:paraId="6B7767DB" w14:textId="4EAE142D" w:rsidR="00B0528D" w:rsidRPr="00A27379" w:rsidRDefault="00B0528D" w:rsidP="00EE1E5A">
      <w:pPr>
        <w:pStyle w:val="BodyText"/>
        <w:spacing w:before="7"/>
        <w:ind w:left="678" w:right="438"/>
        <w:jc w:val="both"/>
        <w:rPr>
          <w:rFonts w:asciiTheme="minorHAnsi" w:hAnsiTheme="minorHAnsi" w:cstheme="minorHAnsi"/>
          <w:lang w:val="es-ES"/>
        </w:rPr>
      </w:pPr>
      <w:r w:rsidRPr="00A27379">
        <w:rPr>
          <w:rFonts w:asciiTheme="minorHAnsi" w:hAnsiTheme="minorHAnsi" w:cstheme="minorHAnsi"/>
          <w:lang w:val="es-ES"/>
        </w:rPr>
        <w:t>La legislación que rige el examen y la determinación de las solicitudes de protección internacional, así como el permiso de residencia y la reagrupación familiar en Irlanda, se establece en la Ley de Protección Internacional de 2015 (la Ley de 2015) y en las órdenes y reglamentos dictados en virtud de dicha Ley. Puede acceder a esta legislación completa en los siguientes sitios web:</w:t>
      </w:r>
    </w:p>
    <w:p w14:paraId="2C39D189" w14:textId="591E4FBD" w:rsidR="004A2F49" w:rsidRPr="00A27379" w:rsidRDefault="00A47A35" w:rsidP="004A2F49">
      <w:pPr>
        <w:pStyle w:val="BodyText"/>
        <w:numPr>
          <w:ilvl w:val="0"/>
          <w:numId w:val="44"/>
        </w:numPr>
        <w:spacing w:before="7"/>
        <w:rPr>
          <w:rFonts w:asciiTheme="minorHAnsi" w:hAnsiTheme="minorHAnsi" w:cstheme="minorHAnsi"/>
          <w:lang w:val="es-ES"/>
        </w:rPr>
      </w:pPr>
      <w:hyperlink r:id="rId14" w:history="1">
        <w:r w:rsidR="004A2F49" w:rsidRPr="00A27379">
          <w:rPr>
            <w:rStyle w:val="Hyperlink"/>
            <w:rFonts w:asciiTheme="minorHAnsi" w:hAnsiTheme="minorHAnsi" w:cstheme="minorHAnsi"/>
            <w:lang w:val="es-ES"/>
          </w:rPr>
          <w:t>www.ipo.gov.ie</w:t>
        </w:r>
      </w:hyperlink>
      <w:r w:rsidR="004A2F49" w:rsidRPr="00A27379">
        <w:rPr>
          <w:rFonts w:asciiTheme="minorHAnsi" w:hAnsiTheme="minorHAnsi" w:cstheme="minorHAnsi"/>
          <w:lang w:val="es-ES"/>
        </w:rPr>
        <w:t xml:space="preserve"> </w:t>
      </w:r>
    </w:p>
    <w:p w14:paraId="74123D15" w14:textId="3398CE9C" w:rsidR="00E53437" w:rsidRPr="00A27379" w:rsidRDefault="00A47A35" w:rsidP="004A2F49">
      <w:pPr>
        <w:pStyle w:val="BodyText"/>
        <w:numPr>
          <w:ilvl w:val="0"/>
          <w:numId w:val="44"/>
        </w:numPr>
        <w:spacing w:before="7"/>
        <w:rPr>
          <w:rFonts w:asciiTheme="minorHAnsi" w:hAnsiTheme="minorHAnsi" w:cstheme="minorHAnsi"/>
          <w:lang w:val="es-ES"/>
        </w:rPr>
      </w:pPr>
      <w:hyperlink r:id="rId15" w:history="1">
        <w:r w:rsidR="00BB6F0E" w:rsidRPr="00A27379">
          <w:rPr>
            <w:rStyle w:val="Hyperlink"/>
            <w:rFonts w:asciiTheme="minorHAnsi" w:hAnsiTheme="minorHAnsi" w:cstheme="minorHAnsi"/>
            <w:lang w:val="es-ES"/>
          </w:rPr>
          <w:t>www.irishimmigration.ie</w:t>
        </w:r>
      </w:hyperlink>
    </w:p>
    <w:p w14:paraId="7ABE380D" w14:textId="77777777" w:rsidR="00E53437" w:rsidRPr="00A27379" w:rsidRDefault="00E53437">
      <w:pPr>
        <w:pStyle w:val="BodyText"/>
        <w:rPr>
          <w:rFonts w:asciiTheme="minorHAnsi" w:hAnsiTheme="minorHAnsi" w:cstheme="minorHAnsi"/>
          <w:lang w:val="es-ES"/>
        </w:rPr>
      </w:pPr>
    </w:p>
    <w:p w14:paraId="6E793A70" w14:textId="690C61A4" w:rsidR="00E53437" w:rsidRPr="00A27379" w:rsidRDefault="003275DE">
      <w:pPr>
        <w:pStyle w:val="BodyText"/>
        <w:ind w:left="678" w:right="517"/>
        <w:jc w:val="both"/>
        <w:rPr>
          <w:rFonts w:asciiTheme="minorHAnsi" w:hAnsiTheme="minorHAnsi" w:cstheme="minorHAnsi"/>
          <w:lang w:val="es-ES"/>
        </w:rPr>
      </w:pPr>
      <w:r w:rsidRPr="00A27379">
        <w:rPr>
          <w:rFonts w:asciiTheme="minorHAnsi" w:hAnsiTheme="minorHAnsi" w:cstheme="minorHAnsi"/>
          <w:lang w:val="es-ES"/>
        </w:rPr>
        <w:t>Este cuadernillo tiene solo fines informativos y orientativos. No constituye un asesoramiento jurídico y no ofrece una interpretación jurídica de la Ley de Protección Internacional de 2015. Si necesita más información sobre la Ley de 2015 y su incidencia en su caso, debe obtener asesoramiento jurídico.</w:t>
      </w:r>
    </w:p>
    <w:p w14:paraId="3BC3D44C" w14:textId="77777777" w:rsidR="00E53437" w:rsidRPr="00A27379" w:rsidRDefault="00E53437">
      <w:pPr>
        <w:pStyle w:val="BodyText"/>
        <w:rPr>
          <w:rFonts w:asciiTheme="minorHAnsi" w:hAnsiTheme="minorHAnsi" w:cstheme="minorHAnsi"/>
          <w:lang w:val="es-ES"/>
        </w:rPr>
      </w:pPr>
    </w:p>
    <w:p w14:paraId="4B435B24" w14:textId="77777777" w:rsidR="00801C6D" w:rsidRPr="00A27379" w:rsidRDefault="00EE1E5A" w:rsidP="00801C6D">
      <w:pPr>
        <w:pStyle w:val="BodyText"/>
        <w:ind w:left="678" w:right="509"/>
        <w:jc w:val="both"/>
        <w:rPr>
          <w:rFonts w:asciiTheme="minorHAnsi" w:hAnsiTheme="minorHAnsi" w:cstheme="minorHAnsi"/>
          <w:lang w:val="es-ES"/>
        </w:rPr>
      </w:pPr>
      <w:r w:rsidRPr="00A27379">
        <w:rPr>
          <w:rFonts w:asciiTheme="minorHAnsi" w:hAnsiTheme="minorHAnsi" w:cstheme="minorHAnsi"/>
          <w:lang w:val="es-ES"/>
        </w:rPr>
        <w:t>Aunque se hace todo lo posible para garantizar que el contenido de este cuadernillo sea correcto, no se acepta ninguna responsabilidad por cualquier error u omisión en el mismo. Además, nada de lo contenido en este cuadernillo debe considerarse como una declaración o promesa que dé lugar a una obligación legal vinculante por parte del Ministro de Justicia ("el Ministro") o de cualquier otra parte, incluidos los funcionarios y el personal de la Oficina de Protección Internacional, más allá de cualquier obligación creada por la ley.</w:t>
      </w:r>
    </w:p>
    <w:p w14:paraId="5F7A467F" w14:textId="77777777" w:rsidR="00801C6D" w:rsidRPr="00A27379" w:rsidRDefault="00801C6D" w:rsidP="00801C6D">
      <w:pPr>
        <w:pStyle w:val="BodyText"/>
        <w:ind w:left="678" w:right="509"/>
        <w:jc w:val="both"/>
        <w:rPr>
          <w:rFonts w:asciiTheme="minorHAnsi" w:hAnsiTheme="minorHAnsi" w:cstheme="minorHAnsi"/>
          <w:lang w:val="es-ES"/>
        </w:rPr>
      </w:pPr>
    </w:p>
    <w:p w14:paraId="58DE203E" w14:textId="77777777" w:rsidR="00801C6D" w:rsidRPr="00A27379" w:rsidRDefault="00801C6D" w:rsidP="00801C6D">
      <w:pPr>
        <w:pStyle w:val="BodyText"/>
        <w:ind w:left="678" w:right="509"/>
        <w:jc w:val="both"/>
        <w:rPr>
          <w:rFonts w:asciiTheme="minorHAnsi" w:hAnsiTheme="minorHAnsi" w:cstheme="minorHAnsi"/>
          <w:lang w:val="es-ES"/>
        </w:rPr>
      </w:pPr>
      <w:r w:rsidRPr="00A27379">
        <w:rPr>
          <w:rFonts w:asciiTheme="minorHAnsi" w:hAnsiTheme="minorHAnsi" w:cstheme="minorHAnsi"/>
          <w:lang w:val="es-ES"/>
        </w:rPr>
        <w:t>Oficina de Protección Internacional</w:t>
      </w:r>
    </w:p>
    <w:p w14:paraId="5E4B1D17" w14:textId="1A4525D7" w:rsidR="00801C6D" w:rsidRPr="00A27379" w:rsidRDefault="00801C6D" w:rsidP="00801C6D">
      <w:pPr>
        <w:pStyle w:val="BodyText"/>
        <w:ind w:left="678" w:right="509"/>
        <w:jc w:val="both"/>
        <w:rPr>
          <w:rFonts w:asciiTheme="minorHAnsi" w:hAnsiTheme="minorHAnsi" w:cstheme="minorHAnsi"/>
          <w:lang w:val="es-ES"/>
        </w:rPr>
      </w:pPr>
      <w:r w:rsidRPr="00A27379">
        <w:rPr>
          <w:rFonts w:asciiTheme="minorHAnsi" w:hAnsiTheme="minorHAnsi" w:cstheme="minorHAnsi"/>
          <w:lang w:val="es-ES"/>
        </w:rPr>
        <w:t>Servicio Irlandés de Inmigración</w:t>
      </w:r>
    </w:p>
    <w:p w14:paraId="7ED82C3C" w14:textId="77777777" w:rsidR="00801C6D" w:rsidRPr="00A27379" w:rsidRDefault="00801C6D" w:rsidP="00801C6D">
      <w:pPr>
        <w:pStyle w:val="BodyText"/>
        <w:ind w:left="678" w:right="509"/>
        <w:jc w:val="both"/>
        <w:rPr>
          <w:rFonts w:asciiTheme="minorHAnsi" w:hAnsiTheme="minorHAnsi" w:cstheme="minorHAnsi"/>
          <w:lang w:val="es-ES"/>
        </w:rPr>
      </w:pPr>
    </w:p>
    <w:p w14:paraId="654C7C87" w14:textId="18A3E81D" w:rsidR="00E53437" w:rsidRPr="00A27379" w:rsidRDefault="00801C6D" w:rsidP="00801C6D">
      <w:pPr>
        <w:pStyle w:val="BodyText"/>
        <w:ind w:left="678" w:right="509"/>
        <w:jc w:val="both"/>
        <w:rPr>
          <w:rFonts w:asciiTheme="minorHAnsi" w:hAnsiTheme="minorHAnsi" w:cstheme="minorHAnsi"/>
          <w:lang w:val="es-ES"/>
        </w:rPr>
        <w:sectPr w:rsidR="00E53437" w:rsidRPr="00A27379">
          <w:footerReference w:type="default" r:id="rId16"/>
          <w:pgSz w:w="11910" w:h="16840"/>
          <w:pgMar w:top="1220" w:right="1280" w:bottom="1160" w:left="1120" w:header="0" w:footer="978" w:gutter="0"/>
          <w:pgNumType w:start="1"/>
          <w:cols w:space="720"/>
        </w:sectPr>
      </w:pPr>
      <w:r w:rsidRPr="00A27379">
        <w:rPr>
          <w:rFonts w:asciiTheme="minorHAnsi" w:hAnsiTheme="minorHAnsi" w:cstheme="minorHAnsi"/>
          <w:lang w:val="es-ES"/>
        </w:rPr>
        <w:t>Noviembre de 2022</w:t>
      </w:r>
    </w:p>
    <w:p w14:paraId="425231F7" w14:textId="77777777" w:rsidR="00E53437" w:rsidRPr="00A27379" w:rsidRDefault="00E53437">
      <w:pPr>
        <w:pStyle w:val="BodyText"/>
        <w:spacing w:before="4"/>
        <w:rPr>
          <w:rFonts w:asciiTheme="minorHAnsi" w:hAnsiTheme="minorHAnsi" w:cstheme="minorHAnsi"/>
          <w:sz w:val="17"/>
          <w:lang w:val="es-ES"/>
        </w:rPr>
      </w:pPr>
    </w:p>
    <w:p w14:paraId="33EB8764" w14:textId="35AE35C0" w:rsidR="00E53437" w:rsidRPr="00A27379" w:rsidRDefault="001F6325">
      <w:pPr>
        <w:pStyle w:val="Heading1"/>
        <w:spacing w:before="62"/>
        <w:ind w:left="678" w:right="0"/>
        <w:jc w:val="left"/>
        <w:rPr>
          <w:rFonts w:asciiTheme="minorHAnsi" w:hAnsiTheme="minorHAnsi" w:cstheme="minorHAnsi"/>
          <w:lang w:val="es-ES"/>
        </w:rPr>
      </w:pPr>
      <w:r w:rsidRPr="00A27379">
        <w:rPr>
          <w:rFonts w:asciiTheme="minorHAnsi" w:hAnsiTheme="minorHAnsi" w:cstheme="minorHAnsi"/>
          <w:lang w:val="es-ES"/>
        </w:rPr>
        <w:t>Índice de contenidos</w:t>
      </w:r>
    </w:p>
    <w:p w14:paraId="6DB5DE3E" w14:textId="77777777" w:rsidR="00E53437" w:rsidRPr="00A27379" w:rsidRDefault="00E53437">
      <w:pPr>
        <w:pStyle w:val="BodyText"/>
        <w:rPr>
          <w:rFonts w:asciiTheme="minorHAnsi" w:hAnsiTheme="minorHAnsi" w:cstheme="minorHAnsi"/>
          <w:b/>
          <w:sz w:val="30"/>
          <w:lang w:val="es-ES"/>
        </w:rPr>
      </w:pPr>
    </w:p>
    <w:p w14:paraId="3C6546EA" w14:textId="569B902D" w:rsidR="00EB2B15" w:rsidRPr="00A27379" w:rsidRDefault="00130871" w:rsidP="00EB2B15">
      <w:pPr>
        <w:pStyle w:val="Heading2"/>
        <w:tabs>
          <w:tab w:val="left" w:pos="2117"/>
        </w:tabs>
        <w:spacing w:before="206"/>
        <w:ind w:left="678" w:firstLine="0"/>
        <w:rPr>
          <w:rFonts w:asciiTheme="minorHAnsi" w:hAnsiTheme="minorHAnsi" w:cstheme="minorHAnsi"/>
          <w:lang w:val="es-ES"/>
        </w:rPr>
      </w:pPr>
      <w:r w:rsidRPr="00A27379">
        <w:rPr>
          <w:rFonts w:asciiTheme="minorHAnsi" w:hAnsiTheme="minorHAnsi" w:cstheme="minorHAnsi"/>
          <w:lang w:val="es-ES"/>
        </w:rPr>
        <w:t>Sección</w:t>
      </w:r>
      <w:r w:rsidR="00DD57E7"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w:t>
      </w:r>
      <w:r w:rsidR="00DD57E7" w:rsidRPr="00A27379">
        <w:rPr>
          <w:rFonts w:asciiTheme="minorHAnsi" w:hAnsiTheme="minorHAnsi" w:cstheme="minorHAnsi"/>
          <w:lang w:val="es-ES"/>
        </w:rPr>
        <w:tab/>
      </w:r>
      <w:r w:rsidR="005700B5" w:rsidRPr="00A27379">
        <w:rPr>
          <w:rFonts w:asciiTheme="minorHAnsi" w:hAnsiTheme="minorHAnsi" w:cstheme="minorHAnsi"/>
          <w:lang w:val="es-ES"/>
        </w:rPr>
        <w:t>¿Qué es la Protección Internacional y cómo la solicito?</w:t>
      </w:r>
    </w:p>
    <w:p w14:paraId="4A39F4F9" w14:textId="77777777" w:rsidR="00E53437" w:rsidRPr="00A27379" w:rsidRDefault="00E53437">
      <w:pPr>
        <w:pStyle w:val="BodyText"/>
        <w:spacing w:before="8"/>
        <w:rPr>
          <w:rFonts w:asciiTheme="minorHAnsi" w:hAnsiTheme="minorHAnsi" w:cstheme="minorHAnsi"/>
          <w:b/>
          <w:sz w:val="21"/>
          <w:lang w:val="es-ES"/>
        </w:rPr>
      </w:pPr>
    </w:p>
    <w:p w14:paraId="73B8D431" w14:textId="79369ECC"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la protección internacional?</w:t>
      </w:r>
    </w:p>
    <w:p w14:paraId="14B14647" w14:textId="26144022"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¿Quién puede solicitar protección internacional?</w:t>
      </w:r>
    </w:p>
    <w:p w14:paraId="6FE1E08A" w14:textId="3C7AF29D"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¿Es la solicitud de protección internacional el camino correcto en mis circunstancias individuales?</w:t>
      </w:r>
    </w:p>
    <w:p w14:paraId="47700AAA" w14:textId="1FB86905"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¿Dónde debo presentar mi solicitud de protección internacional?</w:t>
      </w:r>
    </w:p>
    <w:p w14:paraId="3055F167" w14:textId="4AF50AC7"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¿Quién tramitará mi solicitud de protección internacional?</w:t>
      </w:r>
    </w:p>
    <w:p w14:paraId="6C1AC77E" w14:textId="4AA0A34C"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el permiso de residencia y cómo lo solicito?</w:t>
      </w:r>
    </w:p>
    <w:p w14:paraId="57436367" w14:textId="423ED1BC" w:rsidR="005700B5" w:rsidRPr="00A27379" w:rsidRDefault="005700B5" w:rsidP="005700B5">
      <w:pPr>
        <w:pStyle w:val="ListParagraph"/>
        <w:numPr>
          <w:ilvl w:val="1"/>
          <w:numId w:val="38"/>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la reagrupación familiar?</w:t>
      </w:r>
    </w:p>
    <w:p w14:paraId="5A1A7A07" w14:textId="77777777" w:rsidR="00E53437" w:rsidRPr="00A27379" w:rsidRDefault="00E53437">
      <w:pPr>
        <w:pStyle w:val="BodyText"/>
        <w:rPr>
          <w:rFonts w:asciiTheme="minorHAnsi" w:hAnsiTheme="minorHAnsi" w:cstheme="minorHAnsi"/>
          <w:i/>
          <w:sz w:val="26"/>
          <w:lang w:val="es-ES"/>
        </w:rPr>
      </w:pPr>
    </w:p>
    <w:p w14:paraId="44C84E56" w14:textId="77777777" w:rsidR="00E53437" w:rsidRPr="00A27379" w:rsidRDefault="00E53437">
      <w:pPr>
        <w:pStyle w:val="BodyText"/>
        <w:spacing w:before="5"/>
        <w:rPr>
          <w:rFonts w:asciiTheme="minorHAnsi" w:hAnsiTheme="minorHAnsi" w:cstheme="minorHAnsi"/>
          <w:i/>
          <w:sz w:val="22"/>
          <w:lang w:val="es-ES"/>
        </w:rPr>
      </w:pPr>
    </w:p>
    <w:p w14:paraId="53721361" w14:textId="3526855A"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2</w:t>
      </w:r>
      <w:r w:rsidR="00DD57E7" w:rsidRPr="00A27379">
        <w:rPr>
          <w:rFonts w:asciiTheme="minorHAnsi" w:hAnsiTheme="minorHAnsi" w:cstheme="minorHAnsi"/>
          <w:lang w:val="es-ES"/>
        </w:rPr>
        <w:tab/>
      </w:r>
      <w:r w:rsidR="00457C1F" w:rsidRPr="00A27379">
        <w:rPr>
          <w:rFonts w:asciiTheme="minorHAnsi" w:hAnsiTheme="minorHAnsi" w:cstheme="minorHAnsi"/>
          <w:lang w:val="es-ES"/>
        </w:rPr>
        <w:t>Términos útiles</w:t>
      </w:r>
    </w:p>
    <w:p w14:paraId="5A5E5DC8" w14:textId="77777777" w:rsidR="00E53437" w:rsidRPr="00A27379" w:rsidRDefault="00E53437">
      <w:pPr>
        <w:pStyle w:val="BodyText"/>
        <w:spacing w:before="7"/>
        <w:rPr>
          <w:rFonts w:asciiTheme="minorHAnsi" w:hAnsiTheme="minorHAnsi" w:cstheme="minorHAnsi"/>
          <w:b/>
          <w:sz w:val="23"/>
          <w:lang w:val="es-ES"/>
        </w:rPr>
      </w:pPr>
    </w:p>
    <w:p w14:paraId="108426ED" w14:textId="2DC16D6B"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la Oficina de Protección Internacional (IPO)?</w:t>
      </w:r>
    </w:p>
    <w:p w14:paraId="38D616BC" w14:textId="101A6642"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el Tribunal de Apelación de Protección Internacional (IPAT)?</w:t>
      </w:r>
    </w:p>
    <w:p w14:paraId="0832EC76" w14:textId="54D1EE6C"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¿Quién es el Ministro?</w:t>
      </w:r>
    </w:p>
    <w:p w14:paraId="24A62D41" w14:textId="0CF8A0EE"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¿A quién se considera refugiado?</w:t>
      </w:r>
    </w:p>
    <w:p w14:paraId="1622EDE8" w14:textId="7F72C99E"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¿Quién tiene derecho a la protección subsidiaria?</w:t>
      </w:r>
    </w:p>
    <w:p w14:paraId="550DA835" w14:textId="16E3EAA1"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un daño grave?</w:t>
      </w:r>
    </w:p>
    <w:p w14:paraId="07FAEBAC" w14:textId="09C7F82D"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la prohibición de expulsión?</w:t>
      </w:r>
    </w:p>
    <w:p w14:paraId="402FE6F9" w14:textId="39C5F550"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¿Quién está excluido de la protección internacional?</w:t>
      </w:r>
    </w:p>
    <w:p w14:paraId="08BCAEDC" w14:textId="168A0261"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EURODAC?</w:t>
      </w:r>
    </w:p>
    <w:p w14:paraId="2AC65968" w14:textId="5968B06D" w:rsidR="003504C4" w:rsidRPr="00A27379" w:rsidRDefault="003504C4" w:rsidP="003504C4">
      <w:pPr>
        <w:pStyle w:val="ListParagraph"/>
        <w:numPr>
          <w:ilvl w:val="1"/>
          <w:numId w:val="37"/>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¿Cuál es el ámbito de aplicación de la Zona de Viaje Común?</w:t>
      </w:r>
    </w:p>
    <w:p w14:paraId="0ECE5EE4" w14:textId="77777777" w:rsidR="00E53437" w:rsidRPr="00A27379" w:rsidRDefault="00E53437">
      <w:pPr>
        <w:pStyle w:val="BodyText"/>
        <w:rPr>
          <w:rFonts w:asciiTheme="minorHAnsi" w:hAnsiTheme="minorHAnsi" w:cstheme="minorHAnsi"/>
          <w:i/>
          <w:sz w:val="26"/>
          <w:lang w:val="es-ES"/>
        </w:rPr>
      </w:pPr>
    </w:p>
    <w:p w14:paraId="1E1AF9D1" w14:textId="77777777" w:rsidR="00E53437" w:rsidRPr="00A27379" w:rsidRDefault="00E53437">
      <w:pPr>
        <w:pStyle w:val="BodyText"/>
        <w:spacing w:before="5"/>
        <w:rPr>
          <w:rFonts w:asciiTheme="minorHAnsi" w:hAnsiTheme="minorHAnsi" w:cstheme="minorHAnsi"/>
          <w:i/>
          <w:sz w:val="22"/>
          <w:lang w:val="es-ES"/>
        </w:rPr>
      </w:pPr>
    </w:p>
    <w:p w14:paraId="0BEE881E" w14:textId="47C9A026" w:rsidR="00E53437" w:rsidRPr="00A27379" w:rsidRDefault="00130871">
      <w:pPr>
        <w:pStyle w:val="Heading2"/>
        <w:tabs>
          <w:tab w:val="left" w:pos="217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3</w:t>
      </w:r>
      <w:r w:rsidR="00DD57E7" w:rsidRPr="00A27379">
        <w:rPr>
          <w:rFonts w:asciiTheme="minorHAnsi" w:hAnsiTheme="minorHAnsi" w:cstheme="minorHAnsi"/>
          <w:lang w:val="es-ES"/>
        </w:rPr>
        <w:tab/>
      </w:r>
      <w:r w:rsidR="00A01554" w:rsidRPr="00A27379">
        <w:rPr>
          <w:rFonts w:asciiTheme="minorHAnsi" w:hAnsiTheme="minorHAnsi" w:cstheme="minorHAnsi"/>
          <w:lang w:val="es-ES"/>
        </w:rPr>
        <w:t>El Proceso de Protección Internacional</w:t>
      </w:r>
    </w:p>
    <w:p w14:paraId="58E89B6C" w14:textId="77777777" w:rsidR="00E53437" w:rsidRPr="00A27379" w:rsidRDefault="00E53437">
      <w:pPr>
        <w:pStyle w:val="BodyText"/>
        <w:spacing w:before="7"/>
        <w:rPr>
          <w:rFonts w:asciiTheme="minorHAnsi" w:hAnsiTheme="minorHAnsi" w:cstheme="minorHAnsi"/>
          <w:b/>
          <w:sz w:val="23"/>
          <w:lang w:val="es-ES"/>
        </w:rPr>
      </w:pPr>
    </w:p>
    <w:p w14:paraId="0132E300" w14:textId="29ED9CDD"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puedo esperar cuando presente mi solicitud de protección internacional?</w:t>
      </w:r>
    </w:p>
    <w:p w14:paraId="183B30C6" w14:textId="423EAB4E"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¿Cuáles son los pasos iniciales del proceso de solicitud?</w:t>
      </w:r>
    </w:p>
    <w:p w14:paraId="31CAD122" w14:textId="06AD4720"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¿Cómo se determinará la admisibilidad de mi solicitud?</w:t>
      </w:r>
    </w:p>
    <w:p w14:paraId="4CC5C2FB" w14:textId="0879CE47"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Si ya he recibido una decisión sobre una solicitud de protección internacional anterior, ¿puedo presentar otra solicitud (solicitud posterior)?</w:t>
      </w:r>
    </w:p>
    <w:p w14:paraId="59D5ED2A" w14:textId="3CDD3A9D"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¿En qué consiste la entrevista preliminar?</w:t>
      </w:r>
    </w:p>
    <w:p w14:paraId="7EF83B79" w14:textId="6D1BB84C"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¿Se me tomarán las huellas dactilares y otros datos biométricos?</w:t>
      </w:r>
    </w:p>
    <w:p w14:paraId="140E7B49" w14:textId="7672BA10"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 xml:space="preserve">¿Recibiré información </w:t>
      </w:r>
      <w:r w:rsidR="00C4522D" w:rsidRPr="00A27379">
        <w:rPr>
          <w:rFonts w:asciiTheme="minorHAnsi" w:hAnsiTheme="minorHAnsi" w:cstheme="minorHAnsi"/>
          <w:sz w:val="24"/>
          <w:lang w:val="es-ES"/>
        </w:rPr>
        <w:t>por escrito sobre el</w:t>
      </w:r>
      <w:r w:rsidRPr="00A27379">
        <w:rPr>
          <w:rFonts w:asciiTheme="minorHAnsi" w:hAnsiTheme="minorHAnsi" w:cstheme="minorHAnsi"/>
          <w:sz w:val="24"/>
          <w:lang w:val="es-ES"/>
        </w:rPr>
        <w:t xml:space="preserve"> proceso de protección internacional?</w:t>
      </w:r>
    </w:p>
    <w:p w14:paraId="0A9C4968" w14:textId="785416CF"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debo llevar cuando presente mi solicitud de protección internacional?</w:t>
      </w:r>
    </w:p>
    <w:p w14:paraId="28B8E2DD" w14:textId="4E3492CF"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un Certificado de Residencia Temporal (TRC) y cuándo lo recibiré?</w:t>
      </w:r>
    </w:p>
    <w:p w14:paraId="57E40815" w14:textId="11F8CF84"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ocurre si soy discapacitado o tengo necesidades especiales?</w:t>
      </w:r>
    </w:p>
    <w:p w14:paraId="6216F8A0" w14:textId="1253F009"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¿Puedo solicitar protección internacional si estoy en custodia o detenido?</w:t>
      </w:r>
    </w:p>
    <w:p w14:paraId="264CFAA7" w14:textId="3479868D"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¿En qué circunstancias puede ser detenido un solicitante de protección internacional?</w:t>
      </w:r>
    </w:p>
    <w:p w14:paraId="72389B0D" w14:textId="322C42A5"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ocurre si tengo personas a mi cargo menores de 18 años?</w:t>
      </w:r>
    </w:p>
    <w:p w14:paraId="00A13F62" w14:textId="0D22470A"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 xml:space="preserve">¿Dónde puedo obtener asesoramiento </w:t>
      </w:r>
      <w:r w:rsidR="00767143" w:rsidRPr="00A27379">
        <w:rPr>
          <w:rFonts w:asciiTheme="minorHAnsi" w:hAnsiTheme="minorHAnsi" w:cstheme="minorHAnsi"/>
          <w:sz w:val="24"/>
          <w:lang w:val="es-ES"/>
        </w:rPr>
        <w:t>legal</w:t>
      </w:r>
      <w:r w:rsidRPr="00A27379">
        <w:rPr>
          <w:rFonts w:asciiTheme="minorHAnsi" w:hAnsiTheme="minorHAnsi" w:cstheme="minorHAnsi"/>
          <w:sz w:val="24"/>
          <w:lang w:val="es-ES"/>
        </w:rPr>
        <w:t>?</w:t>
      </w:r>
    </w:p>
    <w:p w14:paraId="40BC111D" w14:textId="58249170" w:rsidR="00DD1907" w:rsidRPr="00A27379" w:rsidRDefault="00DD1907" w:rsidP="00DD1907">
      <w:pPr>
        <w:pStyle w:val="ListParagraph"/>
        <w:numPr>
          <w:ilvl w:val="1"/>
          <w:numId w:val="36"/>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¿Puedo retirar mi solicitud de protección internacional</w:t>
      </w:r>
      <w:r w:rsidR="004D4512">
        <w:rPr>
          <w:rFonts w:asciiTheme="minorHAnsi" w:hAnsiTheme="minorHAnsi" w:cstheme="minorHAnsi"/>
          <w:sz w:val="24"/>
          <w:lang w:val="es-ES"/>
        </w:rPr>
        <w:t>?</w:t>
      </w:r>
    </w:p>
    <w:p w14:paraId="46B7B2F9" w14:textId="5507CBE0" w:rsidR="00EB2B15" w:rsidRPr="00A27379" w:rsidRDefault="00EB2B15" w:rsidP="00714B19">
      <w:pPr>
        <w:pStyle w:val="Heading2"/>
        <w:tabs>
          <w:tab w:val="left" w:pos="2177"/>
        </w:tabs>
        <w:spacing w:before="61"/>
        <w:ind w:left="0" w:firstLine="0"/>
        <w:rPr>
          <w:rFonts w:asciiTheme="minorHAnsi" w:hAnsiTheme="minorHAnsi" w:cstheme="minorHAnsi"/>
          <w:lang w:val="es-ES"/>
        </w:rPr>
      </w:pPr>
    </w:p>
    <w:p w14:paraId="272530A9" w14:textId="77777777" w:rsidR="00714B19" w:rsidRPr="00A27379" w:rsidRDefault="00714B19" w:rsidP="00714B19">
      <w:pPr>
        <w:pStyle w:val="Heading2"/>
        <w:tabs>
          <w:tab w:val="left" w:pos="2177"/>
        </w:tabs>
        <w:spacing w:before="61"/>
        <w:ind w:left="0" w:firstLine="0"/>
        <w:rPr>
          <w:rFonts w:asciiTheme="minorHAnsi" w:hAnsiTheme="minorHAnsi" w:cstheme="minorHAnsi"/>
          <w:lang w:val="es-ES"/>
        </w:rPr>
      </w:pPr>
    </w:p>
    <w:p w14:paraId="15DAFA82" w14:textId="25259DDC" w:rsidR="00E53437" w:rsidRPr="00A27379" w:rsidRDefault="00130871" w:rsidP="003504C4">
      <w:pPr>
        <w:pStyle w:val="Heading2"/>
        <w:tabs>
          <w:tab w:val="left" w:pos="2127"/>
        </w:tabs>
        <w:spacing w:before="61"/>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4</w:t>
      </w:r>
      <w:r w:rsidR="00DD57E7" w:rsidRPr="00A27379">
        <w:rPr>
          <w:rFonts w:asciiTheme="minorHAnsi" w:hAnsiTheme="minorHAnsi" w:cstheme="minorHAnsi"/>
          <w:lang w:val="es-ES"/>
        </w:rPr>
        <w:tab/>
      </w:r>
      <w:r w:rsidR="003504C4" w:rsidRPr="00A27379">
        <w:rPr>
          <w:rFonts w:asciiTheme="minorHAnsi" w:hAnsiTheme="minorHAnsi" w:cstheme="minorHAnsi"/>
          <w:lang w:val="es-ES"/>
        </w:rPr>
        <w:tab/>
      </w:r>
      <w:r w:rsidR="00E23115" w:rsidRPr="00A27379">
        <w:rPr>
          <w:rFonts w:asciiTheme="minorHAnsi" w:hAnsiTheme="minorHAnsi" w:cstheme="minorHAnsi"/>
          <w:lang w:val="es-ES"/>
        </w:rPr>
        <w:t>Entrevista y examen</w:t>
      </w:r>
    </w:p>
    <w:p w14:paraId="0CC91CBB" w14:textId="77777777" w:rsidR="00E53437" w:rsidRPr="00A27379" w:rsidRDefault="00E53437">
      <w:pPr>
        <w:pStyle w:val="BodyText"/>
        <w:spacing w:before="7"/>
        <w:rPr>
          <w:rFonts w:asciiTheme="minorHAnsi" w:hAnsiTheme="minorHAnsi" w:cstheme="minorHAnsi"/>
          <w:b/>
          <w:sz w:val="23"/>
          <w:lang w:val="es-ES"/>
        </w:rPr>
      </w:pPr>
    </w:p>
    <w:p w14:paraId="10B4E53D" w14:textId="4F4E058B"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¿Qué puedo esperar en mi entrevista de protección internacional?</w:t>
      </w:r>
    </w:p>
    <w:p w14:paraId="06CB0B43" w14:textId="2269EFD7"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¿Puedo llevar a alguien conmigo a mi entrevista de protección internacional para que me apoye?</w:t>
      </w:r>
    </w:p>
    <w:p w14:paraId="367BC25C" w14:textId="1DACBA86"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¿Qué ocurre si no puedo asistir a mi entrevista o no acudo a ella?</w:t>
      </w:r>
    </w:p>
    <w:p w14:paraId="44DC2607" w14:textId="1B29C353"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¿Tengo el deber de cooperar con el proceso de solicitud y cuáles son las consecuencias de no hacerlo?</w:t>
      </w:r>
    </w:p>
    <w:p w14:paraId="4CABB5E1" w14:textId="4E0EF836"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¿En qué consiste el proceso de examen principal, incluida la entrevista personal?</w:t>
      </w:r>
    </w:p>
    <w:p w14:paraId="726D62AF" w14:textId="5174D8B1"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¿Qué ocurre después de mi entrevista?</w:t>
      </w:r>
    </w:p>
    <w:p w14:paraId="696FCDA1" w14:textId="0A774AAB"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¿Cuáles son los posibles resultados de mi solicitud de protección internacional?</w:t>
      </w:r>
    </w:p>
    <w:p w14:paraId="36B4F913" w14:textId="37D168AD" w:rsidR="000332B7" w:rsidRPr="00A27379" w:rsidRDefault="000332B7" w:rsidP="000332B7">
      <w:pPr>
        <w:pStyle w:val="ListParagraph"/>
        <w:numPr>
          <w:ilvl w:val="1"/>
          <w:numId w:val="35"/>
        </w:numPr>
        <w:tabs>
          <w:tab w:val="left" w:pos="1397"/>
          <w:tab w:val="left" w:pos="1398"/>
        </w:tabs>
        <w:ind w:right="669"/>
        <w:rPr>
          <w:rFonts w:asciiTheme="minorHAnsi" w:hAnsiTheme="minorHAnsi" w:cstheme="minorHAnsi"/>
          <w:sz w:val="24"/>
          <w:lang w:val="es-ES"/>
        </w:rPr>
      </w:pPr>
      <w:r w:rsidRPr="00A27379">
        <w:rPr>
          <w:rFonts w:asciiTheme="minorHAnsi" w:hAnsiTheme="minorHAnsi" w:cstheme="minorHAnsi"/>
          <w:sz w:val="24"/>
          <w:lang w:val="es-ES"/>
        </w:rPr>
        <w:t>¿Qué ocurre si no he recibido una recomendación sobre mi solicitud de protección internacional en un plazo de 6 meses?</w:t>
      </w:r>
    </w:p>
    <w:p w14:paraId="54746DF1" w14:textId="77777777" w:rsidR="00E53437" w:rsidRPr="00A27379" w:rsidRDefault="00E53437">
      <w:pPr>
        <w:pStyle w:val="BodyText"/>
        <w:rPr>
          <w:rFonts w:asciiTheme="minorHAnsi" w:hAnsiTheme="minorHAnsi" w:cstheme="minorHAnsi"/>
          <w:i/>
          <w:sz w:val="26"/>
          <w:lang w:val="es-ES"/>
        </w:rPr>
      </w:pPr>
    </w:p>
    <w:p w14:paraId="11AA933D" w14:textId="77777777" w:rsidR="00E53437" w:rsidRPr="00A27379" w:rsidRDefault="00E53437">
      <w:pPr>
        <w:pStyle w:val="BodyText"/>
        <w:spacing w:before="5"/>
        <w:rPr>
          <w:rFonts w:asciiTheme="minorHAnsi" w:hAnsiTheme="minorHAnsi" w:cstheme="minorHAnsi"/>
          <w:i/>
          <w:sz w:val="22"/>
          <w:lang w:val="es-ES"/>
        </w:rPr>
      </w:pPr>
    </w:p>
    <w:p w14:paraId="57DF5916" w14:textId="255F8BE5"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5</w:t>
      </w:r>
      <w:r w:rsidR="00DD57E7" w:rsidRPr="00A27379">
        <w:rPr>
          <w:rFonts w:asciiTheme="minorHAnsi" w:hAnsiTheme="minorHAnsi" w:cstheme="minorHAnsi"/>
          <w:lang w:val="es-ES"/>
        </w:rPr>
        <w:tab/>
      </w:r>
      <w:r w:rsidR="0084174C" w:rsidRPr="00A27379">
        <w:rPr>
          <w:rFonts w:asciiTheme="minorHAnsi" w:hAnsiTheme="minorHAnsi" w:cstheme="minorHAnsi"/>
          <w:lang w:val="es-ES"/>
        </w:rPr>
        <w:t>Recursos de</w:t>
      </w:r>
      <w:r w:rsidR="0084174C" w:rsidRPr="00A27379">
        <w:rPr>
          <w:lang w:val="es-ES"/>
        </w:rPr>
        <w:t xml:space="preserve"> </w:t>
      </w:r>
      <w:r w:rsidR="0084174C" w:rsidRPr="00A27379">
        <w:rPr>
          <w:rFonts w:asciiTheme="minorHAnsi" w:hAnsiTheme="minorHAnsi" w:cstheme="minorHAnsi"/>
          <w:lang w:val="es-ES"/>
        </w:rPr>
        <w:t>Apelación y Protección Internacional</w:t>
      </w:r>
    </w:p>
    <w:p w14:paraId="2E69773C" w14:textId="77777777" w:rsidR="00E53437" w:rsidRPr="00A27379" w:rsidRDefault="00E53437">
      <w:pPr>
        <w:pStyle w:val="BodyText"/>
        <w:spacing w:before="7"/>
        <w:rPr>
          <w:rFonts w:asciiTheme="minorHAnsi" w:hAnsiTheme="minorHAnsi" w:cstheme="minorHAnsi"/>
          <w:b/>
          <w:sz w:val="23"/>
          <w:lang w:val="es-ES"/>
        </w:rPr>
      </w:pPr>
    </w:p>
    <w:p w14:paraId="469C4BFE" w14:textId="4311ECA8"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¿Tengo derecho a apelar una recomendación de no concederme protección internacional y otras recomendaciones?</w:t>
      </w:r>
    </w:p>
    <w:p w14:paraId="751C2417" w14:textId="7552E730"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¿Cómo puedo apelar?</w:t>
      </w:r>
    </w:p>
    <w:p w14:paraId="53A177DF" w14:textId="26E3FA12"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¿Cuáles son los plazos para presentar un recurso</w:t>
      </w:r>
      <w:r w:rsidR="006816F7" w:rsidRPr="00A27379">
        <w:rPr>
          <w:rFonts w:asciiTheme="minorHAnsi" w:hAnsiTheme="minorHAnsi" w:cstheme="minorHAnsi"/>
          <w:sz w:val="24"/>
          <w:lang w:val="es-ES"/>
        </w:rPr>
        <w:t xml:space="preserve"> de apelación</w:t>
      </w:r>
      <w:r w:rsidRPr="00A27379">
        <w:rPr>
          <w:rFonts w:asciiTheme="minorHAnsi" w:hAnsiTheme="minorHAnsi" w:cstheme="minorHAnsi"/>
          <w:sz w:val="24"/>
          <w:lang w:val="es-ES"/>
        </w:rPr>
        <w:t>?</w:t>
      </w:r>
    </w:p>
    <w:p w14:paraId="7480870A" w14:textId="62364CBA"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¿Tengo derecho a tener representación legal para mi recurso?</w:t>
      </w:r>
    </w:p>
    <w:p w14:paraId="01C99375" w14:textId="2807B608"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 xml:space="preserve">¿En qué plazo se </w:t>
      </w:r>
      <w:r w:rsidR="001B4736" w:rsidRPr="00A27379">
        <w:rPr>
          <w:rFonts w:asciiTheme="minorHAnsi" w:hAnsiTheme="minorHAnsi" w:cstheme="minorHAnsi"/>
          <w:sz w:val="24"/>
          <w:lang w:val="es-ES"/>
        </w:rPr>
        <w:t xml:space="preserve">tramitará </w:t>
      </w:r>
      <w:r w:rsidRPr="00A27379">
        <w:rPr>
          <w:rFonts w:asciiTheme="minorHAnsi" w:hAnsiTheme="minorHAnsi" w:cstheme="minorHAnsi"/>
          <w:sz w:val="24"/>
          <w:lang w:val="es-ES"/>
        </w:rPr>
        <w:t>mi recurso?</w:t>
      </w:r>
    </w:p>
    <w:p w14:paraId="1BD06091" w14:textId="47CBD2B6" w:rsidR="008559CD" w:rsidRPr="00A27379" w:rsidRDefault="008559CD" w:rsidP="008559CD">
      <w:pPr>
        <w:pStyle w:val="ListParagraph"/>
        <w:numPr>
          <w:ilvl w:val="1"/>
          <w:numId w:val="34"/>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¿Dónde puedo encontrar más información sobre el proceso de apelación?</w:t>
      </w:r>
    </w:p>
    <w:p w14:paraId="2A144F50" w14:textId="77777777" w:rsidR="00E53437" w:rsidRPr="00A27379" w:rsidRDefault="00E53437">
      <w:pPr>
        <w:pStyle w:val="BodyText"/>
        <w:rPr>
          <w:rFonts w:asciiTheme="minorHAnsi" w:hAnsiTheme="minorHAnsi" w:cstheme="minorHAnsi"/>
          <w:i/>
          <w:sz w:val="26"/>
          <w:lang w:val="es-ES"/>
        </w:rPr>
      </w:pPr>
    </w:p>
    <w:p w14:paraId="683379DD" w14:textId="77777777" w:rsidR="00E53437" w:rsidRPr="00A27379" w:rsidRDefault="00E53437">
      <w:pPr>
        <w:pStyle w:val="BodyText"/>
        <w:spacing w:before="5"/>
        <w:rPr>
          <w:rFonts w:asciiTheme="minorHAnsi" w:hAnsiTheme="minorHAnsi" w:cstheme="minorHAnsi"/>
          <w:i/>
          <w:sz w:val="22"/>
          <w:lang w:val="es-ES"/>
        </w:rPr>
      </w:pPr>
    </w:p>
    <w:p w14:paraId="19D71045" w14:textId="62BEC794"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6</w:t>
      </w:r>
      <w:r w:rsidR="00DD57E7" w:rsidRPr="00A27379">
        <w:rPr>
          <w:rFonts w:asciiTheme="minorHAnsi" w:hAnsiTheme="minorHAnsi" w:cstheme="minorHAnsi"/>
          <w:lang w:val="es-ES"/>
        </w:rPr>
        <w:tab/>
      </w:r>
      <w:r w:rsidR="00043E66" w:rsidRPr="00A27379">
        <w:rPr>
          <w:rFonts w:asciiTheme="minorHAnsi" w:hAnsiTheme="minorHAnsi" w:cstheme="minorHAnsi"/>
          <w:lang w:val="es-ES"/>
        </w:rPr>
        <w:t>Declaración del Estatus de Refugiado o de Protección Subsidiaria</w:t>
      </w:r>
    </w:p>
    <w:p w14:paraId="6A97D9A4" w14:textId="77777777" w:rsidR="00E53437" w:rsidRPr="00A27379" w:rsidRDefault="00E53437">
      <w:pPr>
        <w:pStyle w:val="BodyText"/>
        <w:spacing w:before="6"/>
        <w:rPr>
          <w:rFonts w:asciiTheme="minorHAnsi" w:hAnsiTheme="minorHAnsi" w:cstheme="minorHAnsi"/>
          <w:b/>
          <w:sz w:val="23"/>
          <w:lang w:val="es-ES"/>
        </w:rPr>
      </w:pPr>
    </w:p>
    <w:p w14:paraId="5E8559B8" w14:textId="7125CE74" w:rsidR="00E53437" w:rsidRPr="00A27379" w:rsidRDefault="00DD57E7" w:rsidP="00EB2B15">
      <w:pPr>
        <w:tabs>
          <w:tab w:val="left" w:pos="1397"/>
        </w:tabs>
        <w:spacing w:before="1"/>
        <w:ind w:left="678"/>
        <w:jc w:val="both"/>
        <w:rPr>
          <w:rFonts w:asciiTheme="minorHAnsi" w:hAnsiTheme="minorHAnsi" w:cstheme="minorHAnsi"/>
          <w:sz w:val="24"/>
          <w:lang w:val="es-ES"/>
        </w:rPr>
      </w:pPr>
      <w:r w:rsidRPr="00A27379">
        <w:rPr>
          <w:rFonts w:asciiTheme="minorHAnsi" w:hAnsiTheme="minorHAnsi" w:cstheme="minorHAnsi"/>
          <w:sz w:val="24"/>
          <w:lang w:val="es-ES"/>
        </w:rPr>
        <w:t>6.1</w:t>
      </w:r>
      <w:r w:rsidRPr="00A27379">
        <w:rPr>
          <w:rFonts w:asciiTheme="minorHAnsi" w:hAnsiTheme="minorHAnsi" w:cstheme="minorHAnsi"/>
          <w:sz w:val="24"/>
          <w:lang w:val="es-ES"/>
        </w:rPr>
        <w:tab/>
      </w:r>
      <w:r w:rsidR="003A7D24" w:rsidRPr="00A27379">
        <w:rPr>
          <w:rFonts w:asciiTheme="minorHAnsi" w:hAnsiTheme="minorHAnsi" w:cstheme="minorHAnsi"/>
          <w:sz w:val="24"/>
          <w:lang w:val="es-ES"/>
        </w:rPr>
        <w:t>¿Qué ocurre después de recibir una recomendación?</w:t>
      </w:r>
    </w:p>
    <w:p w14:paraId="3CCFCC53" w14:textId="77777777" w:rsidR="00E53437" w:rsidRPr="00A27379" w:rsidRDefault="00E53437" w:rsidP="00EB2B15">
      <w:pPr>
        <w:pStyle w:val="BodyText"/>
        <w:jc w:val="both"/>
        <w:rPr>
          <w:rFonts w:asciiTheme="minorHAnsi" w:hAnsiTheme="minorHAnsi" w:cstheme="minorHAnsi"/>
          <w:i/>
          <w:sz w:val="26"/>
          <w:lang w:val="es-ES"/>
        </w:rPr>
      </w:pPr>
    </w:p>
    <w:p w14:paraId="0ADE55E3" w14:textId="77777777" w:rsidR="00E53437" w:rsidRPr="00A27379" w:rsidRDefault="00E53437">
      <w:pPr>
        <w:pStyle w:val="BodyText"/>
        <w:spacing w:before="5"/>
        <w:rPr>
          <w:rFonts w:asciiTheme="minorHAnsi" w:hAnsiTheme="minorHAnsi" w:cstheme="minorHAnsi"/>
          <w:i/>
          <w:sz w:val="22"/>
          <w:lang w:val="es-ES"/>
        </w:rPr>
      </w:pPr>
    </w:p>
    <w:p w14:paraId="0E918EC1" w14:textId="063C19A1"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7</w:t>
      </w:r>
      <w:r w:rsidR="00DD57E7" w:rsidRPr="00A27379">
        <w:rPr>
          <w:rFonts w:asciiTheme="minorHAnsi" w:hAnsiTheme="minorHAnsi" w:cstheme="minorHAnsi"/>
          <w:lang w:val="es-ES"/>
        </w:rPr>
        <w:tab/>
      </w:r>
      <w:r w:rsidR="003A7D24" w:rsidRPr="00A27379">
        <w:rPr>
          <w:rFonts w:asciiTheme="minorHAnsi" w:hAnsiTheme="minorHAnsi" w:cstheme="minorHAnsi"/>
          <w:lang w:val="es-ES"/>
        </w:rPr>
        <w:t>Sus derechos si se le concede Protección Internacional</w:t>
      </w:r>
    </w:p>
    <w:p w14:paraId="011E38D1" w14:textId="77777777" w:rsidR="00E53437" w:rsidRPr="00A27379" w:rsidRDefault="00E53437">
      <w:pPr>
        <w:pStyle w:val="BodyText"/>
        <w:spacing w:before="6"/>
        <w:rPr>
          <w:rFonts w:asciiTheme="minorHAnsi" w:hAnsiTheme="minorHAnsi" w:cstheme="minorHAnsi"/>
          <w:b/>
          <w:sz w:val="23"/>
          <w:lang w:val="es-ES"/>
        </w:rPr>
      </w:pPr>
    </w:p>
    <w:p w14:paraId="7F764DF6" w14:textId="4980B647" w:rsidR="00E53437" w:rsidRPr="00A27379" w:rsidRDefault="00DD57E7" w:rsidP="00EB2B15">
      <w:pPr>
        <w:tabs>
          <w:tab w:val="left" w:pos="1321"/>
        </w:tabs>
        <w:spacing w:before="1"/>
        <w:ind w:left="678"/>
        <w:jc w:val="both"/>
        <w:rPr>
          <w:rFonts w:asciiTheme="minorHAnsi" w:hAnsiTheme="minorHAnsi" w:cstheme="minorHAnsi"/>
          <w:sz w:val="24"/>
          <w:lang w:val="es-ES"/>
        </w:rPr>
      </w:pPr>
      <w:r w:rsidRPr="00A27379">
        <w:rPr>
          <w:rFonts w:asciiTheme="minorHAnsi" w:hAnsiTheme="minorHAnsi" w:cstheme="minorHAnsi"/>
          <w:sz w:val="24"/>
          <w:lang w:val="es-ES"/>
        </w:rPr>
        <w:t>7.1</w:t>
      </w:r>
      <w:r w:rsidRPr="00A27379">
        <w:rPr>
          <w:rFonts w:asciiTheme="minorHAnsi" w:hAnsiTheme="minorHAnsi" w:cstheme="minorHAnsi"/>
          <w:sz w:val="24"/>
          <w:lang w:val="es-ES"/>
        </w:rPr>
        <w:tab/>
      </w:r>
      <w:r w:rsidR="00940BD9" w:rsidRPr="00A27379">
        <w:rPr>
          <w:rFonts w:asciiTheme="minorHAnsi" w:hAnsiTheme="minorHAnsi" w:cstheme="minorHAnsi"/>
          <w:sz w:val="24"/>
          <w:lang w:val="es-ES"/>
        </w:rPr>
        <w:t>¿Cuáles son mis derechos si recibo protección internacional?</w:t>
      </w:r>
    </w:p>
    <w:p w14:paraId="7899E4BB" w14:textId="77777777" w:rsidR="00E53437" w:rsidRPr="00A27379" w:rsidRDefault="00E53437">
      <w:pPr>
        <w:pStyle w:val="BodyText"/>
        <w:rPr>
          <w:rFonts w:asciiTheme="minorHAnsi" w:hAnsiTheme="minorHAnsi" w:cstheme="minorHAnsi"/>
          <w:i/>
          <w:sz w:val="26"/>
          <w:lang w:val="es-ES"/>
        </w:rPr>
      </w:pPr>
    </w:p>
    <w:p w14:paraId="42E8C3CF" w14:textId="77777777" w:rsidR="00E53437" w:rsidRPr="00A27379" w:rsidRDefault="00E53437">
      <w:pPr>
        <w:pStyle w:val="BodyText"/>
        <w:spacing w:before="4"/>
        <w:rPr>
          <w:rFonts w:asciiTheme="minorHAnsi" w:hAnsiTheme="minorHAnsi" w:cstheme="minorHAnsi"/>
          <w:i/>
          <w:sz w:val="22"/>
          <w:lang w:val="es-ES"/>
        </w:rPr>
      </w:pPr>
    </w:p>
    <w:p w14:paraId="76ACA8FF" w14:textId="2FE8D639" w:rsidR="00E53437" w:rsidRPr="00A27379" w:rsidRDefault="00130871">
      <w:pPr>
        <w:pStyle w:val="Heading2"/>
        <w:tabs>
          <w:tab w:val="left" w:pos="2117"/>
        </w:tabs>
        <w:ind w:left="2118" w:right="1248" w:hanging="144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8</w:t>
      </w:r>
      <w:r w:rsidR="00DD57E7" w:rsidRPr="00A27379">
        <w:rPr>
          <w:rFonts w:asciiTheme="minorHAnsi" w:hAnsiTheme="minorHAnsi" w:cstheme="minorHAnsi"/>
          <w:lang w:val="es-ES"/>
        </w:rPr>
        <w:tab/>
      </w:r>
      <w:r w:rsidR="00940BD9" w:rsidRPr="00A27379">
        <w:rPr>
          <w:rFonts w:asciiTheme="minorHAnsi" w:hAnsiTheme="minorHAnsi" w:cstheme="minorHAnsi"/>
          <w:lang w:val="es-ES"/>
        </w:rPr>
        <w:t>Sus derechos y obligaciones en el Proceso de Protección Internacional</w:t>
      </w:r>
    </w:p>
    <w:p w14:paraId="58DC45CE" w14:textId="77777777" w:rsidR="00E53437" w:rsidRPr="00A27379" w:rsidRDefault="00E53437">
      <w:pPr>
        <w:pStyle w:val="BodyText"/>
        <w:spacing w:before="7"/>
        <w:rPr>
          <w:rFonts w:asciiTheme="minorHAnsi" w:hAnsiTheme="minorHAnsi" w:cstheme="minorHAnsi"/>
          <w:b/>
          <w:sz w:val="23"/>
          <w:lang w:val="es-ES"/>
        </w:rPr>
      </w:pPr>
    </w:p>
    <w:p w14:paraId="451A1252" w14:textId="42777A25" w:rsidR="004163B7" w:rsidRPr="00A27379" w:rsidRDefault="004163B7" w:rsidP="004163B7">
      <w:pPr>
        <w:pStyle w:val="ListParagraph"/>
        <w:numPr>
          <w:ilvl w:val="1"/>
          <w:numId w:val="33"/>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¿Cuáles son mis derechos en el proceso de solicitud de protección internacional?</w:t>
      </w:r>
    </w:p>
    <w:p w14:paraId="31A7526E" w14:textId="6AD7049D" w:rsidR="004163B7" w:rsidRPr="00A27379" w:rsidRDefault="004163B7" w:rsidP="004163B7">
      <w:pPr>
        <w:pStyle w:val="ListParagraph"/>
        <w:numPr>
          <w:ilvl w:val="1"/>
          <w:numId w:val="33"/>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¿Cuáles son mis obligaciones en el proceso de solicitud de protección internacional?</w:t>
      </w:r>
    </w:p>
    <w:p w14:paraId="358090A8" w14:textId="77777777" w:rsidR="00E53437" w:rsidRPr="00A27379" w:rsidRDefault="00E53437">
      <w:pPr>
        <w:pStyle w:val="BodyText"/>
        <w:rPr>
          <w:rFonts w:asciiTheme="minorHAnsi" w:hAnsiTheme="minorHAnsi" w:cstheme="minorHAnsi"/>
          <w:i/>
          <w:sz w:val="26"/>
          <w:lang w:val="es-ES"/>
        </w:rPr>
      </w:pPr>
    </w:p>
    <w:p w14:paraId="203A5A8B" w14:textId="01E9299A" w:rsidR="00E53437" w:rsidRPr="00A27379" w:rsidRDefault="00E53437">
      <w:pPr>
        <w:pStyle w:val="BodyText"/>
        <w:spacing w:before="6"/>
        <w:rPr>
          <w:rFonts w:asciiTheme="minorHAnsi" w:hAnsiTheme="minorHAnsi" w:cstheme="minorHAnsi"/>
          <w:i/>
          <w:sz w:val="22"/>
          <w:lang w:val="es-ES"/>
        </w:rPr>
      </w:pPr>
    </w:p>
    <w:p w14:paraId="68ED9B7C" w14:textId="3B69AA04" w:rsidR="00F85D13" w:rsidRPr="00A27379" w:rsidRDefault="00F85D13">
      <w:pPr>
        <w:pStyle w:val="BodyText"/>
        <w:spacing w:before="6"/>
        <w:rPr>
          <w:rFonts w:asciiTheme="minorHAnsi" w:hAnsiTheme="minorHAnsi" w:cstheme="minorHAnsi"/>
          <w:i/>
          <w:sz w:val="22"/>
          <w:lang w:val="es-ES"/>
        </w:rPr>
      </w:pPr>
    </w:p>
    <w:p w14:paraId="5FAC3C1C" w14:textId="77777777" w:rsidR="00F85D13" w:rsidRPr="00A27379" w:rsidRDefault="00F85D13">
      <w:pPr>
        <w:pStyle w:val="BodyText"/>
        <w:spacing w:before="6"/>
        <w:rPr>
          <w:rFonts w:asciiTheme="minorHAnsi" w:hAnsiTheme="minorHAnsi" w:cstheme="minorHAnsi"/>
          <w:i/>
          <w:sz w:val="22"/>
          <w:lang w:val="es-ES"/>
        </w:rPr>
      </w:pPr>
    </w:p>
    <w:p w14:paraId="79B05458" w14:textId="6E90E3BD"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9</w:t>
      </w:r>
      <w:r w:rsidR="00DD57E7" w:rsidRPr="00A27379">
        <w:rPr>
          <w:rFonts w:asciiTheme="minorHAnsi" w:hAnsiTheme="minorHAnsi" w:cstheme="minorHAnsi"/>
          <w:lang w:val="es-ES"/>
        </w:rPr>
        <w:tab/>
      </w:r>
      <w:r w:rsidR="004163B7" w:rsidRPr="00A27379">
        <w:rPr>
          <w:rFonts w:asciiTheme="minorHAnsi" w:hAnsiTheme="minorHAnsi" w:cstheme="minorHAnsi"/>
          <w:lang w:val="es-ES"/>
        </w:rPr>
        <w:t>Menores no acompañados</w:t>
      </w:r>
    </w:p>
    <w:p w14:paraId="7CA0A99A" w14:textId="77777777" w:rsidR="00E53437" w:rsidRPr="00A27379" w:rsidRDefault="00E53437">
      <w:pPr>
        <w:pStyle w:val="BodyText"/>
        <w:spacing w:before="6"/>
        <w:rPr>
          <w:rFonts w:asciiTheme="minorHAnsi" w:hAnsiTheme="minorHAnsi" w:cstheme="minorHAnsi"/>
          <w:b/>
          <w:sz w:val="23"/>
          <w:lang w:val="es-ES"/>
        </w:rPr>
      </w:pPr>
    </w:p>
    <w:p w14:paraId="6F9847F7" w14:textId="04D15E63" w:rsidR="00A35BC1" w:rsidRPr="00A27379" w:rsidRDefault="00A35BC1" w:rsidP="00A35BC1">
      <w:pPr>
        <w:pStyle w:val="ListParagraph"/>
        <w:numPr>
          <w:ilvl w:val="1"/>
          <w:numId w:val="32"/>
        </w:numPr>
        <w:tabs>
          <w:tab w:val="left" w:pos="1385"/>
          <w:tab w:val="left" w:pos="1386"/>
        </w:tabs>
        <w:ind w:right="824"/>
        <w:rPr>
          <w:rFonts w:asciiTheme="minorHAnsi" w:hAnsiTheme="minorHAnsi" w:cstheme="minorHAnsi"/>
          <w:sz w:val="24"/>
          <w:lang w:val="es-ES"/>
        </w:rPr>
      </w:pPr>
      <w:r w:rsidRPr="00A27379">
        <w:rPr>
          <w:rFonts w:asciiTheme="minorHAnsi" w:hAnsiTheme="minorHAnsi" w:cstheme="minorHAnsi"/>
          <w:sz w:val="24"/>
          <w:lang w:val="es-ES"/>
        </w:rPr>
        <w:t>¿Qué ocurre si solicito protección internacional como menor no acompañado?</w:t>
      </w:r>
    </w:p>
    <w:p w14:paraId="400DB1A3" w14:textId="676D184A" w:rsidR="00A35BC1" w:rsidRPr="00A27379" w:rsidRDefault="00A35BC1" w:rsidP="00A35BC1">
      <w:pPr>
        <w:pStyle w:val="ListParagraph"/>
        <w:numPr>
          <w:ilvl w:val="1"/>
          <w:numId w:val="32"/>
        </w:numPr>
        <w:tabs>
          <w:tab w:val="left" w:pos="1385"/>
          <w:tab w:val="left" w:pos="1386"/>
        </w:tabs>
        <w:ind w:right="824"/>
        <w:rPr>
          <w:rFonts w:asciiTheme="minorHAnsi" w:hAnsiTheme="minorHAnsi" w:cstheme="minorHAnsi"/>
          <w:sz w:val="24"/>
          <w:lang w:val="es-ES"/>
        </w:rPr>
      </w:pPr>
      <w:r w:rsidRPr="00A27379">
        <w:rPr>
          <w:rFonts w:asciiTheme="minorHAnsi" w:hAnsiTheme="minorHAnsi" w:cstheme="minorHAnsi"/>
          <w:sz w:val="24"/>
          <w:lang w:val="es-ES"/>
        </w:rPr>
        <w:t>¿Cuál es el procedimiento si TUSLA - Agencia para la Infancia y la Familia presenta una solicitud de protección internacional en mi nombre?</w:t>
      </w:r>
    </w:p>
    <w:p w14:paraId="6EA93334" w14:textId="4D6E66EA" w:rsidR="00A35BC1" w:rsidRPr="00A27379" w:rsidRDefault="00A35BC1" w:rsidP="00A35BC1">
      <w:pPr>
        <w:pStyle w:val="ListParagraph"/>
        <w:numPr>
          <w:ilvl w:val="1"/>
          <w:numId w:val="32"/>
        </w:numPr>
        <w:tabs>
          <w:tab w:val="left" w:pos="1385"/>
          <w:tab w:val="left" w:pos="1386"/>
        </w:tabs>
        <w:ind w:right="824"/>
        <w:rPr>
          <w:rFonts w:asciiTheme="minorHAnsi" w:hAnsiTheme="minorHAnsi" w:cstheme="minorHAnsi"/>
          <w:sz w:val="24"/>
          <w:lang w:val="es-ES"/>
        </w:rPr>
      </w:pPr>
      <w:r w:rsidRPr="00A27379">
        <w:rPr>
          <w:rFonts w:asciiTheme="minorHAnsi" w:hAnsiTheme="minorHAnsi" w:cstheme="minorHAnsi"/>
          <w:sz w:val="24"/>
          <w:lang w:val="es-ES"/>
        </w:rPr>
        <w:t>¿Cuál es el procedimiento para remitir a un menor de 18 años a</w:t>
      </w:r>
      <w:r w:rsidR="0065021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65021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w:t>
      </w:r>
      <w:r w:rsidR="00650217" w:rsidRPr="00A27379">
        <w:rPr>
          <w:rFonts w:asciiTheme="minorHAnsi" w:hAnsiTheme="minorHAnsi" w:cstheme="minorHAnsi"/>
          <w:sz w:val="24"/>
          <w:lang w:val="es-ES"/>
        </w:rPr>
        <w:t>Junta</w:t>
      </w:r>
      <w:r w:rsidRPr="00A27379">
        <w:rPr>
          <w:rFonts w:asciiTheme="minorHAnsi" w:hAnsiTheme="minorHAnsi" w:cstheme="minorHAnsi"/>
          <w:sz w:val="24"/>
          <w:lang w:val="es-ES"/>
        </w:rPr>
        <w:t xml:space="preserve"> de Asistencia Jurídica (LAB)?</w:t>
      </w:r>
    </w:p>
    <w:p w14:paraId="7A4DBD9E" w14:textId="77777777" w:rsidR="00A35BC1" w:rsidRPr="00A27379" w:rsidRDefault="00A35BC1" w:rsidP="00A35BC1">
      <w:pPr>
        <w:pStyle w:val="ListParagraph"/>
        <w:tabs>
          <w:tab w:val="left" w:pos="1385"/>
          <w:tab w:val="left" w:pos="1386"/>
        </w:tabs>
        <w:ind w:left="1398" w:right="824" w:firstLine="0"/>
        <w:rPr>
          <w:rFonts w:asciiTheme="minorHAnsi" w:hAnsiTheme="minorHAnsi" w:cstheme="minorHAnsi"/>
          <w:sz w:val="24"/>
          <w:lang w:val="es-ES"/>
        </w:rPr>
      </w:pPr>
    </w:p>
    <w:p w14:paraId="149636F3" w14:textId="34020D7E" w:rsidR="00E53437" w:rsidRPr="00A27379" w:rsidRDefault="00130871">
      <w:pPr>
        <w:pStyle w:val="Heading2"/>
        <w:tabs>
          <w:tab w:val="left" w:pos="2117"/>
        </w:tabs>
        <w:spacing w:before="61"/>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10</w:t>
      </w:r>
      <w:r w:rsidR="00DD57E7" w:rsidRPr="00A27379">
        <w:rPr>
          <w:rFonts w:asciiTheme="minorHAnsi" w:hAnsiTheme="minorHAnsi" w:cstheme="minorHAnsi"/>
          <w:lang w:val="es-ES"/>
        </w:rPr>
        <w:tab/>
      </w:r>
      <w:r w:rsidR="005C2E11" w:rsidRPr="00A27379">
        <w:rPr>
          <w:rFonts w:asciiTheme="minorHAnsi" w:hAnsiTheme="minorHAnsi" w:cstheme="minorHAnsi"/>
          <w:lang w:val="es-ES"/>
        </w:rPr>
        <w:t>Reglamento de Dublín de la UE</w:t>
      </w:r>
    </w:p>
    <w:p w14:paraId="61C6C7D1" w14:textId="77777777" w:rsidR="00E53437" w:rsidRPr="00A27379" w:rsidRDefault="00E53437">
      <w:pPr>
        <w:pStyle w:val="BodyText"/>
        <w:spacing w:before="7"/>
        <w:rPr>
          <w:rFonts w:asciiTheme="minorHAnsi" w:hAnsiTheme="minorHAnsi" w:cstheme="minorHAnsi"/>
          <w:b/>
          <w:sz w:val="23"/>
          <w:lang w:val="es-ES"/>
        </w:rPr>
      </w:pPr>
    </w:p>
    <w:p w14:paraId="21EC77F7" w14:textId="46E84423" w:rsidR="00E53437" w:rsidRPr="00A27379" w:rsidRDefault="00DD57E7">
      <w:pPr>
        <w:tabs>
          <w:tab w:val="left" w:pos="1397"/>
        </w:tabs>
        <w:ind w:left="678"/>
        <w:rPr>
          <w:rFonts w:asciiTheme="minorHAnsi" w:hAnsiTheme="minorHAnsi" w:cstheme="minorHAnsi"/>
          <w:sz w:val="24"/>
          <w:lang w:val="es-ES"/>
        </w:rPr>
      </w:pPr>
      <w:r w:rsidRPr="00A27379">
        <w:rPr>
          <w:rFonts w:asciiTheme="minorHAnsi" w:hAnsiTheme="minorHAnsi" w:cstheme="minorHAnsi"/>
          <w:sz w:val="24"/>
          <w:lang w:val="es-ES"/>
        </w:rPr>
        <w:t>10.1</w:t>
      </w:r>
      <w:r w:rsidRPr="00A27379">
        <w:rPr>
          <w:rFonts w:asciiTheme="minorHAnsi" w:hAnsiTheme="minorHAnsi" w:cstheme="minorHAnsi"/>
          <w:sz w:val="24"/>
          <w:lang w:val="es-ES"/>
        </w:rPr>
        <w:tab/>
      </w:r>
      <w:r w:rsidR="007F3F1A" w:rsidRPr="00A27379">
        <w:rPr>
          <w:rFonts w:asciiTheme="minorHAnsi" w:hAnsiTheme="minorHAnsi" w:cstheme="minorHAnsi"/>
          <w:sz w:val="24"/>
          <w:lang w:val="es-ES"/>
        </w:rPr>
        <w:t>¿Qué es el Reglamento de Dublín de la UE</w:t>
      </w:r>
      <w:r w:rsidRPr="00A27379">
        <w:rPr>
          <w:rFonts w:asciiTheme="minorHAnsi" w:hAnsiTheme="minorHAnsi" w:cstheme="minorHAnsi"/>
          <w:sz w:val="24"/>
          <w:lang w:val="es-ES"/>
        </w:rPr>
        <w:t>?</w:t>
      </w:r>
    </w:p>
    <w:p w14:paraId="07C30CCF" w14:textId="77777777" w:rsidR="00E53437" w:rsidRPr="00A27379" w:rsidRDefault="00E53437">
      <w:pPr>
        <w:pStyle w:val="BodyText"/>
        <w:rPr>
          <w:rFonts w:asciiTheme="minorHAnsi" w:hAnsiTheme="minorHAnsi" w:cstheme="minorHAnsi"/>
          <w:i/>
          <w:sz w:val="26"/>
          <w:lang w:val="es-ES"/>
        </w:rPr>
      </w:pPr>
    </w:p>
    <w:p w14:paraId="60CF1F03" w14:textId="77777777" w:rsidR="00E53437" w:rsidRPr="00A27379" w:rsidRDefault="00E53437">
      <w:pPr>
        <w:pStyle w:val="BodyText"/>
        <w:spacing w:before="5"/>
        <w:rPr>
          <w:rFonts w:asciiTheme="minorHAnsi" w:hAnsiTheme="minorHAnsi" w:cstheme="minorHAnsi"/>
          <w:i/>
          <w:sz w:val="22"/>
          <w:lang w:val="es-ES"/>
        </w:rPr>
      </w:pPr>
    </w:p>
    <w:p w14:paraId="04E5B0AD" w14:textId="620D5667"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11</w:t>
      </w:r>
      <w:r w:rsidR="00DD57E7" w:rsidRPr="00A27379">
        <w:rPr>
          <w:rFonts w:asciiTheme="minorHAnsi" w:hAnsiTheme="minorHAnsi" w:cstheme="minorHAnsi"/>
          <w:lang w:val="es-ES"/>
        </w:rPr>
        <w:tab/>
      </w:r>
      <w:r w:rsidR="004616D5" w:rsidRPr="00A27379">
        <w:rPr>
          <w:rFonts w:asciiTheme="minorHAnsi" w:hAnsiTheme="minorHAnsi" w:cstheme="minorHAnsi"/>
          <w:lang w:val="es-ES"/>
        </w:rPr>
        <w:t xml:space="preserve">Opciones de </w:t>
      </w:r>
      <w:r w:rsidR="00174F35" w:rsidRPr="00A27379">
        <w:rPr>
          <w:rFonts w:asciiTheme="minorHAnsi" w:hAnsiTheme="minorHAnsi" w:cstheme="minorHAnsi"/>
          <w:lang w:val="es-ES"/>
        </w:rPr>
        <w:t>regreso</w:t>
      </w:r>
      <w:r w:rsidR="004616D5" w:rsidRPr="00A27379">
        <w:rPr>
          <w:rFonts w:asciiTheme="minorHAnsi" w:hAnsiTheme="minorHAnsi" w:cstheme="minorHAnsi"/>
          <w:lang w:val="es-ES"/>
        </w:rPr>
        <w:t xml:space="preserve"> voluntari</w:t>
      </w:r>
      <w:r w:rsidR="00174F35" w:rsidRPr="00A27379">
        <w:rPr>
          <w:rFonts w:asciiTheme="minorHAnsi" w:hAnsiTheme="minorHAnsi" w:cstheme="minorHAnsi"/>
          <w:lang w:val="es-ES"/>
        </w:rPr>
        <w:t>o</w:t>
      </w:r>
    </w:p>
    <w:p w14:paraId="7AB7969D" w14:textId="77777777" w:rsidR="00E53437" w:rsidRPr="00A27379" w:rsidRDefault="00E53437">
      <w:pPr>
        <w:pStyle w:val="BodyText"/>
        <w:spacing w:before="7"/>
        <w:rPr>
          <w:rFonts w:asciiTheme="minorHAnsi" w:hAnsiTheme="minorHAnsi" w:cstheme="minorHAnsi"/>
          <w:b/>
          <w:sz w:val="23"/>
          <w:lang w:val="es-ES"/>
        </w:rPr>
      </w:pPr>
    </w:p>
    <w:p w14:paraId="701A06F5" w14:textId="4A248525" w:rsidR="00E53437" w:rsidRPr="00A27379" w:rsidRDefault="00DD57E7">
      <w:pPr>
        <w:tabs>
          <w:tab w:val="left" w:pos="1383"/>
        </w:tabs>
        <w:ind w:left="1383" w:right="749" w:hanging="706"/>
        <w:rPr>
          <w:rFonts w:asciiTheme="minorHAnsi" w:hAnsiTheme="minorHAnsi" w:cstheme="minorHAnsi"/>
          <w:sz w:val="24"/>
          <w:lang w:val="es-ES"/>
        </w:rPr>
      </w:pPr>
      <w:r w:rsidRPr="00A27379">
        <w:rPr>
          <w:rFonts w:asciiTheme="minorHAnsi" w:hAnsiTheme="minorHAnsi" w:cstheme="minorHAnsi"/>
          <w:sz w:val="24"/>
          <w:lang w:val="es-ES"/>
        </w:rPr>
        <w:t>11.1</w:t>
      </w:r>
      <w:r w:rsidRPr="00A27379">
        <w:rPr>
          <w:rFonts w:asciiTheme="minorHAnsi" w:hAnsiTheme="minorHAnsi" w:cstheme="minorHAnsi"/>
          <w:sz w:val="24"/>
          <w:lang w:val="es-ES"/>
        </w:rPr>
        <w:tab/>
      </w:r>
      <w:r w:rsidR="005F1F1E" w:rsidRPr="00A27379">
        <w:rPr>
          <w:rFonts w:asciiTheme="minorHAnsi" w:hAnsiTheme="minorHAnsi" w:cstheme="minorHAnsi"/>
          <w:sz w:val="24"/>
          <w:lang w:val="es-ES"/>
        </w:rPr>
        <w:t>¿Tengo la opción de regresar voluntariamente a mi país de origen/país de residencia habitual anterior?</w:t>
      </w:r>
    </w:p>
    <w:p w14:paraId="3189E402" w14:textId="77777777" w:rsidR="00E53437" w:rsidRPr="00A27379" w:rsidRDefault="00E53437">
      <w:pPr>
        <w:pStyle w:val="BodyText"/>
        <w:rPr>
          <w:rFonts w:asciiTheme="minorHAnsi" w:hAnsiTheme="minorHAnsi" w:cstheme="minorHAnsi"/>
          <w:i/>
          <w:sz w:val="26"/>
          <w:lang w:val="es-ES"/>
        </w:rPr>
      </w:pPr>
    </w:p>
    <w:p w14:paraId="11FCF613" w14:textId="77777777" w:rsidR="00E53437" w:rsidRPr="00A27379" w:rsidRDefault="00E53437">
      <w:pPr>
        <w:pStyle w:val="BodyText"/>
        <w:spacing w:before="5"/>
        <w:rPr>
          <w:rFonts w:asciiTheme="minorHAnsi" w:hAnsiTheme="minorHAnsi" w:cstheme="minorHAnsi"/>
          <w:i/>
          <w:sz w:val="22"/>
          <w:lang w:val="es-ES"/>
        </w:rPr>
      </w:pPr>
    </w:p>
    <w:p w14:paraId="3078E61C" w14:textId="04B751B3"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12</w:t>
      </w:r>
      <w:r w:rsidR="00DD57E7" w:rsidRPr="00A27379">
        <w:rPr>
          <w:rFonts w:asciiTheme="minorHAnsi" w:hAnsiTheme="minorHAnsi" w:cstheme="minorHAnsi"/>
          <w:lang w:val="es-ES"/>
        </w:rPr>
        <w:tab/>
      </w:r>
      <w:r w:rsidR="00C228D3" w:rsidRPr="00A27379">
        <w:rPr>
          <w:rFonts w:asciiTheme="minorHAnsi" w:hAnsiTheme="minorHAnsi" w:cstheme="minorHAnsi"/>
          <w:lang w:val="es-ES"/>
        </w:rPr>
        <w:t>Otra información</w:t>
      </w:r>
    </w:p>
    <w:p w14:paraId="29208449" w14:textId="77777777" w:rsidR="00E53437" w:rsidRPr="00A27379" w:rsidRDefault="00E53437">
      <w:pPr>
        <w:pStyle w:val="BodyText"/>
        <w:spacing w:before="6"/>
        <w:rPr>
          <w:rFonts w:asciiTheme="minorHAnsi" w:hAnsiTheme="minorHAnsi" w:cstheme="minorHAnsi"/>
          <w:b/>
          <w:sz w:val="23"/>
          <w:lang w:val="es-ES"/>
        </w:rPr>
      </w:pPr>
    </w:p>
    <w:p w14:paraId="28516E83" w14:textId="6FD5722A" w:rsidR="008B7FD6" w:rsidRPr="00A27379" w:rsidRDefault="008B7FD6" w:rsidP="008B7FD6">
      <w:pPr>
        <w:pStyle w:val="ListParagraph"/>
        <w:numPr>
          <w:ilvl w:val="1"/>
          <w:numId w:val="31"/>
        </w:numPr>
        <w:tabs>
          <w:tab w:val="left" w:pos="1385"/>
          <w:tab w:val="left" w:pos="1386"/>
        </w:tabs>
        <w:ind w:right="699"/>
        <w:rPr>
          <w:rFonts w:asciiTheme="minorHAnsi" w:hAnsiTheme="minorHAnsi" w:cstheme="minorHAnsi"/>
          <w:sz w:val="24"/>
          <w:lang w:val="es-ES"/>
        </w:rPr>
      </w:pPr>
      <w:bookmarkStart w:id="0" w:name="_Hlk119251946"/>
      <w:r w:rsidRPr="00A27379">
        <w:rPr>
          <w:rFonts w:asciiTheme="minorHAnsi" w:hAnsiTheme="minorHAnsi" w:cstheme="minorHAnsi"/>
          <w:sz w:val="24"/>
          <w:lang w:val="es-ES"/>
        </w:rPr>
        <w:t>¿Cómo funciona el procedimiento de priorización de las solicitudes de protección internacional?</w:t>
      </w:r>
    </w:p>
    <w:bookmarkEnd w:id="0"/>
    <w:p w14:paraId="78A19F93" w14:textId="789AA671" w:rsidR="008B7FD6" w:rsidRPr="00A27379" w:rsidRDefault="008B7FD6" w:rsidP="008B7FD6">
      <w:pPr>
        <w:pStyle w:val="ListParagraph"/>
        <w:numPr>
          <w:ilvl w:val="1"/>
          <w:numId w:val="31"/>
        </w:numPr>
        <w:tabs>
          <w:tab w:val="left" w:pos="1385"/>
          <w:tab w:val="left" w:pos="1386"/>
        </w:tabs>
        <w:ind w:right="699"/>
        <w:rPr>
          <w:rFonts w:asciiTheme="minorHAnsi" w:hAnsiTheme="minorHAnsi" w:cstheme="minorHAnsi"/>
          <w:sz w:val="24"/>
          <w:lang w:val="es-ES"/>
        </w:rPr>
      </w:pPr>
      <w:r w:rsidRPr="00A27379">
        <w:rPr>
          <w:rFonts w:asciiTheme="minorHAnsi" w:hAnsiTheme="minorHAnsi" w:cstheme="minorHAnsi"/>
          <w:sz w:val="24"/>
          <w:lang w:val="es-ES"/>
        </w:rPr>
        <w:t>¿Qué ocurrirá con la información que proporcione a la Oficina de Protección Internacional?</w:t>
      </w:r>
    </w:p>
    <w:p w14:paraId="59954723" w14:textId="77777777" w:rsidR="00E53437" w:rsidRPr="00A27379" w:rsidRDefault="00E53437">
      <w:pPr>
        <w:pStyle w:val="BodyText"/>
        <w:rPr>
          <w:rFonts w:asciiTheme="minorHAnsi" w:hAnsiTheme="minorHAnsi" w:cstheme="minorHAnsi"/>
          <w:i/>
          <w:sz w:val="26"/>
          <w:lang w:val="es-ES"/>
        </w:rPr>
      </w:pPr>
    </w:p>
    <w:p w14:paraId="4ED6F2FD" w14:textId="77777777" w:rsidR="00E53437" w:rsidRPr="00A27379" w:rsidRDefault="00E53437">
      <w:pPr>
        <w:pStyle w:val="BodyText"/>
        <w:spacing w:before="5"/>
        <w:rPr>
          <w:rFonts w:asciiTheme="minorHAnsi" w:hAnsiTheme="minorHAnsi" w:cstheme="minorHAnsi"/>
          <w:i/>
          <w:sz w:val="22"/>
          <w:lang w:val="es-ES"/>
        </w:rPr>
      </w:pPr>
    </w:p>
    <w:p w14:paraId="2734B59E" w14:textId="25F7B0C7"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13</w:t>
      </w:r>
      <w:r w:rsidR="00DD57E7" w:rsidRPr="00A27379">
        <w:rPr>
          <w:rFonts w:asciiTheme="minorHAnsi" w:hAnsiTheme="minorHAnsi" w:cstheme="minorHAnsi"/>
          <w:lang w:val="es-ES"/>
        </w:rPr>
        <w:tab/>
      </w:r>
      <w:r w:rsidR="008B7FD6" w:rsidRPr="00A27379">
        <w:rPr>
          <w:rFonts w:asciiTheme="minorHAnsi" w:hAnsiTheme="minorHAnsi" w:cstheme="minorHAnsi"/>
          <w:lang w:val="es-ES"/>
        </w:rPr>
        <w:t>Permiso de permanencia</w:t>
      </w:r>
    </w:p>
    <w:p w14:paraId="2C2842D8" w14:textId="77777777" w:rsidR="00E53437" w:rsidRPr="00A27379" w:rsidRDefault="00E53437">
      <w:pPr>
        <w:pStyle w:val="BodyText"/>
        <w:spacing w:before="7"/>
        <w:rPr>
          <w:rFonts w:asciiTheme="minorHAnsi" w:hAnsiTheme="minorHAnsi" w:cstheme="minorHAnsi"/>
          <w:b/>
          <w:sz w:val="23"/>
          <w:lang w:val="es-ES"/>
        </w:rPr>
      </w:pPr>
    </w:p>
    <w:p w14:paraId="0C6C0B9B" w14:textId="5D74C913"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¿Cómo se solicita el permiso de residencia?</w:t>
      </w:r>
    </w:p>
    <w:p w14:paraId="2805DFE6" w14:textId="2082C80A"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¿Qué información es relevante para la decisión del ministro de conceder o no el permiso de residencia en el Estado (Irlanda)?</w:t>
      </w:r>
    </w:p>
    <w:p w14:paraId="046B42F0" w14:textId="3F69492C"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¿Qué ocurre si me deniegan el permiso de residencia?</w:t>
      </w:r>
    </w:p>
    <w:p w14:paraId="21F3B680" w14:textId="3BB6849C"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¿Qué ocurre si me conceden el permiso de residencia?</w:t>
      </w:r>
    </w:p>
    <w:p w14:paraId="1DAD00A7" w14:textId="63797D3D"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¿Cómo funciona la "revisión" de una denegación de permiso de residencia?</w:t>
      </w:r>
    </w:p>
    <w:p w14:paraId="10FECA55" w14:textId="4E328112"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¿Qué ocurre si me conceden el permiso de residencia pero decido apelar la recomendación de protección de la IPO ante el IPAT?</w:t>
      </w:r>
    </w:p>
    <w:p w14:paraId="60C38E08" w14:textId="651E4C17" w:rsidR="00F63109" w:rsidRPr="00A27379" w:rsidRDefault="00F63109" w:rsidP="00F63109">
      <w:pPr>
        <w:pStyle w:val="ListParagraph"/>
        <w:numPr>
          <w:ilvl w:val="1"/>
          <w:numId w:val="30"/>
        </w:numPr>
        <w:tabs>
          <w:tab w:val="left" w:pos="1397"/>
          <w:tab w:val="left" w:pos="1398"/>
        </w:tabs>
        <w:spacing w:before="1"/>
        <w:rPr>
          <w:rFonts w:asciiTheme="minorHAnsi" w:hAnsiTheme="minorHAnsi" w:cstheme="minorHAnsi"/>
          <w:sz w:val="24"/>
          <w:lang w:val="es-ES"/>
        </w:rPr>
      </w:pPr>
      <w:r w:rsidRPr="00A27379">
        <w:rPr>
          <w:rFonts w:asciiTheme="minorHAnsi" w:hAnsiTheme="minorHAnsi" w:cstheme="minorHAnsi"/>
          <w:sz w:val="24"/>
          <w:lang w:val="es-ES"/>
        </w:rPr>
        <w:t>¿Qué ocurre si se me deniega el permiso de residencia tras el proceso de revisión?</w:t>
      </w:r>
    </w:p>
    <w:p w14:paraId="703B503B" w14:textId="53301C64" w:rsidR="00E53437" w:rsidRPr="00A27379" w:rsidRDefault="00130871">
      <w:pPr>
        <w:pStyle w:val="Heading2"/>
        <w:tabs>
          <w:tab w:val="left" w:pos="2117"/>
        </w:tabs>
        <w:spacing w:before="212"/>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14</w:t>
      </w:r>
      <w:r w:rsidR="00DD57E7" w:rsidRPr="00A27379">
        <w:rPr>
          <w:rFonts w:asciiTheme="minorHAnsi" w:hAnsiTheme="minorHAnsi" w:cstheme="minorHAnsi"/>
          <w:lang w:val="es-ES"/>
        </w:rPr>
        <w:tab/>
      </w:r>
      <w:r w:rsidR="00F74746" w:rsidRPr="00A27379">
        <w:rPr>
          <w:rFonts w:asciiTheme="minorHAnsi" w:hAnsiTheme="minorHAnsi" w:cstheme="minorHAnsi"/>
          <w:lang w:val="es-ES"/>
        </w:rPr>
        <w:t>Reunificación familiar</w:t>
      </w:r>
    </w:p>
    <w:p w14:paraId="2E81CA6A" w14:textId="77777777" w:rsidR="00E53437" w:rsidRPr="00A27379" w:rsidRDefault="00E53437">
      <w:pPr>
        <w:pStyle w:val="BodyText"/>
        <w:spacing w:before="6"/>
        <w:rPr>
          <w:rFonts w:asciiTheme="minorHAnsi" w:hAnsiTheme="minorHAnsi" w:cstheme="minorHAnsi"/>
          <w:b/>
          <w:sz w:val="23"/>
          <w:lang w:val="es-ES"/>
        </w:rPr>
      </w:pPr>
    </w:p>
    <w:p w14:paraId="0C8E4343" w14:textId="2CB0CCDA" w:rsidR="001E3349" w:rsidRPr="00A27379" w:rsidRDefault="001E3349" w:rsidP="001E3349">
      <w:pPr>
        <w:pStyle w:val="ListParagraph"/>
        <w:numPr>
          <w:ilvl w:val="1"/>
          <w:numId w:val="29"/>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es la reagrupación familiar?</w:t>
      </w:r>
    </w:p>
    <w:p w14:paraId="48B70C93" w14:textId="5566D1FF" w:rsidR="001E3349" w:rsidRPr="00A27379" w:rsidRDefault="001E3349" w:rsidP="001E3349">
      <w:pPr>
        <w:pStyle w:val="ListParagraph"/>
        <w:numPr>
          <w:ilvl w:val="1"/>
          <w:numId w:val="29"/>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¿Existe un límite de tiempo?</w:t>
      </w:r>
    </w:p>
    <w:p w14:paraId="316A35D3" w14:textId="2D667777" w:rsidR="001E3349" w:rsidRPr="00A27379" w:rsidRDefault="001E3349" w:rsidP="001E3349">
      <w:pPr>
        <w:pStyle w:val="ListParagraph"/>
        <w:numPr>
          <w:ilvl w:val="1"/>
          <w:numId w:val="29"/>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¿A quién se considera miembro de la familia?</w:t>
      </w:r>
    </w:p>
    <w:p w14:paraId="529FB1FF" w14:textId="6C5F5B1F" w:rsidR="001E3349" w:rsidRPr="00A27379" w:rsidRDefault="001E3349" w:rsidP="001E3349">
      <w:pPr>
        <w:pStyle w:val="ListParagraph"/>
        <w:numPr>
          <w:ilvl w:val="1"/>
          <w:numId w:val="29"/>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¿Qué información debo incluir en el Formulario de Solicitud de Protección Internacional y en el Cuestionario?</w:t>
      </w:r>
    </w:p>
    <w:p w14:paraId="03105BCA" w14:textId="35FB2DDC" w:rsidR="001E3349" w:rsidRPr="00A27379" w:rsidRDefault="001E3349" w:rsidP="001E3349">
      <w:pPr>
        <w:pStyle w:val="ListParagraph"/>
        <w:numPr>
          <w:ilvl w:val="1"/>
          <w:numId w:val="29"/>
        </w:numPr>
        <w:tabs>
          <w:tab w:val="left" w:pos="1397"/>
          <w:tab w:val="left" w:pos="1398"/>
        </w:tabs>
        <w:rPr>
          <w:rFonts w:asciiTheme="minorHAnsi" w:hAnsiTheme="minorHAnsi" w:cstheme="minorHAnsi"/>
          <w:sz w:val="24"/>
          <w:lang w:val="es-ES"/>
        </w:rPr>
      </w:pPr>
      <w:r w:rsidRPr="00A27379">
        <w:rPr>
          <w:rFonts w:asciiTheme="minorHAnsi" w:hAnsiTheme="minorHAnsi" w:cstheme="minorHAnsi"/>
          <w:sz w:val="24"/>
          <w:lang w:val="es-ES"/>
        </w:rPr>
        <w:t>¿Cómo puedo solicitar la reagrupación familiar?</w:t>
      </w:r>
    </w:p>
    <w:p w14:paraId="452F9DD5" w14:textId="77777777" w:rsidR="00E53437" w:rsidRPr="00A27379" w:rsidRDefault="00E53437">
      <w:pPr>
        <w:pStyle w:val="BodyText"/>
        <w:rPr>
          <w:rFonts w:asciiTheme="minorHAnsi" w:hAnsiTheme="minorHAnsi" w:cstheme="minorHAnsi"/>
          <w:i/>
          <w:sz w:val="26"/>
          <w:lang w:val="es-ES"/>
        </w:rPr>
      </w:pPr>
    </w:p>
    <w:p w14:paraId="4EC6CAEC" w14:textId="77777777" w:rsidR="00E53437" w:rsidRPr="00A27379" w:rsidRDefault="00E53437">
      <w:pPr>
        <w:pStyle w:val="BodyText"/>
        <w:spacing w:before="5"/>
        <w:rPr>
          <w:rFonts w:asciiTheme="minorHAnsi" w:hAnsiTheme="minorHAnsi" w:cstheme="minorHAnsi"/>
          <w:i/>
          <w:sz w:val="22"/>
          <w:lang w:val="es-ES"/>
        </w:rPr>
      </w:pPr>
    </w:p>
    <w:p w14:paraId="3B6391B5" w14:textId="27CE74FB" w:rsidR="00E53437" w:rsidRPr="00A27379" w:rsidRDefault="00130871">
      <w:pPr>
        <w:pStyle w:val="Heading2"/>
        <w:tabs>
          <w:tab w:val="left" w:pos="2117"/>
        </w:tabs>
        <w:ind w:left="678" w:firstLine="0"/>
        <w:rPr>
          <w:rFonts w:asciiTheme="minorHAnsi" w:hAnsiTheme="minorHAnsi" w:cstheme="minorHAnsi"/>
          <w:lang w:val="es-ES"/>
        </w:rPr>
      </w:pPr>
      <w:r w:rsidRPr="00A27379">
        <w:rPr>
          <w:rFonts w:asciiTheme="minorHAnsi" w:hAnsiTheme="minorHAnsi" w:cstheme="minorHAnsi"/>
          <w:lang w:val="es-ES"/>
        </w:rPr>
        <w:t>Sección</w:t>
      </w:r>
      <w:r w:rsidRPr="00A27379">
        <w:rPr>
          <w:rFonts w:asciiTheme="minorHAnsi" w:hAnsiTheme="minorHAnsi" w:cstheme="minorHAnsi"/>
          <w:spacing w:val="-1"/>
          <w:lang w:val="es-ES"/>
        </w:rPr>
        <w:t xml:space="preserve"> </w:t>
      </w:r>
      <w:r w:rsidR="00DD57E7" w:rsidRPr="00A27379">
        <w:rPr>
          <w:rFonts w:asciiTheme="minorHAnsi" w:hAnsiTheme="minorHAnsi" w:cstheme="minorHAnsi"/>
          <w:lang w:val="es-ES"/>
        </w:rPr>
        <w:t>15</w:t>
      </w:r>
      <w:r w:rsidR="00DD57E7" w:rsidRPr="00A27379">
        <w:rPr>
          <w:rFonts w:asciiTheme="minorHAnsi" w:hAnsiTheme="minorHAnsi" w:cstheme="minorHAnsi"/>
          <w:lang w:val="es-ES"/>
        </w:rPr>
        <w:tab/>
      </w:r>
      <w:r w:rsidR="000101F9" w:rsidRPr="00A27379">
        <w:rPr>
          <w:rFonts w:asciiTheme="minorHAnsi" w:hAnsiTheme="minorHAnsi" w:cstheme="minorHAnsi"/>
          <w:lang w:val="es-ES"/>
        </w:rPr>
        <w:t>Su alojamiento</w:t>
      </w:r>
    </w:p>
    <w:p w14:paraId="75D99BA7" w14:textId="77777777" w:rsidR="00E53437" w:rsidRPr="00A27379" w:rsidRDefault="00E53437">
      <w:pPr>
        <w:pStyle w:val="BodyText"/>
        <w:spacing w:before="7"/>
        <w:rPr>
          <w:rFonts w:asciiTheme="minorHAnsi" w:hAnsiTheme="minorHAnsi" w:cstheme="minorHAnsi"/>
          <w:b/>
          <w:sz w:val="23"/>
          <w:lang w:val="es-ES"/>
        </w:rPr>
      </w:pPr>
    </w:p>
    <w:p w14:paraId="383539C6" w14:textId="7419CC66" w:rsidR="00E53437" w:rsidRPr="00A27379" w:rsidRDefault="00DD57E7">
      <w:pPr>
        <w:tabs>
          <w:tab w:val="left" w:pos="1397"/>
        </w:tabs>
        <w:ind w:left="678"/>
        <w:rPr>
          <w:rFonts w:asciiTheme="minorHAnsi" w:hAnsiTheme="minorHAnsi" w:cstheme="minorHAnsi"/>
          <w:sz w:val="24"/>
          <w:lang w:val="es-ES"/>
        </w:rPr>
      </w:pPr>
      <w:r w:rsidRPr="00A27379">
        <w:rPr>
          <w:rFonts w:asciiTheme="minorHAnsi" w:hAnsiTheme="minorHAnsi" w:cstheme="minorHAnsi"/>
          <w:sz w:val="24"/>
          <w:lang w:val="es-ES"/>
        </w:rPr>
        <w:t>15.1</w:t>
      </w:r>
      <w:r w:rsidRPr="00A27379">
        <w:rPr>
          <w:rFonts w:asciiTheme="minorHAnsi" w:hAnsiTheme="minorHAnsi" w:cstheme="minorHAnsi"/>
          <w:sz w:val="24"/>
          <w:lang w:val="es-ES"/>
        </w:rPr>
        <w:tab/>
      </w:r>
      <w:r w:rsidR="0047054C" w:rsidRPr="00A27379">
        <w:rPr>
          <w:rFonts w:asciiTheme="minorHAnsi" w:hAnsiTheme="minorHAnsi" w:cstheme="minorHAnsi"/>
          <w:sz w:val="24"/>
          <w:lang w:val="es-ES"/>
        </w:rPr>
        <w:t>Información sobre la recepción/el alojamiento</w:t>
      </w:r>
    </w:p>
    <w:p w14:paraId="6CF62E2E" w14:textId="77777777" w:rsidR="00E53437" w:rsidRPr="00A27379" w:rsidRDefault="00E53437">
      <w:pPr>
        <w:pStyle w:val="BodyText"/>
        <w:rPr>
          <w:rFonts w:asciiTheme="minorHAnsi" w:hAnsiTheme="minorHAnsi" w:cstheme="minorHAnsi"/>
          <w:i/>
          <w:sz w:val="26"/>
          <w:lang w:val="es-ES"/>
        </w:rPr>
      </w:pPr>
    </w:p>
    <w:p w14:paraId="3B567EF7" w14:textId="77777777" w:rsidR="00E53437" w:rsidRPr="00A27379" w:rsidRDefault="00E53437">
      <w:pPr>
        <w:pStyle w:val="BodyText"/>
        <w:spacing w:before="5"/>
        <w:rPr>
          <w:rFonts w:asciiTheme="minorHAnsi" w:hAnsiTheme="minorHAnsi" w:cstheme="minorHAnsi"/>
          <w:i/>
          <w:sz w:val="22"/>
          <w:lang w:val="es-ES"/>
        </w:rPr>
      </w:pPr>
    </w:p>
    <w:p w14:paraId="0051A513" w14:textId="12503D05" w:rsidR="00E53437" w:rsidRPr="00A27379" w:rsidRDefault="001362CF">
      <w:pPr>
        <w:pStyle w:val="Heading2"/>
        <w:ind w:left="678" w:firstLine="0"/>
        <w:rPr>
          <w:rFonts w:asciiTheme="minorHAnsi" w:hAnsiTheme="minorHAnsi" w:cstheme="minorHAnsi"/>
          <w:lang w:val="es-ES"/>
        </w:rPr>
      </w:pPr>
      <w:r w:rsidRPr="00A27379">
        <w:rPr>
          <w:rFonts w:asciiTheme="minorHAnsi" w:hAnsiTheme="minorHAnsi" w:cstheme="minorHAnsi"/>
          <w:lang w:val="es-ES"/>
        </w:rPr>
        <w:t>Anex</w:t>
      </w:r>
      <w:r w:rsidR="00A6548A" w:rsidRPr="00A27379">
        <w:rPr>
          <w:rFonts w:asciiTheme="minorHAnsi" w:hAnsiTheme="minorHAnsi" w:cstheme="minorHAnsi"/>
          <w:lang w:val="es-ES"/>
        </w:rPr>
        <w:t>o</w:t>
      </w:r>
      <w:r w:rsidRPr="00A27379">
        <w:rPr>
          <w:rFonts w:asciiTheme="minorHAnsi" w:hAnsiTheme="minorHAnsi" w:cstheme="minorHAnsi"/>
          <w:lang w:val="es-ES"/>
        </w:rPr>
        <w:tab/>
      </w:r>
      <w:r w:rsidRPr="00A27379">
        <w:rPr>
          <w:rFonts w:asciiTheme="minorHAnsi" w:hAnsiTheme="minorHAnsi" w:cstheme="minorHAnsi"/>
          <w:lang w:val="es-ES"/>
        </w:rPr>
        <w:tab/>
      </w:r>
      <w:r w:rsidRPr="00A27379">
        <w:rPr>
          <w:rFonts w:asciiTheme="minorHAnsi" w:hAnsiTheme="minorHAnsi" w:cstheme="minorHAnsi"/>
          <w:lang w:val="es-ES"/>
        </w:rPr>
        <w:tab/>
      </w:r>
      <w:r w:rsidR="007F039B" w:rsidRPr="00A27379">
        <w:rPr>
          <w:rFonts w:asciiTheme="minorHAnsi" w:hAnsiTheme="minorHAnsi" w:cstheme="minorHAnsi"/>
          <w:b w:val="0"/>
          <w:lang w:val="es-ES"/>
        </w:rPr>
        <w:t>Datos de contacto</w:t>
      </w:r>
    </w:p>
    <w:p w14:paraId="5F4C653C" w14:textId="4882CDDE" w:rsidR="00A56A15" w:rsidRPr="00A27379" w:rsidRDefault="00A56A15">
      <w:pPr>
        <w:pStyle w:val="Heading2"/>
        <w:ind w:left="678" w:firstLine="0"/>
        <w:rPr>
          <w:rFonts w:asciiTheme="minorHAnsi" w:hAnsiTheme="minorHAnsi" w:cstheme="minorHAnsi"/>
          <w:lang w:val="es-ES"/>
        </w:rPr>
      </w:pPr>
    </w:p>
    <w:p w14:paraId="2AF0FB23" w14:textId="77777777" w:rsidR="00A6548A" w:rsidRPr="00A27379" w:rsidRDefault="00A6548A" w:rsidP="00A6548A">
      <w:pPr>
        <w:pStyle w:val="Heading2"/>
        <w:ind w:left="678" w:firstLine="0"/>
        <w:rPr>
          <w:rFonts w:asciiTheme="minorHAnsi" w:hAnsiTheme="minorHAnsi" w:cstheme="minorHAnsi"/>
          <w:b w:val="0"/>
          <w:lang w:val="es-ES"/>
        </w:rPr>
      </w:pPr>
      <w:r w:rsidRPr="00A27379">
        <w:rPr>
          <w:rFonts w:asciiTheme="minorHAnsi" w:hAnsiTheme="minorHAnsi" w:cstheme="minorHAnsi"/>
          <w:lang w:val="es-ES"/>
        </w:rPr>
        <w:t xml:space="preserve">Apéndice 1 </w:t>
      </w:r>
      <w:r w:rsidRPr="00A27379">
        <w:rPr>
          <w:rFonts w:asciiTheme="minorHAnsi" w:hAnsiTheme="minorHAnsi" w:cstheme="minorHAnsi"/>
          <w:lang w:val="es-ES"/>
        </w:rPr>
        <w:tab/>
      </w:r>
      <w:r w:rsidRPr="00A27379">
        <w:rPr>
          <w:rFonts w:asciiTheme="minorHAnsi" w:hAnsiTheme="minorHAnsi" w:cstheme="minorHAnsi"/>
          <w:lang w:val="es-ES"/>
        </w:rPr>
        <w:tab/>
      </w:r>
      <w:r w:rsidRPr="00A27379">
        <w:rPr>
          <w:rFonts w:asciiTheme="minorHAnsi" w:hAnsiTheme="minorHAnsi" w:cstheme="minorHAnsi"/>
          <w:b w:val="0"/>
          <w:lang w:val="es-ES"/>
        </w:rPr>
        <w:t>Acceso al mercado laboral</w:t>
      </w:r>
    </w:p>
    <w:p w14:paraId="79DF333F" w14:textId="77777777" w:rsidR="00A6548A" w:rsidRPr="00A27379" w:rsidRDefault="00A6548A" w:rsidP="00A6548A">
      <w:pPr>
        <w:pStyle w:val="Heading2"/>
        <w:ind w:left="678" w:firstLine="0"/>
        <w:rPr>
          <w:rFonts w:asciiTheme="minorHAnsi" w:hAnsiTheme="minorHAnsi" w:cstheme="minorHAnsi"/>
          <w:lang w:val="es-ES"/>
        </w:rPr>
      </w:pPr>
    </w:p>
    <w:p w14:paraId="02BDE74F" w14:textId="77777777" w:rsidR="00A6548A" w:rsidRPr="00A27379" w:rsidRDefault="00A6548A" w:rsidP="00A6548A">
      <w:pPr>
        <w:pStyle w:val="Heading2"/>
        <w:ind w:left="2880" w:hanging="2202"/>
        <w:rPr>
          <w:rFonts w:asciiTheme="minorHAnsi" w:hAnsiTheme="minorHAnsi" w:cstheme="minorHAnsi"/>
          <w:lang w:val="es-ES"/>
        </w:rPr>
      </w:pPr>
      <w:r w:rsidRPr="00A27379">
        <w:rPr>
          <w:rFonts w:asciiTheme="minorHAnsi" w:hAnsiTheme="minorHAnsi" w:cstheme="minorHAnsi"/>
          <w:lang w:val="es-ES"/>
        </w:rPr>
        <w:t>Apéndice 2</w:t>
      </w:r>
      <w:r w:rsidRPr="00A27379">
        <w:rPr>
          <w:rFonts w:asciiTheme="minorHAnsi" w:hAnsiTheme="minorHAnsi" w:cstheme="minorHAnsi"/>
          <w:lang w:val="es-ES"/>
        </w:rPr>
        <w:tab/>
      </w:r>
      <w:r w:rsidRPr="00A27379">
        <w:rPr>
          <w:rFonts w:asciiTheme="minorHAnsi" w:hAnsiTheme="minorHAnsi" w:cstheme="minorHAnsi"/>
          <w:b w:val="0"/>
          <w:lang w:val="es-ES"/>
        </w:rPr>
        <w:t>Designación por el Ministro de Justicia de determinados países como países de origen seguros en virtud de la Ley de Protección Internacional de 2015</w:t>
      </w:r>
    </w:p>
    <w:p w14:paraId="4A5F7912" w14:textId="77777777" w:rsidR="00A6548A" w:rsidRPr="00A27379" w:rsidRDefault="00A6548A" w:rsidP="00A6548A">
      <w:pPr>
        <w:pStyle w:val="Heading2"/>
        <w:ind w:left="678" w:firstLine="0"/>
        <w:rPr>
          <w:rFonts w:asciiTheme="minorHAnsi" w:hAnsiTheme="minorHAnsi" w:cstheme="minorHAnsi"/>
          <w:lang w:val="es-ES"/>
        </w:rPr>
      </w:pPr>
    </w:p>
    <w:p w14:paraId="4BB48A4C" w14:textId="77777777" w:rsidR="00A6548A" w:rsidRPr="00A27379" w:rsidRDefault="00A6548A" w:rsidP="00A6548A">
      <w:pPr>
        <w:pStyle w:val="Heading2"/>
        <w:ind w:left="2880" w:hanging="2202"/>
        <w:rPr>
          <w:rFonts w:asciiTheme="minorHAnsi" w:hAnsiTheme="minorHAnsi" w:cstheme="minorHAnsi"/>
          <w:lang w:val="es-ES"/>
        </w:rPr>
      </w:pPr>
      <w:r w:rsidRPr="00A27379">
        <w:rPr>
          <w:rFonts w:asciiTheme="minorHAnsi" w:hAnsiTheme="minorHAnsi" w:cstheme="minorHAnsi"/>
          <w:lang w:val="es-ES"/>
        </w:rPr>
        <w:t>Apéndice 3</w:t>
      </w:r>
      <w:r w:rsidRPr="00A27379">
        <w:rPr>
          <w:rFonts w:asciiTheme="minorHAnsi" w:hAnsiTheme="minorHAnsi" w:cstheme="minorHAnsi"/>
          <w:lang w:val="es-ES"/>
        </w:rPr>
        <w:tab/>
      </w:r>
      <w:r w:rsidRPr="00A27379">
        <w:rPr>
          <w:rFonts w:asciiTheme="minorHAnsi" w:hAnsiTheme="minorHAnsi" w:cstheme="minorHAnsi"/>
          <w:b w:val="0"/>
          <w:lang w:val="es-ES" w:eastAsia="en-US" w:bidi="ar-SA"/>
        </w:rPr>
        <w:t>Información relevante ante la decisión del Ministro de conceder o no el permiso de permanencia en el Estado (Irlanda)</w:t>
      </w:r>
    </w:p>
    <w:p w14:paraId="682A5F85" w14:textId="77777777" w:rsidR="00A6548A" w:rsidRPr="00A27379" w:rsidRDefault="00A6548A" w:rsidP="00A6548A">
      <w:pPr>
        <w:pStyle w:val="Heading2"/>
        <w:ind w:left="678" w:firstLine="0"/>
        <w:rPr>
          <w:rFonts w:asciiTheme="minorHAnsi" w:hAnsiTheme="minorHAnsi" w:cstheme="minorHAnsi"/>
          <w:lang w:val="es-ES"/>
        </w:rPr>
      </w:pPr>
    </w:p>
    <w:p w14:paraId="187A387E" w14:textId="77777777" w:rsidR="00A6548A" w:rsidRPr="00A27379" w:rsidRDefault="00A6548A" w:rsidP="00A6548A">
      <w:pPr>
        <w:pStyle w:val="Heading2"/>
        <w:ind w:left="2880" w:hanging="2202"/>
        <w:rPr>
          <w:rFonts w:asciiTheme="minorHAnsi" w:hAnsiTheme="minorHAnsi" w:cstheme="minorHAnsi"/>
          <w:b w:val="0"/>
          <w:lang w:val="es-ES"/>
        </w:rPr>
      </w:pPr>
      <w:r w:rsidRPr="00A27379">
        <w:rPr>
          <w:rFonts w:asciiTheme="minorHAnsi" w:hAnsiTheme="minorHAnsi" w:cstheme="minorHAnsi"/>
          <w:lang w:val="es-ES"/>
        </w:rPr>
        <w:t>Apéndice 4</w:t>
      </w:r>
      <w:r w:rsidRPr="00A27379">
        <w:rPr>
          <w:rFonts w:asciiTheme="minorHAnsi" w:hAnsiTheme="minorHAnsi" w:cstheme="minorHAnsi"/>
          <w:lang w:val="es-ES"/>
        </w:rPr>
        <w:tab/>
      </w:r>
      <w:r w:rsidRPr="00A27379">
        <w:rPr>
          <w:rFonts w:asciiTheme="minorHAnsi" w:hAnsiTheme="minorHAnsi" w:cstheme="minorHAnsi"/>
          <w:b w:val="0"/>
          <w:lang w:val="es-ES"/>
        </w:rPr>
        <w:t>Información con respecto al plazo de la Prohibición de Expulsión prevista en el artículo 50 de la Ley de Protección Internacional de 2015</w:t>
      </w:r>
    </w:p>
    <w:p w14:paraId="62A4EEC8" w14:textId="77777777" w:rsidR="00A6548A" w:rsidRPr="00A27379" w:rsidRDefault="00A6548A" w:rsidP="00A6548A">
      <w:pPr>
        <w:pStyle w:val="Heading2"/>
        <w:ind w:left="2880" w:hanging="2202"/>
        <w:rPr>
          <w:rFonts w:asciiTheme="minorHAnsi" w:hAnsiTheme="minorHAnsi" w:cstheme="minorHAnsi"/>
          <w:lang w:val="es-ES"/>
        </w:rPr>
      </w:pPr>
    </w:p>
    <w:p w14:paraId="28027194" w14:textId="6C694BF1" w:rsidR="005E06E4" w:rsidRPr="00A27379" w:rsidRDefault="00A6548A" w:rsidP="00A6548A">
      <w:pPr>
        <w:pStyle w:val="Heading2"/>
        <w:ind w:left="2880" w:hanging="2202"/>
        <w:rPr>
          <w:rFonts w:asciiTheme="minorHAnsi" w:hAnsiTheme="minorHAnsi" w:cstheme="minorHAnsi"/>
          <w:b w:val="0"/>
          <w:lang w:val="es-ES"/>
        </w:rPr>
      </w:pPr>
      <w:r w:rsidRPr="00A27379">
        <w:rPr>
          <w:rFonts w:asciiTheme="minorHAnsi" w:hAnsiTheme="minorHAnsi" w:cstheme="minorHAnsi"/>
          <w:lang w:val="es-ES"/>
        </w:rPr>
        <w:t>Apéndice 5</w:t>
      </w:r>
      <w:r w:rsidRPr="00A27379">
        <w:rPr>
          <w:rFonts w:asciiTheme="minorHAnsi" w:hAnsiTheme="minorHAnsi" w:cstheme="minorHAnsi"/>
          <w:lang w:val="es-ES"/>
        </w:rPr>
        <w:tab/>
      </w:r>
      <w:r w:rsidRPr="00A27379">
        <w:rPr>
          <w:rFonts w:asciiTheme="minorHAnsi" w:hAnsiTheme="minorHAnsi" w:cstheme="minorHAnsi"/>
          <w:b w:val="0"/>
          <w:lang w:val="es-ES"/>
        </w:rPr>
        <w:t>Aviso de Privacidad del Reglamento General de Protección de Datos</w:t>
      </w:r>
    </w:p>
    <w:p w14:paraId="287EDE14" w14:textId="77777777" w:rsidR="005E06E4" w:rsidRPr="00A27379" w:rsidRDefault="005E06E4">
      <w:pPr>
        <w:rPr>
          <w:rFonts w:asciiTheme="minorHAnsi" w:hAnsiTheme="minorHAnsi" w:cstheme="minorHAnsi"/>
          <w:lang w:val="es-ES"/>
        </w:rPr>
        <w:sectPr w:rsidR="005E06E4" w:rsidRPr="00A27379">
          <w:pgSz w:w="11910" w:h="16840"/>
          <w:pgMar w:top="1220" w:right="1280" w:bottom="1240" w:left="1120" w:header="0" w:footer="978" w:gutter="0"/>
          <w:cols w:space="720"/>
        </w:sectPr>
      </w:pPr>
    </w:p>
    <w:p w14:paraId="5D1F0A52" w14:textId="77777777" w:rsidR="00E53437" w:rsidRPr="00A27379" w:rsidRDefault="00E53437">
      <w:pPr>
        <w:pStyle w:val="BodyText"/>
        <w:spacing w:before="4"/>
        <w:rPr>
          <w:rFonts w:asciiTheme="minorHAnsi" w:hAnsiTheme="minorHAnsi" w:cstheme="minorHAnsi"/>
          <w:b/>
          <w:sz w:val="17"/>
          <w:lang w:val="es-ES"/>
        </w:rPr>
      </w:pPr>
    </w:p>
    <w:p w14:paraId="2DC35172" w14:textId="48BA0B37"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8E1443" w:rsidRDefault="008E1443">
                            <w:pPr>
                              <w:pStyle w:val="BodyText"/>
                              <w:rPr>
                                <w:b/>
                              </w:rPr>
                            </w:pPr>
                          </w:p>
                          <w:p w14:paraId="3AF6BA87" w14:textId="3E979325" w:rsidR="008E1443" w:rsidRPr="00FE4FC0" w:rsidRDefault="00130871">
                            <w:pPr>
                              <w:ind w:left="548" w:right="548"/>
                              <w:jc w:val="center"/>
                              <w:rPr>
                                <w:rFonts w:asciiTheme="minorHAnsi" w:hAnsiTheme="minorHAnsi" w:cstheme="minorHAnsi"/>
                                <w:b/>
                                <w:sz w:val="28"/>
                                <w:lang w:val="es-ES"/>
                              </w:rPr>
                            </w:pPr>
                            <w:r w:rsidRPr="00FE4FC0">
                              <w:rPr>
                                <w:rFonts w:asciiTheme="minorHAnsi" w:hAnsiTheme="minorHAnsi" w:cstheme="minorHAnsi"/>
                                <w:b/>
                                <w:sz w:val="28"/>
                                <w:lang w:val="es-ES"/>
                              </w:rPr>
                              <w:t>Sección</w:t>
                            </w:r>
                            <w:r w:rsidR="008E1443" w:rsidRPr="00FE4FC0">
                              <w:rPr>
                                <w:rFonts w:asciiTheme="minorHAnsi" w:hAnsiTheme="minorHAnsi" w:cstheme="minorHAnsi"/>
                                <w:b/>
                                <w:sz w:val="28"/>
                                <w:lang w:val="es-ES"/>
                              </w:rPr>
                              <w:t xml:space="preserve"> 1</w:t>
                            </w:r>
                          </w:p>
                          <w:p w14:paraId="265E9427" w14:textId="5028D3C5" w:rsidR="008E1443" w:rsidRPr="00C20E79" w:rsidRDefault="00C20E79">
                            <w:pPr>
                              <w:ind w:left="548" w:right="552"/>
                              <w:jc w:val="center"/>
                              <w:rPr>
                                <w:rFonts w:asciiTheme="minorHAnsi" w:hAnsiTheme="minorHAnsi" w:cstheme="minorHAnsi"/>
                                <w:b/>
                                <w:sz w:val="28"/>
                                <w:lang w:val="es-ES"/>
                              </w:rPr>
                            </w:pPr>
                            <w:r w:rsidRPr="00C20E79">
                              <w:rPr>
                                <w:rFonts w:asciiTheme="minorHAnsi" w:hAnsiTheme="minorHAnsi" w:cstheme="minorHAnsi"/>
                                <w:b/>
                                <w:sz w:val="28"/>
                                <w:lang w:val="es-ES"/>
                              </w:rPr>
                              <w:t>¿Qué es la Protección Internacional y cómo la solicito?</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" fillcolor="#d9d9d9" strokeweight=".48pt">
                <v:textbox inset="0,0,0,0">
                  <w:txbxContent>
                    <w:p w14:paraId="7B3853E0" w14:textId="77777777" w:rsidR="008E1443" w:rsidRDefault="008E1443">
                      <w:pPr>
                        <w:pStyle w:val="Textoindependiente"/>
                        <w:rPr>
                          <w:b/>
                        </w:rPr>
                      </w:pPr>
                    </w:p>
                    <w:p w14:paraId="3AF6BA87" w14:textId="3E979325" w:rsidR="008E1443" w:rsidRPr="00FE4FC0" w:rsidRDefault="00130871">
                      <w:pPr>
                        <w:ind w:left="548" w:right="548"/>
                        <w:jc w:val="center"/>
                        <w:rPr>
                          <w:rFonts w:asciiTheme="minorHAnsi" w:hAnsiTheme="minorHAnsi" w:cstheme="minorHAnsi"/>
                          <w:b/>
                          <w:sz w:val="28"/>
                          <w:lang w:val="es-ES"/>
                        </w:rPr>
                      </w:pPr>
                      <w:r w:rsidRPr="00FE4FC0">
                        <w:rPr>
                          <w:rFonts w:asciiTheme="minorHAnsi" w:hAnsiTheme="minorHAnsi" w:cstheme="minorHAnsi"/>
                          <w:b/>
                          <w:sz w:val="28"/>
                          <w:lang w:val="es-ES"/>
                        </w:rPr>
                        <w:t>Sección</w:t>
                      </w:r>
                      <w:r w:rsidR="008E1443" w:rsidRPr="00FE4FC0">
                        <w:rPr>
                          <w:rFonts w:asciiTheme="minorHAnsi" w:hAnsiTheme="minorHAnsi" w:cstheme="minorHAnsi"/>
                          <w:b/>
                          <w:sz w:val="28"/>
                          <w:lang w:val="es-ES"/>
                        </w:rPr>
                        <w:t xml:space="preserve"> 1</w:t>
                      </w:r>
                    </w:p>
                    <w:p w14:paraId="265E9427" w14:textId="5028D3C5" w:rsidR="008E1443" w:rsidRPr="00C20E79" w:rsidRDefault="00C20E79">
                      <w:pPr>
                        <w:ind w:left="548" w:right="552"/>
                        <w:jc w:val="center"/>
                        <w:rPr>
                          <w:rFonts w:asciiTheme="minorHAnsi" w:hAnsiTheme="minorHAnsi" w:cstheme="minorHAnsi"/>
                          <w:b/>
                          <w:sz w:val="28"/>
                          <w:lang w:val="es-ES"/>
                        </w:rPr>
                      </w:pPr>
                      <w:r w:rsidRPr="00C20E79">
                        <w:rPr>
                          <w:rFonts w:asciiTheme="minorHAnsi" w:hAnsiTheme="minorHAnsi" w:cstheme="minorHAnsi"/>
                          <w:b/>
                          <w:sz w:val="28"/>
                          <w:lang w:val="es-ES"/>
                        </w:rPr>
                        <w:t>¿Qué es la Protección Internacional y cómo la solicito?</w:t>
                      </w:r>
                    </w:p>
                  </w:txbxContent>
                </v:textbox>
                <w10:anchorlock/>
              </v:shape>
            </w:pict>
          </mc:Fallback>
        </mc:AlternateContent>
      </w:r>
    </w:p>
    <w:p w14:paraId="3918404E" w14:textId="77777777" w:rsidR="00E53437" w:rsidRPr="00A27379" w:rsidRDefault="00E53437">
      <w:pPr>
        <w:pStyle w:val="BodyText"/>
        <w:spacing w:before="1"/>
        <w:rPr>
          <w:rFonts w:asciiTheme="minorHAnsi" w:hAnsiTheme="minorHAnsi" w:cstheme="minorHAnsi"/>
          <w:b/>
          <w:sz w:val="13"/>
          <w:lang w:val="es-ES"/>
        </w:rPr>
      </w:pPr>
    </w:p>
    <w:p w14:paraId="7267CB85" w14:textId="688483B0" w:rsidR="00E53437" w:rsidRPr="00A27379" w:rsidRDefault="00E36EE9">
      <w:pPr>
        <w:pStyle w:val="ListParagraph"/>
        <w:numPr>
          <w:ilvl w:val="1"/>
          <w:numId w:val="28"/>
        </w:numPr>
        <w:tabs>
          <w:tab w:val="left" w:pos="1385"/>
          <w:tab w:val="left" w:pos="1386"/>
        </w:tabs>
        <w:spacing w:before="90"/>
        <w:rPr>
          <w:rFonts w:asciiTheme="minorHAnsi" w:hAnsiTheme="minorHAnsi" w:cstheme="minorHAnsi"/>
          <w:b/>
          <w:sz w:val="24"/>
          <w:lang w:val="es-ES"/>
        </w:rPr>
      </w:pPr>
      <w:r w:rsidRPr="00A27379">
        <w:rPr>
          <w:rFonts w:asciiTheme="minorHAnsi" w:hAnsiTheme="minorHAnsi" w:cstheme="minorHAnsi"/>
          <w:b/>
          <w:sz w:val="24"/>
          <w:lang w:val="es-ES"/>
        </w:rPr>
        <w:t>¿Qué es la protección internacional?</w:t>
      </w:r>
    </w:p>
    <w:p w14:paraId="12F7AFB2" w14:textId="195DCEF1" w:rsidR="00E53437" w:rsidRPr="00A27379" w:rsidRDefault="00E36EE9">
      <w:pPr>
        <w:pStyle w:val="ListParagraph"/>
        <w:numPr>
          <w:ilvl w:val="2"/>
          <w:numId w:val="28"/>
        </w:numPr>
        <w:tabs>
          <w:tab w:val="left" w:pos="1386"/>
        </w:tabs>
        <w:spacing w:before="226"/>
        <w:ind w:right="518"/>
        <w:rPr>
          <w:rFonts w:asciiTheme="minorHAnsi" w:hAnsiTheme="minorHAnsi" w:cstheme="minorHAnsi"/>
          <w:sz w:val="24"/>
          <w:lang w:val="es-ES"/>
        </w:rPr>
      </w:pPr>
      <w:r w:rsidRPr="00A27379">
        <w:rPr>
          <w:rFonts w:asciiTheme="minorHAnsi" w:hAnsiTheme="minorHAnsi" w:cstheme="minorHAnsi"/>
          <w:sz w:val="24"/>
          <w:lang w:val="es-ES"/>
        </w:rPr>
        <w:t xml:space="preserve">Existen dos formas de protección internacional contempladas en la Ley de Protección Internacional de 2015: el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y la protección subsidiaria.</w:t>
      </w:r>
    </w:p>
    <w:p w14:paraId="431BF53D" w14:textId="77777777" w:rsidR="00E53437" w:rsidRPr="00A27379" w:rsidRDefault="00E53437">
      <w:pPr>
        <w:pStyle w:val="BodyText"/>
        <w:spacing w:before="4"/>
        <w:rPr>
          <w:rFonts w:asciiTheme="minorHAnsi" w:hAnsiTheme="minorHAnsi" w:cstheme="minorHAnsi"/>
          <w:lang w:val="es-ES"/>
        </w:rPr>
      </w:pPr>
    </w:p>
    <w:p w14:paraId="229BFA22" w14:textId="0A432A80" w:rsidR="00E53437" w:rsidRPr="00A27379" w:rsidRDefault="00E36EE9">
      <w:pPr>
        <w:pStyle w:val="Heading2"/>
        <w:ind w:left="1386" w:firstLine="0"/>
        <w:jc w:val="both"/>
        <w:rPr>
          <w:rFonts w:asciiTheme="minorHAnsi" w:hAnsiTheme="minorHAnsi" w:cstheme="minorHAnsi"/>
          <w:lang w:val="es-ES"/>
        </w:rPr>
      </w:pPr>
      <w:r w:rsidRPr="00A27379">
        <w:rPr>
          <w:rFonts w:asciiTheme="minorHAnsi" w:hAnsiTheme="minorHAnsi" w:cstheme="minorHAnsi"/>
          <w:lang w:val="es-ES"/>
        </w:rPr>
        <w:t>Estatus de refugiado</w:t>
      </w:r>
    </w:p>
    <w:p w14:paraId="54D79D14" w14:textId="77777777" w:rsidR="00E53437" w:rsidRPr="00A27379" w:rsidRDefault="00E53437">
      <w:pPr>
        <w:pStyle w:val="BodyText"/>
        <w:spacing w:before="7"/>
        <w:rPr>
          <w:rFonts w:asciiTheme="minorHAnsi" w:hAnsiTheme="minorHAnsi" w:cstheme="minorHAnsi"/>
          <w:b/>
          <w:sz w:val="23"/>
          <w:lang w:val="es-ES"/>
        </w:rPr>
      </w:pPr>
    </w:p>
    <w:p w14:paraId="6EB1E0FA" w14:textId="169BE57B" w:rsidR="00E53437" w:rsidRPr="00A27379" w:rsidRDefault="00C11EC9">
      <w:pPr>
        <w:pStyle w:val="ListParagraph"/>
        <w:numPr>
          <w:ilvl w:val="2"/>
          <w:numId w:val="28"/>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Para ser reconocido como </w:t>
      </w:r>
      <w:r w:rsidRPr="00A27379">
        <w:rPr>
          <w:rFonts w:asciiTheme="minorHAnsi" w:hAnsiTheme="minorHAnsi" w:cstheme="minorHAnsi"/>
          <w:i/>
          <w:iCs/>
          <w:sz w:val="24"/>
          <w:lang w:val="es-ES"/>
        </w:rPr>
        <w:t>refugiado</w:t>
      </w:r>
      <w:r w:rsidRPr="00A27379">
        <w:rPr>
          <w:rFonts w:asciiTheme="minorHAnsi" w:hAnsiTheme="minorHAnsi" w:cstheme="minorHAnsi"/>
          <w:sz w:val="24"/>
          <w:lang w:val="es-ES"/>
        </w:rPr>
        <w:t>, debe ser una persona que, debido a un temor bien fundado de ser perseguido por razones de:</w:t>
      </w:r>
    </w:p>
    <w:p w14:paraId="3910D96C" w14:textId="77777777" w:rsidR="00E53437" w:rsidRPr="00A27379" w:rsidRDefault="00E53437">
      <w:pPr>
        <w:pStyle w:val="BodyText"/>
        <w:spacing w:before="1"/>
        <w:rPr>
          <w:rFonts w:asciiTheme="minorHAnsi" w:hAnsiTheme="minorHAnsi" w:cstheme="minorHAnsi"/>
          <w:lang w:val="es-ES"/>
        </w:rPr>
      </w:pPr>
    </w:p>
    <w:p w14:paraId="599197BB" w14:textId="7C762F15" w:rsidR="006F19BD" w:rsidRPr="00A27379" w:rsidRDefault="006F19BD" w:rsidP="006F19BD">
      <w:pPr>
        <w:pStyle w:val="ListParagraph"/>
        <w:numPr>
          <w:ilvl w:val="3"/>
          <w:numId w:val="28"/>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raza,</w:t>
      </w:r>
    </w:p>
    <w:p w14:paraId="4176B59A" w14:textId="6B0C05A2" w:rsidR="006F19BD" w:rsidRPr="00A27379" w:rsidRDefault="006F19BD" w:rsidP="006F19BD">
      <w:pPr>
        <w:pStyle w:val="ListParagraph"/>
        <w:numPr>
          <w:ilvl w:val="3"/>
          <w:numId w:val="28"/>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religión,</w:t>
      </w:r>
    </w:p>
    <w:p w14:paraId="0221B887" w14:textId="18A308E4" w:rsidR="006F19BD" w:rsidRPr="00A27379" w:rsidRDefault="006F19BD" w:rsidP="006F19BD">
      <w:pPr>
        <w:pStyle w:val="ListParagraph"/>
        <w:numPr>
          <w:ilvl w:val="3"/>
          <w:numId w:val="28"/>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nacionalidad,</w:t>
      </w:r>
    </w:p>
    <w:p w14:paraId="62B0D5E1" w14:textId="12A34EF9" w:rsidR="006F19BD" w:rsidRPr="00A27379" w:rsidRDefault="006F19BD" w:rsidP="006F19BD">
      <w:pPr>
        <w:pStyle w:val="ListParagraph"/>
        <w:numPr>
          <w:ilvl w:val="3"/>
          <w:numId w:val="28"/>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opinión política o</w:t>
      </w:r>
    </w:p>
    <w:p w14:paraId="15F7ED67" w14:textId="1621D0CF" w:rsidR="006F19BD" w:rsidRPr="00A27379" w:rsidRDefault="006F19BD" w:rsidP="006F19BD">
      <w:pPr>
        <w:pStyle w:val="ListParagraph"/>
        <w:numPr>
          <w:ilvl w:val="3"/>
          <w:numId w:val="28"/>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pertenencia a un grupo social determinado,</w:t>
      </w:r>
    </w:p>
    <w:p w14:paraId="16492FAF" w14:textId="77777777" w:rsidR="00E53437" w:rsidRPr="00A27379" w:rsidRDefault="00E53437">
      <w:pPr>
        <w:pStyle w:val="BodyText"/>
        <w:rPr>
          <w:rFonts w:asciiTheme="minorHAnsi" w:hAnsiTheme="minorHAnsi" w:cstheme="minorHAnsi"/>
          <w:lang w:val="es-ES"/>
        </w:rPr>
      </w:pPr>
    </w:p>
    <w:p w14:paraId="10B70898" w14:textId="1E6C9F49" w:rsidR="00E53437" w:rsidRPr="00A27379" w:rsidRDefault="00E9014F">
      <w:pPr>
        <w:pStyle w:val="BodyText"/>
        <w:ind w:left="1383" w:right="512"/>
        <w:jc w:val="both"/>
        <w:rPr>
          <w:rFonts w:asciiTheme="minorHAnsi" w:hAnsiTheme="minorHAnsi" w:cstheme="minorHAnsi"/>
          <w:lang w:val="es-ES"/>
        </w:rPr>
      </w:pPr>
      <w:r w:rsidRPr="00A27379">
        <w:rPr>
          <w:rFonts w:asciiTheme="minorHAnsi" w:hAnsiTheme="minorHAnsi" w:cstheme="minorHAnsi"/>
          <w:lang w:val="es-ES"/>
        </w:rPr>
        <w:t>se encuentra fuera de su país de nacionalidad y no puede o, debido a ese temor, no quiere acogerse a la protección de ese país, o debe ser un apátrida que, estando fuera de su país de residencia habitual anterior por las mismas razones mencionadas anteriormente, no puede o, debido a ese temor, no quiere regresar a él.</w:t>
      </w:r>
    </w:p>
    <w:p w14:paraId="58D175A6" w14:textId="77777777" w:rsidR="00E53437" w:rsidRPr="00A27379" w:rsidRDefault="00E53437">
      <w:pPr>
        <w:pStyle w:val="BodyText"/>
        <w:spacing w:before="5"/>
        <w:rPr>
          <w:rFonts w:asciiTheme="minorHAnsi" w:hAnsiTheme="minorHAnsi" w:cstheme="minorHAnsi"/>
          <w:lang w:val="es-ES"/>
        </w:rPr>
      </w:pPr>
    </w:p>
    <w:p w14:paraId="769B579D" w14:textId="03367C13" w:rsidR="00E53437" w:rsidRPr="00A27379" w:rsidRDefault="00E9014F">
      <w:pPr>
        <w:pStyle w:val="Heading2"/>
        <w:ind w:left="1386" w:firstLine="0"/>
        <w:jc w:val="both"/>
        <w:rPr>
          <w:rFonts w:asciiTheme="minorHAnsi" w:hAnsiTheme="minorHAnsi" w:cstheme="minorHAnsi"/>
          <w:lang w:val="es-ES"/>
        </w:rPr>
      </w:pPr>
      <w:r w:rsidRPr="00A27379">
        <w:rPr>
          <w:rFonts w:asciiTheme="minorHAnsi" w:hAnsiTheme="minorHAnsi" w:cstheme="minorHAnsi"/>
          <w:lang w:val="es-ES"/>
        </w:rPr>
        <w:t>Estatus de protección subsidiaria</w:t>
      </w:r>
    </w:p>
    <w:p w14:paraId="407D1AF8" w14:textId="77777777" w:rsidR="00E53437" w:rsidRPr="00A27379" w:rsidRDefault="00E53437">
      <w:pPr>
        <w:pStyle w:val="BodyText"/>
        <w:spacing w:before="7"/>
        <w:rPr>
          <w:rFonts w:asciiTheme="minorHAnsi" w:hAnsiTheme="minorHAnsi" w:cstheme="minorHAnsi"/>
          <w:b/>
          <w:sz w:val="23"/>
          <w:lang w:val="es-ES"/>
        </w:rPr>
      </w:pPr>
    </w:p>
    <w:p w14:paraId="15E350F1" w14:textId="460ED602" w:rsidR="003034BB" w:rsidRPr="00A27379" w:rsidRDefault="003034BB">
      <w:pPr>
        <w:pStyle w:val="ListParagraph"/>
        <w:numPr>
          <w:ilvl w:val="2"/>
          <w:numId w:val="28"/>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 xml:space="preserve">Si se decide que usted no es un refugiado, puede tener derecho a la protección </w:t>
      </w:r>
      <w:r w:rsidRPr="00A27379">
        <w:rPr>
          <w:rFonts w:asciiTheme="minorHAnsi" w:hAnsiTheme="minorHAnsi" w:cstheme="minorHAnsi"/>
          <w:i/>
          <w:iCs/>
          <w:sz w:val="24"/>
          <w:lang w:val="es-ES"/>
        </w:rPr>
        <w:t>subsidiaria si existen motivos fundados para creer que se enfrentaría a un riesgo real de sufrir daños graves si fuera repatriado a su país de origen/país de residencia habitual anterior.</w:t>
      </w:r>
      <w:r w:rsidRPr="00A27379">
        <w:rPr>
          <w:rFonts w:asciiTheme="minorHAnsi" w:hAnsiTheme="minorHAnsi" w:cstheme="minorHAnsi"/>
          <w:sz w:val="24"/>
          <w:lang w:val="es-ES"/>
        </w:rPr>
        <w:t xml:space="preserve"> Consulte la </w:t>
      </w:r>
      <w:r w:rsidRPr="00A27379">
        <w:rPr>
          <w:rFonts w:asciiTheme="minorHAnsi" w:hAnsiTheme="minorHAnsi" w:cstheme="minorHAnsi"/>
          <w:b/>
          <w:bCs/>
          <w:sz w:val="24"/>
          <w:lang w:val="es-ES"/>
        </w:rPr>
        <w:t>sección 2.5.1</w:t>
      </w:r>
      <w:r w:rsidRPr="00A27379">
        <w:rPr>
          <w:rFonts w:asciiTheme="minorHAnsi" w:hAnsiTheme="minorHAnsi" w:cstheme="minorHAnsi"/>
          <w:sz w:val="24"/>
          <w:lang w:val="es-ES"/>
        </w:rPr>
        <w:t xml:space="preserve"> para obtener más información.</w:t>
      </w:r>
    </w:p>
    <w:p w14:paraId="4E36181D" w14:textId="77777777" w:rsidR="00E53437" w:rsidRPr="00A27379" w:rsidRDefault="00E53437">
      <w:pPr>
        <w:pStyle w:val="BodyText"/>
        <w:rPr>
          <w:rFonts w:asciiTheme="minorHAnsi" w:hAnsiTheme="minorHAnsi" w:cstheme="minorHAnsi"/>
          <w:sz w:val="26"/>
          <w:lang w:val="es-ES"/>
        </w:rPr>
      </w:pPr>
    </w:p>
    <w:p w14:paraId="0C47FEE8" w14:textId="77777777" w:rsidR="00E53437" w:rsidRPr="00A27379" w:rsidRDefault="00E53437">
      <w:pPr>
        <w:pStyle w:val="BodyText"/>
        <w:spacing w:before="5"/>
        <w:rPr>
          <w:rFonts w:asciiTheme="minorHAnsi" w:hAnsiTheme="minorHAnsi" w:cstheme="minorHAnsi"/>
          <w:sz w:val="22"/>
          <w:lang w:val="es-ES"/>
        </w:rPr>
      </w:pPr>
    </w:p>
    <w:p w14:paraId="410AD31D" w14:textId="2BED5206" w:rsidR="00E53437" w:rsidRPr="00A27379" w:rsidRDefault="00586EEF">
      <w:pPr>
        <w:pStyle w:val="Heading2"/>
        <w:numPr>
          <w:ilvl w:val="1"/>
          <w:numId w:val="28"/>
        </w:numPr>
        <w:tabs>
          <w:tab w:val="left" w:pos="1385"/>
          <w:tab w:val="left" w:pos="1386"/>
        </w:tabs>
        <w:rPr>
          <w:rFonts w:asciiTheme="minorHAnsi" w:hAnsiTheme="minorHAnsi" w:cstheme="minorHAnsi"/>
          <w:lang w:val="es-ES"/>
        </w:rPr>
      </w:pPr>
      <w:r w:rsidRPr="00A27379">
        <w:rPr>
          <w:rFonts w:asciiTheme="minorHAnsi" w:hAnsiTheme="minorHAnsi" w:cstheme="minorHAnsi"/>
          <w:lang w:val="es-ES"/>
        </w:rPr>
        <w:t>¿Quién puede solicitar protección internacional?</w:t>
      </w:r>
    </w:p>
    <w:p w14:paraId="5751C84A" w14:textId="77777777" w:rsidR="00E53437" w:rsidRPr="00A27379" w:rsidRDefault="00E53437">
      <w:pPr>
        <w:pStyle w:val="BodyText"/>
        <w:spacing w:before="7"/>
        <w:rPr>
          <w:rFonts w:asciiTheme="minorHAnsi" w:hAnsiTheme="minorHAnsi" w:cstheme="minorHAnsi"/>
          <w:b/>
          <w:sz w:val="23"/>
          <w:lang w:val="es-ES"/>
        </w:rPr>
      </w:pPr>
    </w:p>
    <w:p w14:paraId="777DA708" w14:textId="32B8A7F7" w:rsidR="00E53437" w:rsidRPr="00A27379" w:rsidRDefault="00586EEF">
      <w:pPr>
        <w:pStyle w:val="ListParagraph"/>
        <w:numPr>
          <w:ilvl w:val="2"/>
          <w:numId w:val="28"/>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Una persona mayor de 18 años que se encuentre en la frontera del Estado (Irlanda) o que esté en el Estado (Irlanda) puede presentar una solicitud de protección internacional,</w:t>
      </w:r>
    </w:p>
    <w:p w14:paraId="2A7DCA2E" w14:textId="77777777" w:rsidR="00E53437" w:rsidRPr="00A27379" w:rsidRDefault="00E53437">
      <w:pPr>
        <w:pStyle w:val="BodyText"/>
        <w:spacing w:before="9"/>
        <w:rPr>
          <w:rFonts w:asciiTheme="minorHAnsi" w:hAnsiTheme="minorHAnsi" w:cstheme="minorHAnsi"/>
          <w:sz w:val="23"/>
          <w:lang w:val="es-ES"/>
        </w:rPr>
      </w:pPr>
    </w:p>
    <w:p w14:paraId="36C20C52" w14:textId="05EB2175" w:rsidR="00E53437" w:rsidRPr="00A27379" w:rsidRDefault="006515FB">
      <w:pPr>
        <w:pStyle w:val="ListParagraph"/>
        <w:numPr>
          <w:ilvl w:val="0"/>
          <w:numId w:val="27"/>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en su propio nombre</w:t>
      </w:r>
    </w:p>
    <w:p w14:paraId="4D5F75D0" w14:textId="77777777" w:rsidR="00E53437" w:rsidRPr="00A27379" w:rsidRDefault="00E53437">
      <w:pPr>
        <w:pStyle w:val="BodyText"/>
        <w:rPr>
          <w:rFonts w:asciiTheme="minorHAnsi" w:hAnsiTheme="minorHAnsi" w:cstheme="minorHAnsi"/>
          <w:lang w:val="es-ES"/>
        </w:rPr>
      </w:pPr>
    </w:p>
    <w:p w14:paraId="6237861A" w14:textId="3C308E81" w:rsidR="00E53437" w:rsidRPr="00A27379" w:rsidRDefault="00A16ED7">
      <w:pPr>
        <w:pStyle w:val="ListParagraph"/>
        <w:numPr>
          <w:ilvl w:val="0"/>
          <w:numId w:val="27"/>
        </w:numPr>
        <w:tabs>
          <w:tab w:val="left" w:pos="2156"/>
          <w:tab w:val="left" w:pos="2157"/>
        </w:tabs>
        <w:spacing w:before="1"/>
        <w:ind w:right="519"/>
        <w:rPr>
          <w:rFonts w:asciiTheme="minorHAnsi" w:hAnsiTheme="minorHAnsi" w:cstheme="minorHAnsi"/>
          <w:sz w:val="24"/>
          <w:lang w:val="es-ES"/>
        </w:rPr>
      </w:pPr>
      <w:r w:rsidRPr="00A27379">
        <w:rPr>
          <w:rFonts w:asciiTheme="minorHAnsi" w:hAnsiTheme="minorHAnsi" w:cstheme="minorHAnsi"/>
          <w:sz w:val="24"/>
          <w:lang w:val="es-ES"/>
        </w:rPr>
        <w:t>en nombre de otra persona menor de 18 años de cuyo cuidado y protección se hace responsable.</w:t>
      </w:r>
    </w:p>
    <w:p w14:paraId="07206F9C" w14:textId="77777777" w:rsidR="00E53437" w:rsidRPr="00A27379" w:rsidRDefault="00E53437">
      <w:pPr>
        <w:pStyle w:val="BodyText"/>
        <w:spacing w:before="11"/>
        <w:rPr>
          <w:rFonts w:asciiTheme="minorHAnsi" w:hAnsiTheme="minorHAnsi" w:cstheme="minorHAnsi"/>
          <w:sz w:val="23"/>
          <w:lang w:val="es-ES"/>
        </w:rPr>
      </w:pPr>
    </w:p>
    <w:p w14:paraId="02667730" w14:textId="1D0D501C" w:rsidR="00E53437" w:rsidRPr="00A27379" w:rsidRDefault="00414748">
      <w:pPr>
        <w:pStyle w:val="ListParagraph"/>
        <w:numPr>
          <w:ilvl w:val="2"/>
          <w:numId w:val="28"/>
        </w:numPr>
        <w:tabs>
          <w:tab w:val="left" w:pos="1385"/>
          <w:tab w:val="left" w:pos="1386"/>
        </w:tabs>
        <w:rPr>
          <w:rFonts w:asciiTheme="minorHAnsi" w:hAnsiTheme="minorHAnsi" w:cstheme="minorHAnsi"/>
          <w:b/>
          <w:sz w:val="24"/>
          <w:lang w:val="es-ES"/>
        </w:rPr>
      </w:pPr>
      <w:r w:rsidRPr="00A27379">
        <w:rPr>
          <w:rFonts w:asciiTheme="minorHAnsi" w:hAnsiTheme="minorHAnsi" w:cstheme="minorHAnsi"/>
          <w:bCs/>
          <w:sz w:val="24"/>
          <w:lang w:val="es-ES"/>
        </w:rPr>
        <w:t>Esto está sujeto a la solicitud mencionada en el</w:t>
      </w:r>
      <w:r w:rsidRPr="00A27379">
        <w:rPr>
          <w:rFonts w:asciiTheme="minorHAnsi" w:hAnsiTheme="minorHAnsi" w:cstheme="minorHAnsi"/>
          <w:b/>
          <w:sz w:val="24"/>
          <w:lang w:val="es-ES"/>
        </w:rPr>
        <w:t xml:space="preserve"> apartado 1.2.1</w:t>
      </w:r>
    </w:p>
    <w:p w14:paraId="45ADBED8" w14:textId="5F792C96" w:rsidR="00BF1CDD" w:rsidRPr="00A27379" w:rsidRDefault="00BF1CDD" w:rsidP="00BF1CDD">
      <w:pPr>
        <w:pStyle w:val="ListParagraph"/>
        <w:numPr>
          <w:ilvl w:val="0"/>
          <w:numId w:val="26"/>
        </w:numPr>
        <w:tabs>
          <w:tab w:val="left" w:pos="2117"/>
          <w:tab w:val="left" w:pos="2118"/>
        </w:tabs>
        <w:spacing w:before="73"/>
        <w:ind w:right="518"/>
        <w:rPr>
          <w:rFonts w:asciiTheme="minorHAnsi" w:hAnsiTheme="minorHAnsi" w:cstheme="minorHAnsi"/>
          <w:sz w:val="24"/>
          <w:lang w:val="es-ES"/>
        </w:rPr>
      </w:pPr>
      <w:r w:rsidRPr="00A27379">
        <w:rPr>
          <w:rFonts w:asciiTheme="minorHAnsi" w:hAnsiTheme="minorHAnsi" w:cstheme="minorHAnsi"/>
          <w:sz w:val="24"/>
          <w:lang w:val="es-ES"/>
        </w:rPr>
        <w:t>tras ser considerada admisible (</w:t>
      </w:r>
      <w:r w:rsidRPr="00A27379">
        <w:rPr>
          <w:rFonts w:asciiTheme="minorHAnsi" w:hAnsiTheme="minorHAnsi" w:cstheme="minorHAnsi"/>
          <w:b/>
          <w:bCs/>
          <w:sz w:val="24"/>
          <w:lang w:val="es-ES"/>
        </w:rPr>
        <w:t>véase el apartado 3.3</w:t>
      </w:r>
      <w:r w:rsidRPr="00A27379">
        <w:rPr>
          <w:rFonts w:asciiTheme="minorHAnsi" w:hAnsiTheme="minorHAnsi" w:cstheme="minorHAnsi"/>
          <w:sz w:val="24"/>
          <w:lang w:val="es-ES"/>
        </w:rPr>
        <w:t>), o</w:t>
      </w:r>
    </w:p>
    <w:p w14:paraId="351B4847" w14:textId="2D9D2D43" w:rsidR="00BF1CDD" w:rsidRPr="00A27379" w:rsidRDefault="00BF1CDD" w:rsidP="00BF1CDD">
      <w:pPr>
        <w:pStyle w:val="ListParagraph"/>
        <w:numPr>
          <w:ilvl w:val="0"/>
          <w:numId w:val="26"/>
        </w:numPr>
        <w:tabs>
          <w:tab w:val="left" w:pos="2117"/>
          <w:tab w:val="left" w:pos="2118"/>
        </w:tabs>
        <w:spacing w:before="73"/>
        <w:ind w:right="518"/>
        <w:rPr>
          <w:rFonts w:asciiTheme="minorHAnsi" w:hAnsiTheme="minorHAnsi" w:cstheme="minorHAnsi"/>
          <w:sz w:val="24"/>
          <w:lang w:val="es-ES"/>
        </w:rPr>
      </w:pPr>
      <w:r w:rsidRPr="00A27379">
        <w:rPr>
          <w:rFonts w:asciiTheme="minorHAnsi" w:hAnsiTheme="minorHAnsi" w:cstheme="minorHAnsi"/>
          <w:sz w:val="24"/>
          <w:lang w:val="es-ES"/>
        </w:rPr>
        <w:t>si se trata de una solicitud posterior, siendo aceptada con el consentimiento del Ministro (</w:t>
      </w:r>
      <w:r w:rsidRPr="00A27379">
        <w:rPr>
          <w:rFonts w:asciiTheme="minorHAnsi" w:hAnsiTheme="minorHAnsi" w:cstheme="minorHAnsi"/>
          <w:b/>
          <w:bCs/>
          <w:sz w:val="24"/>
          <w:lang w:val="es-ES"/>
        </w:rPr>
        <w:t>véase el apartado 3.4</w:t>
      </w:r>
      <w:r w:rsidRPr="00A27379">
        <w:rPr>
          <w:rFonts w:asciiTheme="minorHAnsi" w:hAnsiTheme="minorHAnsi" w:cstheme="minorHAnsi"/>
          <w:sz w:val="24"/>
          <w:lang w:val="es-ES"/>
        </w:rPr>
        <w:t>).</w:t>
      </w:r>
    </w:p>
    <w:p w14:paraId="5F154FFB" w14:textId="77777777" w:rsidR="00E53437" w:rsidRPr="00A27379" w:rsidRDefault="00E53437">
      <w:pPr>
        <w:pStyle w:val="BodyText"/>
        <w:spacing w:before="1"/>
        <w:rPr>
          <w:rFonts w:asciiTheme="minorHAnsi" w:hAnsiTheme="minorHAnsi" w:cstheme="minorHAnsi"/>
          <w:lang w:val="es-ES"/>
        </w:rPr>
      </w:pPr>
    </w:p>
    <w:p w14:paraId="4FAA4598" w14:textId="134E3F85" w:rsidR="00E53437" w:rsidRPr="00A27379" w:rsidRDefault="008540BF">
      <w:pPr>
        <w:ind w:left="1398"/>
        <w:rPr>
          <w:rFonts w:asciiTheme="minorHAnsi" w:hAnsiTheme="minorHAnsi" w:cstheme="minorHAnsi"/>
          <w:sz w:val="24"/>
          <w:lang w:val="es-ES"/>
        </w:rPr>
      </w:pPr>
      <w:r w:rsidRPr="00A27379">
        <w:rPr>
          <w:rFonts w:asciiTheme="minorHAnsi" w:hAnsiTheme="minorHAnsi" w:cstheme="minorHAnsi"/>
          <w:sz w:val="24"/>
          <w:lang w:val="es-ES"/>
        </w:rPr>
        <w:t xml:space="preserve">Consulte también el </w:t>
      </w:r>
      <w:r w:rsidRPr="00A27379">
        <w:rPr>
          <w:rFonts w:asciiTheme="minorHAnsi" w:hAnsiTheme="minorHAnsi" w:cstheme="minorHAnsi"/>
          <w:b/>
          <w:bCs/>
          <w:sz w:val="24"/>
          <w:lang w:val="es-ES"/>
        </w:rPr>
        <w:t xml:space="preserve">apartado 3.13 </w:t>
      </w:r>
      <w:r w:rsidRPr="00A27379">
        <w:rPr>
          <w:rFonts w:asciiTheme="minorHAnsi" w:hAnsiTheme="minorHAnsi" w:cstheme="minorHAnsi"/>
          <w:sz w:val="24"/>
          <w:lang w:val="es-ES"/>
        </w:rPr>
        <w:t>relativo a los menores a cargo.</w:t>
      </w:r>
    </w:p>
    <w:p w14:paraId="0128315A" w14:textId="5F58B725" w:rsidR="00E53437" w:rsidRPr="00A27379" w:rsidRDefault="00E53437">
      <w:pPr>
        <w:pStyle w:val="BodyText"/>
        <w:spacing w:before="4"/>
        <w:rPr>
          <w:rFonts w:asciiTheme="minorHAnsi" w:hAnsiTheme="minorHAnsi" w:cstheme="minorHAnsi"/>
          <w:sz w:val="22"/>
          <w:lang w:val="es-ES"/>
        </w:rPr>
      </w:pPr>
    </w:p>
    <w:p w14:paraId="7DFA0855" w14:textId="59FDF3ED" w:rsidR="00E53437" w:rsidRPr="00A27379" w:rsidRDefault="008540BF">
      <w:pPr>
        <w:pStyle w:val="Heading2"/>
        <w:numPr>
          <w:ilvl w:val="1"/>
          <w:numId w:val="28"/>
        </w:numPr>
        <w:tabs>
          <w:tab w:val="left" w:pos="1385"/>
          <w:tab w:val="left" w:pos="1386"/>
        </w:tabs>
        <w:spacing w:before="1"/>
        <w:ind w:right="521"/>
        <w:rPr>
          <w:rFonts w:asciiTheme="minorHAnsi" w:hAnsiTheme="minorHAnsi" w:cstheme="minorHAnsi"/>
          <w:lang w:val="es-ES"/>
        </w:rPr>
      </w:pPr>
      <w:r w:rsidRPr="00A27379">
        <w:rPr>
          <w:rFonts w:asciiTheme="minorHAnsi" w:hAnsiTheme="minorHAnsi" w:cstheme="minorHAnsi"/>
          <w:lang w:val="es-ES"/>
        </w:rPr>
        <w:t xml:space="preserve">¿Es la </w:t>
      </w:r>
      <w:r w:rsidR="00D52CD3" w:rsidRPr="00A27379">
        <w:rPr>
          <w:rFonts w:asciiTheme="minorHAnsi" w:hAnsiTheme="minorHAnsi" w:cstheme="minorHAnsi"/>
          <w:lang w:val="es-ES"/>
        </w:rPr>
        <w:t xml:space="preserve">solicitud de </w:t>
      </w:r>
      <w:r w:rsidRPr="00A27379">
        <w:rPr>
          <w:rFonts w:asciiTheme="minorHAnsi" w:hAnsiTheme="minorHAnsi" w:cstheme="minorHAnsi"/>
          <w:lang w:val="es-ES"/>
        </w:rPr>
        <w:t xml:space="preserve">protección internacional el </w:t>
      </w:r>
      <w:r w:rsidR="00D52CD3" w:rsidRPr="00A27379">
        <w:rPr>
          <w:rFonts w:asciiTheme="minorHAnsi" w:hAnsiTheme="minorHAnsi" w:cstheme="minorHAnsi"/>
          <w:lang w:val="es-ES"/>
        </w:rPr>
        <w:t>camino correcto</w:t>
      </w:r>
      <w:r w:rsidRPr="00A27379">
        <w:rPr>
          <w:rFonts w:asciiTheme="minorHAnsi" w:hAnsiTheme="minorHAnsi" w:cstheme="minorHAnsi"/>
          <w:lang w:val="es-ES"/>
        </w:rPr>
        <w:t xml:space="preserve"> en mis circunstancias individuales?</w:t>
      </w:r>
    </w:p>
    <w:p w14:paraId="7C1E9F62" w14:textId="77777777" w:rsidR="00E53437" w:rsidRPr="00A27379" w:rsidRDefault="00E53437">
      <w:pPr>
        <w:pStyle w:val="BodyText"/>
        <w:spacing w:before="6"/>
        <w:rPr>
          <w:rFonts w:asciiTheme="minorHAnsi" w:hAnsiTheme="minorHAnsi" w:cstheme="minorHAnsi"/>
          <w:b/>
          <w:sz w:val="23"/>
          <w:lang w:val="es-ES"/>
        </w:rPr>
      </w:pPr>
    </w:p>
    <w:p w14:paraId="3DD57DBE" w14:textId="26EA10BE" w:rsidR="00E53437" w:rsidRPr="00A27379" w:rsidRDefault="004C5EC8">
      <w:pPr>
        <w:pStyle w:val="ListParagraph"/>
        <w:numPr>
          <w:ilvl w:val="2"/>
          <w:numId w:val="28"/>
        </w:numPr>
        <w:tabs>
          <w:tab w:val="left" w:pos="1385"/>
          <w:tab w:val="left" w:pos="1386"/>
        </w:tabs>
        <w:ind w:right="522"/>
        <w:rPr>
          <w:rFonts w:asciiTheme="minorHAnsi" w:hAnsiTheme="minorHAnsi" w:cstheme="minorHAnsi"/>
          <w:sz w:val="24"/>
          <w:lang w:val="es-ES"/>
        </w:rPr>
      </w:pPr>
      <w:r w:rsidRPr="00A27379">
        <w:rPr>
          <w:rFonts w:asciiTheme="minorHAnsi" w:hAnsiTheme="minorHAnsi" w:cstheme="minorHAnsi"/>
          <w:sz w:val="24"/>
          <w:lang w:val="es-ES"/>
        </w:rPr>
        <w:t>Solo debe solicitar protección internacional si teme regresar a su país de origen/país de antigua residencia habitual/nacionalidad.</w:t>
      </w:r>
    </w:p>
    <w:p w14:paraId="4245C7B4" w14:textId="77777777" w:rsidR="00E53437" w:rsidRPr="00A27379" w:rsidRDefault="00E53437">
      <w:pPr>
        <w:pStyle w:val="BodyText"/>
        <w:rPr>
          <w:rFonts w:asciiTheme="minorHAnsi" w:hAnsiTheme="minorHAnsi" w:cstheme="minorHAnsi"/>
          <w:lang w:val="es-ES"/>
        </w:rPr>
      </w:pPr>
    </w:p>
    <w:p w14:paraId="0A0B0A87" w14:textId="0ACCBC25" w:rsidR="00E53437" w:rsidRPr="00A27379" w:rsidRDefault="004C5EC8" w:rsidP="00F15CAD">
      <w:pPr>
        <w:pStyle w:val="BodyText"/>
        <w:spacing w:before="7"/>
        <w:ind w:left="1386"/>
        <w:rPr>
          <w:rFonts w:asciiTheme="minorHAnsi" w:hAnsiTheme="minorHAnsi" w:cstheme="minorHAnsi"/>
          <w:lang w:val="es-ES"/>
        </w:rPr>
      </w:pPr>
      <w:r w:rsidRPr="00A27379">
        <w:rPr>
          <w:rFonts w:asciiTheme="minorHAnsi" w:hAnsiTheme="minorHAnsi" w:cstheme="minorHAnsi"/>
          <w:lang w:val="es-ES"/>
        </w:rPr>
        <w:t xml:space="preserve">Si tiene otros motivos para solicitar la permanencia en el Estado (Irlanda), consulte el sitio web </w:t>
      </w:r>
      <w:hyperlink r:id="rId17" w:history="1">
        <w:r w:rsidRPr="00A27379">
          <w:rPr>
            <w:rStyle w:val="Hyperlink"/>
            <w:rFonts w:asciiTheme="minorHAnsi" w:hAnsiTheme="minorHAnsi" w:cstheme="minorHAnsi"/>
            <w:lang w:val="es-ES"/>
          </w:rPr>
          <w:t>www.irishimmigration.ie</w:t>
        </w:r>
      </w:hyperlink>
      <w:r w:rsidRPr="00A27379">
        <w:rPr>
          <w:rFonts w:asciiTheme="minorHAnsi" w:hAnsiTheme="minorHAnsi" w:cstheme="minorHAnsi"/>
          <w:lang w:val="es-ES"/>
        </w:rPr>
        <w:t xml:space="preserve"> para obtener información.</w:t>
      </w:r>
    </w:p>
    <w:p w14:paraId="588F0EF4" w14:textId="3746766E" w:rsidR="00E53437" w:rsidRPr="00A27379" w:rsidRDefault="00E53437">
      <w:pPr>
        <w:pStyle w:val="BodyText"/>
        <w:spacing w:before="8"/>
        <w:rPr>
          <w:rFonts w:asciiTheme="minorHAnsi" w:hAnsiTheme="minorHAnsi" w:cstheme="minorHAnsi"/>
          <w:sz w:val="20"/>
          <w:lang w:val="es-ES"/>
        </w:rPr>
      </w:pPr>
    </w:p>
    <w:p w14:paraId="033D856E" w14:textId="2694F1B0" w:rsidR="00E53437" w:rsidRPr="00A27379" w:rsidRDefault="00D83025">
      <w:pPr>
        <w:pStyle w:val="Heading2"/>
        <w:numPr>
          <w:ilvl w:val="1"/>
          <w:numId w:val="28"/>
        </w:numPr>
        <w:tabs>
          <w:tab w:val="left" w:pos="1385"/>
          <w:tab w:val="left" w:pos="1386"/>
        </w:tabs>
        <w:spacing w:before="90"/>
        <w:rPr>
          <w:rFonts w:asciiTheme="minorHAnsi" w:hAnsiTheme="minorHAnsi" w:cstheme="minorHAnsi"/>
          <w:lang w:val="es-ES"/>
        </w:rPr>
      </w:pPr>
      <w:r w:rsidRPr="00A27379">
        <w:rPr>
          <w:rFonts w:asciiTheme="minorHAnsi" w:hAnsiTheme="minorHAnsi" w:cstheme="minorHAnsi"/>
          <w:lang w:val="es-ES"/>
        </w:rPr>
        <w:t>¿Dónde debo presentar mi solicitud de protección internacional?</w:t>
      </w:r>
    </w:p>
    <w:p w14:paraId="6A3477D1" w14:textId="77777777" w:rsidR="00E53437" w:rsidRPr="00A27379" w:rsidRDefault="00E53437">
      <w:pPr>
        <w:pStyle w:val="BodyText"/>
        <w:spacing w:before="6"/>
        <w:rPr>
          <w:rFonts w:asciiTheme="minorHAnsi" w:hAnsiTheme="minorHAnsi" w:cstheme="minorHAnsi"/>
          <w:b/>
          <w:sz w:val="23"/>
          <w:lang w:val="es-ES"/>
        </w:rPr>
      </w:pPr>
    </w:p>
    <w:p w14:paraId="79E5893B" w14:textId="2A42DF8F" w:rsidR="00E53437" w:rsidRPr="00A27379" w:rsidRDefault="00CA251A">
      <w:pPr>
        <w:pStyle w:val="ListParagraph"/>
        <w:numPr>
          <w:ilvl w:val="2"/>
          <w:numId w:val="28"/>
        </w:numPr>
        <w:tabs>
          <w:tab w:val="left" w:pos="1386"/>
        </w:tabs>
        <w:spacing w:before="1"/>
        <w:ind w:right="514"/>
        <w:rPr>
          <w:rFonts w:asciiTheme="minorHAnsi" w:hAnsiTheme="minorHAnsi" w:cstheme="minorHAnsi"/>
          <w:sz w:val="24"/>
          <w:lang w:val="es-ES"/>
        </w:rPr>
      </w:pPr>
      <w:r w:rsidRPr="00A27379">
        <w:rPr>
          <w:rFonts w:asciiTheme="minorHAnsi" w:hAnsiTheme="minorHAnsi" w:cstheme="minorHAnsi"/>
          <w:sz w:val="24"/>
          <w:lang w:val="es-ES"/>
        </w:rPr>
        <w:t xml:space="preserve">Debe presentar su solicitud </w:t>
      </w:r>
      <w:r w:rsidRPr="00A27379">
        <w:rPr>
          <w:rFonts w:asciiTheme="minorHAnsi" w:hAnsiTheme="minorHAnsi" w:cstheme="minorHAnsi"/>
          <w:b/>
          <w:bCs/>
          <w:sz w:val="24"/>
          <w:u w:val="single"/>
          <w:lang w:val="es-ES"/>
        </w:rPr>
        <w:t>en persona</w:t>
      </w:r>
      <w:r w:rsidRPr="00A27379">
        <w:rPr>
          <w:rFonts w:asciiTheme="minorHAnsi" w:hAnsiTheme="minorHAnsi" w:cstheme="minorHAnsi"/>
          <w:sz w:val="24"/>
          <w:lang w:val="es-ES"/>
        </w:rPr>
        <w:t xml:space="preserve"> al Ministro. Debe hacerlo lo antes posible, ya sea en el aeropuerto o puerto marítimo donde llegó a Irlanda o (tras la entrada en el Estado), en </w:t>
      </w:r>
    </w:p>
    <w:p w14:paraId="75CE9A63" w14:textId="77777777" w:rsidR="00E53437" w:rsidRPr="00A27379" w:rsidRDefault="00E53437">
      <w:pPr>
        <w:pStyle w:val="BodyText"/>
        <w:spacing w:before="4"/>
        <w:rPr>
          <w:rFonts w:asciiTheme="minorHAnsi" w:hAnsiTheme="minorHAnsi" w:cstheme="minorHAnsi"/>
          <w:lang w:val="es-ES"/>
        </w:rPr>
      </w:pPr>
    </w:p>
    <w:p w14:paraId="1205AED8" w14:textId="77777777" w:rsidR="00E53437" w:rsidRPr="004D4512" w:rsidRDefault="00DD57E7">
      <w:pPr>
        <w:pStyle w:val="Heading2"/>
        <w:spacing w:before="1"/>
        <w:ind w:left="682" w:right="522" w:firstLine="0"/>
        <w:jc w:val="center"/>
        <w:rPr>
          <w:rFonts w:asciiTheme="minorHAnsi" w:hAnsiTheme="minorHAnsi" w:cstheme="minorHAnsi"/>
          <w:lang w:val="en-US"/>
        </w:rPr>
      </w:pPr>
      <w:r w:rsidRPr="004D4512">
        <w:rPr>
          <w:rFonts w:asciiTheme="minorHAnsi" w:hAnsiTheme="minorHAnsi" w:cstheme="minorHAnsi"/>
          <w:lang w:val="en-US"/>
        </w:rPr>
        <w:t>International Protection Office,</w:t>
      </w:r>
    </w:p>
    <w:p w14:paraId="75F50CBB" w14:textId="02AD6507" w:rsidR="00937BBC" w:rsidRPr="004D4512" w:rsidRDefault="00A74D33">
      <w:pPr>
        <w:ind w:left="2476" w:right="2319"/>
        <w:jc w:val="center"/>
        <w:rPr>
          <w:rFonts w:asciiTheme="minorHAnsi" w:hAnsiTheme="minorHAnsi" w:cstheme="minorHAnsi"/>
          <w:b/>
          <w:sz w:val="24"/>
          <w:lang w:val="en-US"/>
        </w:rPr>
      </w:pPr>
      <w:r w:rsidRPr="004D4512">
        <w:rPr>
          <w:rFonts w:asciiTheme="minorHAnsi" w:hAnsiTheme="minorHAnsi" w:cstheme="minorHAnsi"/>
          <w:b/>
          <w:sz w:val="24"/>
          <w:lang w:val="en-US"/>
        </w:rPr>
        <w:t>Immigration Service Delivery</w:t>
      </w:r>
      <w:r w:rsidR="00937BBC" w:rsidRPr="004D4512">
        <w:rPr>
          <w:rFonts w:asciiTheme="minorHAnsi" w:hAnsiTheme="minorHAnsi" w:cstheme="minorHAnsi"/>
          <w:b/>
          <w:sz w:val="24"/>
          <w:lang w:val="en-US"/>
        </w:rPr>
        <w:t>,</w:t>
      </w:r>
    </w:p>
    <w:p w14:paraId="7F115714" w14:textId="3DCBD168" w:rsidR="00E53437" w:rsidRPr="004D4512" w:rsidRDefault="00937BBC">
      <w:pPr>
        <w:ind w:left="2476" w:right="2319"/>
        <w:jc w:val="center"/>
        <w:rPr>
          <w:rFonts w:asciiTheme="minorHAnsi" w:hAnsiTheme="minorHAnsi" w:cstheme="minorHAnsi"/>
          <w:b/>
          <w:sz w:val="24"/>
          <w:lang w:val="en-US"/>
        </w:rPr>
      </w:pPr>
      <w:r w:rsidRPr="004D4512">
        <w:rPr>
          <w:rFonts w:asciiTheme="minorHAnsi" w:hAnsiTheme="minorHAnsi" w:cstheme="minorHAnsi"/>
          <w:b/>
          <w:sz w:val="24"/>
          <w:lang w:val="en-US"/>
        </w:rPr>
        <w:t xml:space="preserve"> 79-83 Lower </w:t>
      </w:r>
      <w:r w:rsidR="00DD57E7" w:rsidRPr="004D4512">
        <w:rPr>
          <w:rFonts w:asciiTheme="minorHAnsi" w:hAnsiTheme="minorHAnsi" w:cstheme="minorHAnsi"/>
          <w:b/>
          <w:sz w:val="24"/>
          <w:lang w:val="en-US"/>
        </w:rPr>
        <w:t>Mount Street,</w:t>
      </w:r>
    </w:p>
    <w:p w14:paraId="57468676" w14:textId="77777777" w:rsidR="00E53437" w:rsidRPr="004D4512" w:rsidRDefault="00DD57E7">
      <w:pPr>
        <w:ind w:left="4302" w:right="4142" w:firstLine="5"/>
        <w:jc w:val="center"/>
        <w:rPr>
          <w:rFonts w:asciiTheme="minorHAnsi" w:hAnsiTheme="minorHAnsi" w:cstheme="minorHAnsi"/>
          <w:b/>
          <w:sz w:val="24"/>
          <w:lang w:val="en-US"/>
        </w:rPr>
      </w:pPr>
      <w:r w:rsidRPr="004D4512">
        <w:rPr>
          <w:rFonts w:asciiTheme="minorHAnsi" w:hAnsiTheme="minorHAnsi" w:cstheme="minorHAnsi"/>
          <w:b/>
          <w:sz w:val="24"/>
          <w:lang w:val="en-US"/>
        </w:rPr>
        <w:t>Dublin 2. D02 ND99</w:t>
      </w:r>
    </w:p>
    <w:p w14:paraId="1065FC4A" w14:textId="5816A2A7" w:rsidR="00E53437" w:rsidRPr="004D4512" w:rsidRDefault="00E53437">
      <w:pPr>
        <w:pStyle w:val="BodyText"/>
        <w:rPr>
          <w:rFonts w:asciiTheme="minorHAnsi" w:hAnsiTheme="minorHAnsi" w:cstheme="minorHAnsi"/>
          <w:b/>
          <w:sz w:val="22"/>
          <w:lang w:val="en-US"/>
        </w:rPr>
      </w:pPr>
    </w:p>
    <w:p w14:paraId="338C59CE" w14:textId="1A1F1B1C" w:rsidR="00E53437" w:rsidRPr="00A27379" w:rsidRDefault="000C57E0">
      <w:pPr>
        <w:pStyle w:val="ListParagraph"/>
        <w:numPr>
          <w:ilvl w:val="1"/>
          <w:numId w:val="28"/>
        </w:numPr>
        <w:tabs>
          <w:tab w:val="left" w:pos="1385"/>
          <w:tab w:val="left" w:pos="1386"/>
        </w:tabs>
        <w:rPr>
          <w:rFonts w:asciiTheme="minorHAnsi" w:hAnsiTheme="minorHAnsi" w:cstheme="minorHAnsi"/>
          <w:b/>
          <w:sz w:val="24"/>
          <w:lang w:val="es-ES"/>
        </w:rPr>
      </w:pPr>
      <w:r w:rsidRPr="00A27379">
        <w:rPr>
          <w:rFonts w:asciiTheme="minorHAnsi" w:hAnsiTheme="minorHAnsi" w:cstheme="minorHAnsi"/>
          <w:b/>
          <w:sz w:val="24"/>
          <w:lang w:val="es-ES"/>
        </w:rPr>
        <w:t>¿Quién tramitará mi solicitud de protección internacional?</w:t>
      </w:r>
    </w:p>
    <w:p w14:paraId="2A5E1325" w14:textId="77777777" w:rsidR="00E53437" w:rsidRPr="00A27379" w:rsidRDefault="00E53437">
      <w:pPr>
        <w:pStyle w:val="BodyText"/>
        <w:spacing w:before="7"/>
        <w:rPr>
          <w:rFonts w:asciiTheme="minorHAnsi" w:hAnsiTheme="minorHAnsi" w:cstheme="minorHAnsi"/>
          <w:b/>
          <w:sz w:val="23"/>
          <w:lang w:val="es-ES"/>
        </w:rPr>
      </w:pPr>
    </w:p>
    <w:p w14:paraId="76114E13" w14:textId="7917CD1E" w:rsidR="00E53437" w:rsidRPr="00A27379" w:rsidRDefault="002D22E9">
      <w:pPr>
        <w:pStyle w:val="ListParagraph"/>
        <w:numPr>
          <w:ilvl w:val="2"/>
          <w:numId w:val="28"/>
        </w:numPr>
        <w:tabs>
          <w:tab w:val="left" w:pos="1386"/>
        </w:tabs>
        <w:ind w:right="511"/>
        <w:rPr>
          <w:rFonts w:asciiTheme="minorHAnsi" w:hAnsiTheme="minorHAnsi" w:cstheme="minorHAnsi"/>
          <w:sz w:val="24"/>
          <w:lang w:val="es-ES"/>
        </w:rPr>
      </w:pPr>
      <w:r w:rsidRPr="00A27379">
        <w:rPr>
          <w:rFonts w:asciiTheme="minorHAnsi" w:hAnsiTheme="minorHAnsi" w:cstheme="minorHAnsi"/>
          <w:sz w:val="24"/>
          <w:lang w:val="es-ES"/>
        </w:rPr>
        <w:t>Al solicitar la protección internacional, usted está pidiendo que el Ministro considere si puede obtener una declaración de refugiado o una declaración de protección subsidiaria.</w:t>
      </w:r>
    </w:p>
    <w:p w14:paraId="10ED34BA" w14:textId="77777777" w:rsidR="00E53437" w:rsidRPr="00A27379" w:rsidRDefault="00E53437">
      <w:pPr>
        <w:pStyle w:val="BodyText"/>
        <w:rPr>
          <w:rFonts w:asciiTheme="minorHAnsi" w:hAnsiTheme="minorHAnsi" w:cstheme="minorHAnsi"/>
          <w:lang w:val="es-ES"/>
        </w:rPr>
      </w:pPr>
    </w:p>
    <w:p w14:paraId="770C86EE" w14:textId="13796FEC" w:rsidR="00E53437" w:rsidRPr="00A27379" w:rsidRDefault="00572C2B" w:rsidP="00F15CAD">
      <w:pPr>
        <w:pStyle w:val="ListParagraph"/>
        <w:numPr>
          <w:ilvl w:val="2"/>
          <w:numId w:val="28"/>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 xml:space="preserve">Como parte de un procedimiento de solicitud individual, su solicitud de protección internacional será examinada normalmente por funcionarios, conocidos como </w:t>
      </w:r>
      <w:r w:rsidR="00134DC0" w:rsidRPr="00A27379">
        <w:rPr>
          <w:rFonts w:asciiTheme="minorHAnsi" w:hAnsiTheme="minorHAnsi" w:cstheme="minorHAnsi"/>
          <w:sz w:val="24"/>
          <w:lang w:val="es-ES"/>
        </w:rPr>
        <w:t>Funciona</w:t>
      </w:r>
      <w:r w:rsidR="00F91CDC" w:rsidRPr="00A27379">
        <w:rPr>
          <w:rFonts w:asciiTheme="minorHAnsi" w:hAnsiTheme="minorHAnsi" w:cstheme="minorHAnsi"/>
          <w:sz w:val="24"/>
          <w:lang w:val="es-ES"/>
        </w:rPr>
        <w:t>rios</w:t>
      </w:r>
      <w:r w:rsidRPr="00A27379">
        <w:rPr>
          <w:rFonts w:asciiTheme="minorHAnsi" w:hAnsiTheme="minorHAnsi" w:cstheme="minorHAnsi"/>
          <w:sz w:val="24"/>
          <w:lang w:val="es-ES"/>
        </w:rPr>
        <w:t xml:space="preserve"> de Protección Internacional en la Oficina de Protección Internacional. Esta forma parte del Servicio Irlandés de Inmigración (ISD, por sus siglas en inglés), que a su vez forma parte del Departamento de Justicia. Otras personas de la IPO también pueden participar en este proceso.</w:t>
      </w:r>
    </w:p>
    <w:p w14:paraId="62C59244" w14:textId="2E5938E6" w:rsidR="00E53437" w:rsidRPr="00A27379" w:rsidRDefault="00E53437">
      <w:pPr>
        <w:pStyle w:val="BodyText"/>
        <w:spacing w:before="8"/>
        <w:rPr>
          <w:rFonts w:asciiTheme="minorHAnsi" w:hAnsiTheme="minorHAnsi" w:cstheme="minorHAnsi"/>
          <w:sz w:val="20"/>
          <w:lang w:val="es-ES"/>
        </w:rPr>
      </w:pPr>
    </w:p>
    <w:p w14:paraId="50891990" w14:textId="012A46EB" w:rsidR="00E53437" w:rsidRPr="00A27379" w:rsidRDefault="00BB0BB0">
      <w:pPr>
        <w:pStyle w:val="Heading2"/>
        <w:numPr>
          <w:ilvl w:val="1"/>
          <w:numId w:val="28"/>
        </w:numPr>
        <w:tabs>
          <w:tab w:val="left" w:pos="1397"/>
          <w:tab w:val="left" w:pos="1398"/>
        </w:tabs>
        <w:spacing w:before="90"/>
        <w:ind w:left="1398" w:hanging="720"/>
        <w:rPr>
          <w:rFonts w:asciiTheme="minorHAnsi" w:hAnsiTheme="minorHAnsi" w:cstheme="minorHAnsi"/>
          <w:lang w:val="es-ES"/>
        </w:rPr>
      </w:pPr>
      <w:r w:rsidRPr="00A27379">
        <w:rPr>
          <w:rFonts w:asciiTheme="minorHAnsi" w:hAnsiTheme="minorHAnsi" w:cstheme="minorHAnsi"/>
          <w:lang w:val="es-ES"/>
        </w:rPr>
        <w:t>¿Qué es el permiso de residencia y cómo lo solicito?</w:t>
      </w:r>
    </w:p>
    <w:p w14:paraId="36A68181" w14:textId="77777777" w:rsidR="00E53437" w:rsidRPr="00A27379" w:rsidRDefault="00E53437">
      <w:pPr>
        <w:pStyle w:val="BodyText"/>
        <w:spacing w:before="8"/>
        <w:rPr>
          <w:rFonts w:asciiTheme="minorHAnsi" w:hAnsiTheme="minorHAnsi" w:cstheme="minorHAnsi"/>
          <w:b/>
          <w:sz w:val="15"/>
          <w:lang w:val="es-ES"/>
        </w:rPr>
      </w:pPr>
    </w:p>
    <w:p w14:paraId="2CC303B0" w14:textId="0869AD28" w:rsidR="00E53437" w:rsidRPr="00A27379" w:rsidRDefault="00B77FD0">
      <w:pPr>
        <w:pStyle w:val="ListParagraph"/>
        <w:numPr>
          <w:ilvl w:val="2"/>
          <w:numId w:val="28"/>
        </w:numPr>
        <w:tabs>
          <w:tab w:val="left" w:pos="1386"/>
        </w:tabs>
        <w:spacing w:before="90"/>
        <w:ind w:right="516"/>
        <w:rPr>
          <w:rFonts w:asciiTheme="minorHAnsi" w:hAnsiTheme="minorHAnsi" w:cstheme="minorHAnsi"/>
          <w:sz w:val="24"/>
          <w:lang w:val="es-ES"/>
        </w:rPr>
      </w:pPr>
      <w:r w:rsidRPr="00A27379">
        <w:rPr>
          <w:rFonts w:asciiTheme="minorHAnsi" w:hAnsiTheme="minorHAnsi" w:cstheme="minorHAnsi"/>
          <w:sz w:val="24"/>
          <w:lang w:val="es-ES"/>
        </w:rPr>
        <w:t xml:space="preserve">Si la IPO recomienda que usted no tiene derecho ni al estatus de refugiado ni a la protección subsidiaria, el Ministro considerará entonces si le da o no permiso para permanecer en el Estado (Irlanda) por otra razón (por ejemplo, por sus circunstancias familiares o personales). Esta función también se llevará </w:t>
      </w:r>
      <w:r w:rsidRPr="00A27379">
        <w:rPr>
          <w:rFonts w:asciiTheme="minorHAnsi" w:hAnsiTheme="minorHAnsi" w:cstheme="minorHAnsi"/>
          <w:sz w:val="24"/>
          <w:lang w:val="es-ES"/>
        </w:rPr>
        <w:lastRenderedPageBreak/>
        <w:t>a cabo en la Oficina de Protección Internacional. Deberá exponer la información pertinente en la parte correspondiente del Cuestionario de Protección Internacional.</w:t>
      </w:r>
    </w:p>
    <w:p w14:paraId="532D9229" w14:textId="77777777" w:rsidR="00DA50A6" w:rsidRPr="00A27379" w:rsidRDefault="00DA50A6" w:rsidP="00DA50A6">
      <w:pPr>
        <w:ind w:left="1386"/>
        <w:rPr>
          <w:rFonts w:asciiTheme="minorHAnsi" w:hAnsiTheme="minorHAnsi" w:cstheme="minorHAnsi"/>
          <w:sz w:val="24"/>
          <w:lang w:val="es-ES"/>
        </w:rPr>
      </w:pPr>
    </w:p>
    <w:p w14:paraId="0E8AEC21" w14:textId="33A4C530" w:rsidR="00DA50A6" w:rsidRPr="00A27379" w:rsidRDefault="00DA50A6" w:rsidP="00DA50A6">
      <w:pPr>
        <w:ind w:left="1386"/>
        <w:rPr>
          <w:rFonts w:asciiTheme="minorHAnsi" w:hAnsiTheme="minorHAnsi" w:cstheme="minorHAnsi"/>
          <w:sz w:val="24"/>
          <w:lang w:val="es-ES"/>
        </w:rPr>
      </w:pPr>
      <w:r w:rsidRPr="00A27379">
        <w:rPr>
          <w:rFonts w:asciiTheme="minorHAnsi" w:hAnsiTheme="minorHAnsi" w:cstheme="minorHAnsi"/>
          <w:sz w:val="24"/>
          <w:lang w:val="es-ES"/>
        </w:rPr>
        <w:t>También debe informar a la IPO de cualquier cambio en sus circunstancias que pueda ser relevante para la decisión de concederle o denegarle el permiso de residencia.</w:t>
      </w:r>
    </w:p>
    <w:p w14:paraId="0291625E" w14:textId="77777777" w:rsidR="00DA50A6" w:rsidRPr="00A27379" w:rsidRDefault="00DA50A6" w:rsidP="00DA50A6">
      <w:pPr>
        <w:ind w:left="1386"/>
        <w:rPr>
          <w:rFonts w:asciiTheme="minorHAnsi" w:hAnsiTheme="minorHAnsi" w:cstheme="minorHAnsi"/>
          <w:sz w:val="24"/>
          <w:lang w:val="es-ES"/>
        </w:rPr>
      </w:pPr>
    </w:p>
    <w:p w14:paraId="1C0C7197" w14:textId="1E77625A" w:rsidR="00DA50A6" w:rsidRPr="00A27379" w:rsidRDefault="00DA50A6" w:rsidP="00DA50A6">
      <w:pPr>
        <w:ind w:left="1386"/>
        <w:rPr>
          <w:rFonts w:asciiTheme="minorHAnsi" w:hAnsiTheme="minorHAnsi" w:cstheme="minorHAnsi"/>
          <w:sz w:val="24"/>
          <w:lang w:val="es-ES"/>
        </w:rPr>
      </w:pPr>
      <w:r w:rsidRPr="00A27379">
        <w:rPr>
          <w:rFonts w:asciiTheme="minorHAnsi" w:hAnsiTheme="minorHAnsi" w:cstheme="minorHAnsi"/>
          <w:sz w:val="24"/>
          <w:lang w:val="es-ES"/>
        </w:rPr>
        <w:t xml:space="preserve">Esto se trata con más detalle en la </w:t>
      </w:r>
      <w:r w:rsidRPr="00A27379">
        <w:rPr>
          <w:rFonts w:asciiTheme="minorHAnsi" w:hAnsiTheme="minorHAnsi" w:cstheme="minorHAnsi"/>
          <w:b/>
          <w:bCs/>
          <w:sz w:val="24"/>
          <w:lang w:val="es-ES"/>
        </w:rPr>
        <w:t>Sección 13</w:t>
      </w:r>
      <w:r w:rsidRPr="00A27379">
        <w:rPr>
          <w:rFonts w:asciiTheme="minorHAnsi" w:hAnsiTheme="minorHAnsi" w:cstheme="minorHAnsi"/>
          <w:sz w:val="24"/>
          <w:lang w:val="es-ES"/>
        </w:rPr>
        <w:t>.</w:t>
      </w:r>
    </w:p>
    <w:p w14:paraId="702003A7" w14:textId="77777777" w:rsidR="00E53437" w:rsidRPr="00A27379" w:rsidRDefault="00E53437">
      <w:pPr>
        <w:pStyle w:val="BodyText"/>
        <w:spacing w:before="4"/>
        <w:rPr>
          <w:rFonts w:asciiTheme="minorHAnsi" w:hAnsiTheme="minorHAnsi" w:cstheme="minorHAnsi"/>
          <w:lang w:val="es-ES"/>
        </w:rPr>
      </w:pPr>
    </w:p>
    <w:p w14:paraId="17391C4D" w14:textId="476C0455" w:rsidR="00E53437" w:rsidRPr="00A27379" w:rsidRDefault="00FF0A2B">
      <w:pPr>
        <w:pStyle w:val="Heading2"/>
        <w:numPr>
          <w:ilvl w:val="1"/>
          <w:numId w:val="28"/>
        </w:numPr>
        <w:tabs>
          <w:tab w:val="left" w:pos="1397"/>
          <w:tab w:val="left" w:pos="1398"/>
        </w:tabs>
        <w:spacing w:before="1"/>
        <w:ind w:left="1398" w:hanging="720"/>
        <w:rPr>
          <w:rFonts w:asciiTheme="minorHAnsi" w:hAnsiTheme="minorHAnsi" w:cstheme="minorHAnsi"/>
          <w:lang w:val="es-ES"/>
        </w:rPr>
      </w:pPr>
      <w:r w:rsidRPr="00A27379">
        <w:rPr>
          <w:rFonts w:asciiTheme="minorHAnsi" w:hAnsiTheme="minorHAnsi" w:cstheme="minorHAnsi"/>
          <w:lang w:val="es-ES"/>
        </w:rPr>
        <w:t>¿Qué es la reagrupación familiar?</w:t>
      </w:r>
    </w:p>
    <w:p w14:paraId="04FF688E" w14:textId="77777777" w:rsidR="00E53437" w:rsidRPr="00A27379" w:rsidRDefault="00E53437">
      <w:pPr>
        <w:pStyle w:val="BodyText"/>
        <w:spacing w:before="6"/>
        <w:rPr>
          <w:rFonts w:asciiTheme="minorHAnsi" w:hAnsiTheme="minorHAnsi" w:cstheme="minorHAnsi"/>
          <w:b/>
          <w:sz w:val="23"/>
          <w:lang w:val="es-ES"/>
        </w:rPr>
      </w:pPr>
    </w:p>
    <w:p w14:paraId="555AB400" w14:textId="7C717884" w:rsidR="00E53437" w:rsidRPr="00A27379" w:rsidRDefault="00DD57E7">
      <w:pPr>
        <w:ind w:left="1386" w:right="512" w:hanging="708"/>
        <w:jc w:val="both"/>
        <w:rPr>
          <w:rFonts w:asciiTheme="minorHAnsi" w:hAnsiTheme="minorHAnsi" w:cstheme="minorHAnsi"/>
          <w:b/>
          <w:sz w:val="24"/>
          <w:lang w:val="es-ES"/>
        </w:rPr>
      </w:pPr>
      <w:r w:rsidRPr="00A27379">
        <w:rPr>
          <w:rFonts w:asciiTheme="minorHAnsi" w:hAnsiTheme="minorHAnsi" w:cstheme="minorHAnsi"/>
          <w:sz w:val="24"/>
          <w:lang w:val="es-ES"/>
        </w:rPr>
        <w:t>17.1</w:t>
      </w:r>
      <w:r w:rsidR="008039AF" w:rsidRPr="00A27379">
        <w:rPr>
          <w:rFonts w:asciiTheme="minorHAnsi" w:hAnsiTheme="minorHAnsi" w:cstheme="minorHAnsi"/>
          <w:sz w:val="24"/>
          <w:lang w:val="es-ES"/>
        </w:rPr>
        <w:tab/>
      </w:r>
      <w:r w:rsidR="00323C7A" w:rsidRPr="00A27379">
        <w:rPr>
          <w:rFonts w:asciiTheme="minorHAnsi" w:hAnsiTheme="minorHAnsi" w:cstheme="minorHAnsi"/>
          <w:bCs/>
          <w:sz w:val="24"/>
          <w:lang w:val="es-ES"/>
        </w:rPr>
        <w:t>Si se le concede el estatus de refugiado o de protección subsidiaria, puede solicitar al Ministro, en el plazo de un año a partir de la fecha de concesión, el permiso para que determinados miembros de su familia entren y residan en el Estado (Irlanda).</w:t>
      </w:r>
      <w:r w:rsidR="00323C7A" w:rsidRPr="00A27379">
        <w:rPr>
          <w:rFonts w:asciiTheme="minorHAnsi" w:hAnsiTheme="minorHAnsi" w:cstheme="minorHAnsi"/>
          <w:b/>
          <w:sz w:val="24"/>
          <w:lang w:val="es-ES"/>
        </w:rPr>
        <w:t xml:space="preserve"> Esto se refiere solo a los cónyuges, a las parejas de hecho (si usted estaba casado o tenía una pareja de hecho con esa persona en la fecha de su solicitud de protección), a los hijos solteros menores de 18 años y, en el caso de un menor al que se le haya concedido la protección, a los padres y hermanos de los solicitantes menores de 18 años.</w:t>
      </w:r>
    </w:p>
    <w:p w14:paraId="13B8487B" w14:textId="77777777" w:rsidR="00E53437" w:rsidRPr="00A27379" w:rsidRDefault="00E53437">
      <w:pPr>
        <w:pStyle w:val="BodyText"/>
        <w:rPr>
          <w:rFonts w:asciiTheme="minorHAnsi" w:hAnsiTheme="minorHAnsi" w:cstheme="minorHAnsi"/>
          <w:b/>
          <w:lang w:val="es-ES"/>
        </w:rPr>
      </w:pPr>
    </w:p>
    <w:p w14:paraId="1FC1606A" w14:textId="4B8CDFF3" w:rsidR="00E53437" w:rsidRPr="00A27379" w:rsidRDefault="0019166D">
      <w:pPr>
        <w:pStyle w:val="ListParagraph"/>
        <w:numPr>
          <w:ilvl w:val="2"/>
          <w:numId w:val="25"/>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El Ministro investigará la solicitud y, si está convencido de que la persona es un miembro de su familia que cumple con los requisitos de reagrupación familiar, le concederá un permiso de residencia.</w:t>
      </w:r>
    </w:p>
    <w:p w14:paraId="589C9228" w14:textId="77777777" w:rsidR="00E53437" w:rsidRPr="00A27379" w:rsidRDefault="00E53437">
      <w:pPr>
        <w:pStyle w:val="BodyText"/>
        <w:spacing w:before="1"/>
        <w:rPr>
          <w:rFonts w:asciiTheme="minorHAnsi" w:hAnsiTheme="minorHAnsi" w:cstheme="minorHAnsi"/>
          <w:lang w:val="es-ES"/>
        </w:rPr>
      </w:pPr>
    </w:p>
    <w:p w14:paraId="099FE599" w14:textId="7654590C" w:rsidR="00E53437" w:rsidRPr="00A27379" w:rsidRDefault="00384373">
      <w:pPr>
        <w:pStyle w:val="ListParagraph"/>
        <w:numPr>
          <w:ilvl w:val="2"/>
          <w:numId w:val="25"/>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El Ministro podrá denegar el permiso a un miembro de la familia por una serie de razones, entre ellas, en interés de la seguridad pública, el orden público o cuando dicho miembro de la familia sea, o esté, excluido de la condición de refugiado o de persona con derecho a protección subsidiaria.</w:t>
      </w:r>
    </w:p>
    <w:p w14:paraId="5637C29F" w14:textId="77777777" w:rsidR="00E53437" w:rsidRPr="00A27379" w:rsidRDefault="00E53437">
      <w:pPr>
        <w:pStyle w:val="BodyText"/>
        <w:rPr>
          <w:rFonts w:asciiTheme="minorHAnsi" w:hAnsiTheme="minorHAnsi" w:cstheme="minorHAnsi"/>
          <w:lang w:val="es-ES"/>
        </w:rPr>
      </w:pPr>
    </w:p>
    <w:p w14:paraId="343235C3" w14:textId="212A41F7" w:rsidR="00E53437" w:rsidRPr="00A27379" w:rsidRDefault="007A5C35">
      <w:pPr>
        <w:pStyle w:val="ListParagraph"/>
        <w:numPr>
          <w:ilvl w:val="2"/>
          <w:numId w:val="25"/>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Es importante tener en cuenta que cuando presente una solicitud de protección internacional deberá facilitar todos los datos de los miembros de su familia que puedan acogerse posteriormente a la reagrupación familiar en caso de que el Ministro le conceda la declaración de estatus de refugiado o de protección subsidiaria.</w:t>
      </w:r>
    </w:p>
    <w:p w14:paraId="0545582E" w14:textId="77777777" w:rsidR="00E53437" w:rsidRPr="00A27379" w:rsidRDefault="00E53437">
      <w:pPr>
        <w:pStyle w:val="BodyText"/>
        <w:spacing w:before="1"/>
        <w:rPr>
          <w:rFonts w:asciiTheme="minorHAnsi" w:hAnsiTheme="minorHAnsi" w:cstheme="minorHAnsi"/>
          <w:lang w:val="es-ES"/>
        </w:rPr>
      </w:pPr>
    </w:p>
    <w:p w14:paraId="555D87EE" w14:textId="4AD37936" w:rsidR="00E53437" w:rsidRPr="00A27379" w:rsidRDefault="001B2FC9" w:rsidP="001B2FC9">
      <w:pPr>
        <w:pStyle w:val="ListParagraph"/>
        <w:numPr>
          <w:ilvl w:val="2"/>
          <w:numId w:val="25"/>
        </w:numPr>
        <w:tabs>
          <w:tab w:val="left" w:pos="1385"/>
          <w:tab w:val="left" w:pos="1386"/>
        </w:tabs>
        <w:rPr>
          <w:rFonts w:asciiTheme="minorHAnsi" w:hAnsiTheme="minorHAnsi" w:cstheme="minorHAnsi"/>
          <w:sz w:val="24"/>
          <w:lang w:val="es-ES"/>
        </w:rPr>
        <w:sectPr w:rsidR="00E53437" w:rsidRPr="00A27379">
          <w:footerReference w:type="default" r:id="rId18"/>
          <w:pgSz w:w="11910" w:h="16840"/>
          <w:pgMar w:top="1160" w:right="1280" w:bottom="1240" w:left="1120" w:header="0" w:footer="978" w:gutter="0"/>
          <w:cols w:space="720"/>
        </w:sectPr>
      </w:pPr>
      <w:r w:rsidRPr="00A27379">
        <w:rPr>
          <w:rFonts w:asciiTheme="minorHAnsi" w:hAnsiTheme="minorHAnsi" w:cstheme="minorHAnsi"/>
          <w:sz w:val="24"/>
          <w:lang w:val="es-ES"/>
        </w:rPr>
        <w:t xml:space="preserve">Para más información, consulte la </w:t>
      </w:r>
      <w:r w:rsidRPr="00A27379">
        <w:rPr>
          <w:rFonts w:asciiTheme="minorHAnsi" w:hAnsiTheme="minorHAnsi" w:cstheme="minorHAnsi"/>
          <w:b/>
          <w:bCs/>
          <w:sz w:val="24"/>
          <w:lang w:val="es-ES"/>
        </w:rPr>
        <w:t>Sección 14</w:t>
      </w:r>
      <w:r w:rsidRPr="00A27379">
        <w:rPr>
          <w:rFonts w:asciiTheme="minorHAnsi" w:hAnsiTheme="minorHAnsi" w:cstheme="minorHAnsi"/>
          <w:sz w:val="24"/>
          <w:lang w:val="es-ES"/>
        </w:rPr>
        <w:t>.</w:t>
      </w:r>
    </w:p>
    <w:p w14:paraId="00349A2B" w14:textId="18ED5DDC"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276EA1C1" wp14:editId="474ABACE">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33505A8" w14:textId="77777777" w:rsidR="008E1443" w:rsidRDefault="008E1443">
                            <w:pPr>
                              <w:pStyle w:val="BodyText"/>
                            </w:pPr>
                          </w:p>
                          <w:p w14:paraId="7426BB52" w14:textId="4A1A6EC2" w:rsidR="008E1443" w:rsidRPr="003A5D4E" w:rsidRDefault="00D75FD8" w:rsidP="00D75FD8">
                            <w:pPr>
                              <w:ind w:left="3119" w:right="3045"/>
                              <w:jc w:val="center"/>
                              <w:rPr>
                                <w:rFonts w:asciiTheme="minorHAnsi" w:hAnsiTheme="minorHAnsi" w:cstheme="minorHAnsi"/>
                                <w:b/>
                                <w:sz w:val="28"/>
                              </w:rPr>
                            </w:pPr>
                            <w:r>
                              <w:rPr>
                                <w:rFonts w:asciiTheme="minorHAnsi" w:hAnsiTheme="minorHAnsi" w:cstheme="minorHAnsi"/>
                                <w:b/>
                                <w:sz w:val="28"/>
                              </w:rPr>
                              <w:t>Sección</w:t>
                            </w:r>
                            <w:r w:rsidR="008E1443" w:rsidRPr="003A5D4E">
                              <w:rPr>
                                <w:rFonts w:asciiTheme="minorHAnsi" w:hAnsiTheme="minorHAnsi" w:cstheme="minorHAnsi"/>
                                <w:b/>
                                <w:sz w:val="28"/>
                              </w:rPr>
                              <w:t xml:space="preserve"> 2 </w:t>
                            </w:r>
                            <w:r w:rsidRPr="00D75FD8">
                              <w:rPr>
                                <w:rFonts w:asciiTheme="minorHAnsi" w:hAnsiTheme="minorHAnsi" w:cstheme="minorHAnsi"/>
                                <w:b/>
                                <w:sz w:val="28"/>
                              </w:rPr>
                              <w:t>Términos útiles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EA1C1"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" fillcolor="#d9d9d9" strokeweight=".48pt">
                <v:textbox inset="0,0,0,0">
                  <w:txbxContent>
                    <w:p w14:paraId="133505A8" w14:textId="77777777" w:rsidR="008E1443" w:rsidRDefault="008E1443">
                      <w:pPr>
                        <w:pStyle w:val="Textoindependiente"/>
                      </w:pPr>
                    </w:p>
                    <w:p w14:paraId="7426BB52" w14:textId="4A1A6EC2" w:rsidR="008E1443" w:rsidRPr="003A5D4E" w:rsidRDefault="00D75FD8" w:rsidP="00D75FD8">
                      <w:pPr>
                        <w:ind w:left="3119" w:right="3045"/>
                        <w:jc w:val="center"/>
                        <w:rPr>
                          <w:rFonts w:asciiTheme="minorHAnsi" w:hAnsiTheme="minorHAnsi" w:cstheme="minorHAnsi"/>
                          <w:b/>
                          <w:sz w:val="28"/>
                        </w:rPr>
                      </w:pPr>
                      <w:r>
                        <w:rPr>
                          <w:rFonts w:asciiTheme="minorHAnsi" w:hAnsiTheme="minorHAnsi" w:cstheme="minorHAnsi"/>
                          <w:b/>
                          <w:sz w:val="28"/>
                        </w:rPr>
                        <w:t>Sección</w:t>
                      </w:r>
                      <w:r w:rsidR="008E1443" w:rsidRPr="003A5D4E">
                        <w:rPr>
                          <w:rFonts w:asciiTheme="minorHAnsi" w:hAnsiTheme="minorHAnsi" w:cstheme="minorHAnsi"/>
                          <w:b/>
                          <w:sz w:val="28"/>
                        </w:rPr>
                        <w:t xml:space="preserve"> 2 </w:t>
                      </w:r>
                      <w:r w:rsidRPr="00D75FD8">
                        <w:rPr>
                          <w:rFonts w:asciiTheme="minorHAnsi" w:hAnsiTheme="minorHAnsi" w:cstheme="minorHAnsi"/>
                          <w:b/>
                          <w:sz w:val="28"/>
                        </w:rPr>
                        <w:t>Términos útiles</w:t>
                      </w:r>
                    </w:p>
                  </w:txbxContent>
                </v:textbox>
                <w10:anchorlock/>
              </v:shape>
            </w:pict>
          </mc:Fallback>
        </mc:AlternateContent>
      </w:r>
    </w:p>
    <w:p w14:paraId="7D0B1BE4" w14:textId="77777777" w:rsidR="00E53437" w:rsidRPr="00A27379" w:rsidRDefault="00E53437">
      <w:pPr>
        <w:pStyle w:val="BodyText"/>
        <w:spacing w:before="1"/>
        <w:rPr>
          <w:rFonts w:asciiTheme="minorHAnsi" w:hAnsiTheme="minorHAnsi" w:cstheme="minorHAnsi"/>
          <w:sz w:val="13"/>
          <w:lang w:val="es-ES"/>
        </w:rPr>
      </w:pPr>
    </w:p>
    <w:p w14:paraId="2E39E37B" w14:textId="476C263C" w:rsidR="00E53437" w:rsidRPr="00A27379" w:rsidRDefault="00DE035F">
      <w:pPr>
        <w:pStyle w:val="Heading2"/>
        <w:numPr>
          <w:ilvl w:val="1"/>
          <w:numId w:val="24"/>
        </w:numPr>
        <w:tabs>
          <w:tab w:val="left" w:pos="1397"/>
          <w:tab w:val="left" w:pos="1398"/>
        </w:tabs>
        <w:spacing w:before="90"/>
        <w:rPr>
          <w:rFonts w:asciiTheme="minorHAnsi" w:hAnsiTheme="minorHAnsi" w:cstheme="minorHAnsi"/>
          <w:lang w:val="es-ES"/>
        </w:rPr>
      </w:pPr>
      <w:r w:rsidRPr="00A27379">
        <w:rPr>
          <w:rFonts w:asciiTheme="minorHAnsi" w:hAnsiTheme="minorHAnsi" w:cstheme="minorHAnsi"/>
          <w:lang w:val="es-ES"/>
        </w:rPr>
        <w:t>¿Qué es la Oficina de Protección Internacional (IPO)?</w:t>
      </w:r>
    </w:p>
    <w:p w14:paraId="7DD8ABE3" w14:textId="77777777" w:rsidR="00E53437" w:rsidRPr="00A27379" w:rsidRDefault="00E53437">
      <w:pPr>
        <w:pStyle w:val="BodyText"/>
        <w:spacing w:before="7"/>
        <w:rPr>
          <w:rFonts w:asciiTheme="minorHAnsi" w:hAnsiTheme="minorHAnsi" w:cstheme="minorHAnsi"/>
          <w:b/>
          <w:sz w:val="23"/>
          <w:lang w:val="es-ES"/>
        </w:rPr>
      </w:pPr>
    </w:p>
    <w:p w14:paraId="7C472B3B" w14:textId="05E87F54" w:rsidR="00E53437" w:rsidRPr="00A27379" w:rsidRDefault="00FE4FC0">
      <w:pPr>
        <w:pStyle w:val="ListParagraph"/>
        <w:numPr>
          <w:ilvl w:val="2"/>
          <w:numId w:val="24"/>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La IPO es una oficina dentro del Servicio Irlandés de Inmigración (ISD, por sus siglas en inglés) y se encarga de examinar y tramitar las solicitudes de protección internacional. El responsable de la IPO es el Jefe de Protección Internacional, que dirige un equipo de funcionarios de protección internacional. El personal de la IPO también decidirá, en nombre del Ministro, si se debe conceder o no el permiso de permanencia en el Estado (Irlanda) por otros motivos a los solicitantes que no hayan obtenido protección internacional.</w:t>
      </w:r>
    </w:p>
    <w:p w14:paraId="51527BBB" w14:textId="77777777" w:rsidR="00E53437" w:rsidRPr="00A27379" w:rsidRDefault="00E53437">
      <w:pPr>
        <w:pStyle w:val="BodyText"/>
        <w:rPr>
          <w:rFonts w:asciiTheme="minorHAnsi" w:hAnsiTheme="minorHAnsi" w:cstheme="minorHAnsi"/>
          <w:sz w:val="26"/>
          <w:lang w:val="es-ES"/>
        </w:rPr>
      </w:pPr>
    </w:p>
    <w:p w14:paraId="6461942A" w14:textId="77777777" w:rsidR="00E53437" w:rsidRPr="00A27379" w:rsidRDefault="00E53437">
      <w:pPr>
        <w:pStyle w:val="BodyText"/>
        <w:spacing w:before="5"/>
        <w:rPr>
          <w:rFonts w:asciiTheme="minorHAnsi" w:hAnsiTheme="minorHAnsi" w:cstheme="minorHAnsi"/>
          <w:sz w:val="22"/>
          <w:lang w:val="es-ES"/>
        </w:rPr>
      </w:pPr>
    </w:p>
    <w:p w14:paraId="0E7E0A4B" w14:textId="56B34956" w:rsidR="00E53437" w:rsidRPr="00A27379" w:rsidRDefault="008B5AC6">
      <w:pPr>
        <w:pStyle w:val="Heading2"/>
        <w:numPr>
          <w:ilvl w:val="1"/>
          <w:numId w:val="24"/>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¿Qué es el Tribunal de Apelación de Protección Internacional (IPAT)?</w:t>
      </w:r>
    </w:p>
    <w:p w14:paraId="145D9C77" w14:textId="77777777" w:rsidR="00E53437" w:rsidRPr="00A27379" w:rsidRDefault="00E53437">
      <w:pPr>
        <w:pStyle w:val="BodyText"/>
        <w:spacing w:before="7"/>
        <w:rPr>
          <w:rFonts w:asciiTheme="minorHAnsi" w:hAnsiTheme="minorHAnsi" w:cstheme="minorHAnsi"/>
          <w:b/>
          <w:sz w:val="23"/>
          <w:lang w:val="es-ES"/>
        </w:rPr>
      </w:pPr>
    </w:p>
    <w:p w14:paraId="66484411" w14:textId="189D8302" w:rsidR="00E53437" w:rsidRPr="00A27379" w:rsidRDefault="00343134">
      <w:pPr>
        <w:pStyle w:val="ListParagraph"/>
        <w:numPr>
          <w:ilvl w:val="2"/>
          <w:numId w:val="24"/>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El IPAT es un órgano estatutario independiente creado para decidir sobre las apelaciones de protección internacional y otras funciones de recurso que le confieren la Ley de Protección Internacional de 2015 y otra legislación pertinente.</w:t>
      </w:r>
    </w:p>
    <w:p w14:paraId="1DDD5B93" w14:textId="77777777" w:rsidR="00E53437" w:rsidRPr="00A27379" w:rsidRDefault="00E53437">
      <w:pPr>
        <w:pStyle w:val="BodyText"/>
        <w:spacing w:before="5"/>
        <w:rPr>
          <w:rFonts w:asciiTheme="minorHAnsi" w:hAnsiTheme="minorHAnsi" w:cstheme="minorHAnsi"/>
          <w:sz w:val="22"/>
          <w:lang w:val="es-ES"/>
        </w:rPr>
      </w:pPr>
    </w:p>
    <w:p w14:paraId="500EE4DA" w14:textId="1489A048" w:rsidR="00E53437" w:rsidRPr="00A27379" w:rsidRDefault="00892A66">
      <w:pPr>
        <w:pStyle w:val="Heading2"/>
        <w:numPr>
          <w:ilvl w:val="1"/>
          <w:numId w:val="24"/>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¿Quién es el Ministro?</w:t>
      </w:r>
    </w:p>
    <w:p w14:paraId="666E5FDA" w14:textId="77777777" w:rsidR="00E53437" w:rsidRPr="00A27379" w:rsidRDefault="00E53437">
      <w:pPr>
        <w:pStyle w:val="BodyText"/>
        <w:spacing w:before="7"/>
        <w:rPr>
          <w:rFonts w:asciiTheme="minorHAnsi" w:hAnsiTheme="minorHAnsi" w:cstheme="minorHAnsi"/>
          <w:b/>
          <w:sz w:val="23"/>
          <w:lang w:val="es-ES"/>
        </w:rPr>
      </w:pPr>
    </w:p>
    <w:p w14:paraId="3360142C" w14:textId="13F9E740" w:rsidR="00E53437" w:rsidRPr="00A27379" w:rsidRDefault="00892A66">
      <w:pPr>
        <w:pStyle w:val="ListParagraph"/>
        <w:numPr>
          <w:ilvl w:val="2"/>
          <w:numId w:val="24"/>
        </w:numPr>
        <w:tabs>
          <w:tab w:val="left" w:pos="1397"/>
          <w:tab w:val="left" w:pos="1398"/>
        </w:tabs>
        <w:ind w:left="1398" w:hanging="720"/>
        <w:rPr>
          <w:rFonts w:asciiTheme="minorHAnsi" w:hAnsiTheme="minorHAnsi" w:cstheme="minorHAnsi"/>
          <w:sz w:val="24"/>
          <w:lang w:val="es-ES"/>
        </w:rPr>
      </w:pPr>
      <w:r w:rsidRPr="00A27379">
        <w:rPr>
          <w:rFonts w:asciiTheme="minorHAnsi" w:hAnsiTheme="minorHAnsi" w:cstheme="minorHAnsi"/>
          <w:sz w:val="24"/>
          <w:lang w:val="es-ES"/>
        </w:rPr>
        <w:t>El Ministro es el Ministro de Justicia.</w:t>
      </w:r>
    </w:p>
    <w:p w14:paraId="07F2BDFF" w14:textId="77777777" w:rsidR="00E53437" w:rsidRPr="00A27379" w:rsidRDefault="00E53437">
      <w:pPr>
        <w:pStyle w:val="BodyText"/>
        <w:rPr>
          <w:rFonts w:asciiTheme="minorHAnsi" w:hAnsiTheme="minorHAnsi" w:cstheme="minorHAnsi"/>
          <w:sz w:val="26"/>
          <w:lang w:val="es-ES"/>
        </w:rPr>
      </w:pPr>
    </w:p>
    <w:p w14:paraId="066F833B" w14:textId="77777777" w:rsidR="00E53437" w:rsidRPr="00A27379" w:rsidRDefault="00E53437">
      <w:pPr>
        <w:pStyle w:val="BodyText"/>
        <w:spacing w:before="5"/>
        <w:rPr>
          <w:rFonts w:asciiTheme="minorHAnsi" w:hAnsiTheme="minorHAnsi" w:cstheme="minorHAnsi"/>
          <w:sz w:val="22"/>
          <w:lang w:val="es-ES"/>
        </w:rPr>
      </w:pPr>
    </w:p>
    <w:p w14:paraId="7F0A2C9F" w14:textId="36D2C9A5" w:rsidR="00E53437" w:rsidRPr="00A27379" w:rsidRDefault="00892A66">
      <w:pPr>
        <w:pStyle w:val="Heading2"/>
        <w:numPr>
          <w:ilvl w:val="1"/>
          <w:numId w:val="24"/>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¿A quién se considera refugiado?</w:t>
      </w:r>
    </w:p>
    <w:p w14:paraId="445EC6D3" w14:textId="77777777" w:rsidR="00E53437" w:rsidRPr="00A27379" w:rsidRDefault="00E53437">
      <w:pPr>
        <w:pStyle w:val="BodyText"/>
        <w:spacing w:before="7"/>
        <w:rPr>
          <w:rFonts w:asciiTheme="minorHAnsi" w:hAnsiTheme="minorHAnsi" w:cstheme="minorHAnsi"/>
          <w:b/>
          <w:sz w:val="23"/>
          <w:lang w:val="es-ES"/>
        </w:rPr>
      </w:pPr>
    </w:p>
    <w:p w14:paraId="02FE5842" w14:textId="69A5C4BE" w:rsidR="00E53437" w:rsidRPr="00A27379" w:rsidRDefault="00EC7521">
      <w:pPr>
        <w:pStyle w:val="ListParagraph"/>
        <w:numPr>
          <w:ilvl w:val="2"/>
          <w:numId w:val="24"/>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Para ser reconocido como </w:t>
      </w:r>
      <w:r w:rsidRPr="00A27379">
        <w:rPr>
          <w:rFonts w:asciiTheme="minorHAnsi" w:hAnsiTheme="minorHAnsi" w:cstheme="minorHAnsi"/>
          <w:i/>
          <w:iCs/>
          <w:sz w:val="24"/>
          <w:lang w:val="es-ES"/>
        </w:rPr>
        <w:t>refugiado</w:t>
      </w:r>
      <w:r w:rsidRPr="00A27379">
        <w:rPr>
          <w:rFonts w:asciiTheme="minorHAnsi" w:hAnsiTheme="minorHAnsi" w:cstheme="minorHAnsi"/>
          <w:sz w:val="24"/>
          <w:lang w:val="es-ES"/>
        </w:rPr>
        <w:t>, usted debe ser una persona que, debido a un temor bien fundado de ser perseguido por razones de</w:t>
      </w:r>
      <w:r w:rsidR="00634F04" w:rsidRPr="00A27379">
        <w:rPr>
          <w:rFonts w:asciiTheme="minorHAnsi" w:hAnsiTheme="minorHAnsi" w:cstheme="minorHAnsi"/>
          <w:sz w:val="24"/>
          <w:lang w:val="es-ES"/>
        </w:rPr>
        <w:t>:</w:t>
      </w:r>
    </w:p>
    <w:p w14:paraId="728C9A04" w14:textId="77777777" w:rsidR="00E53437" w:rsidRPr="00A27379" w:rsidRDefault="00E53437">
      <w:pPr>
        <w:pStyle w:val="BodyText"/>
        <w:rPr>
          <w:rFonts w:asciiTheme="minorHAnsi" w:hAnsiTheme="minorHAnsi" w:cstheme="minorHAnsi"/>
          <w:lang w:val="es-ES"/>
        </w:rPr>
      </w:pPr>
    </w:p>
    <w:p w14:paraId="4C57393D" w14:textId="4F728853" w:rsidR="0035237D" w:rsidRPr="00A27379" w:rsidRDefault="0035237D" w:rsidP="0035237D">
      <w:pPr>
        <w:pStyle w:val="ListParagraph"/>
        <w:numPr>
          <w:ilvl w:val="3"/>
          <w:numId w:val="24"/>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raza,</w:t>
      </w:r>
    </w:p>
    <w:p w14:paraId="493BC069" w14:textId="1CD8B90A" w:rsidR="0035237D" w:rsidRPr="00A27379" w:rsidRDefault="0035237D" w:rsidP="0035237D">
      <w:pPr>
        <w:pStyle w:val="ListParagraph"/>
        <w:numPr>
          <w:ilvl w:val="3"/>
          <w:numId w:val="24"/>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religión,</w:t>
      </w:r>
    </w:p>
    <w:p w14:paraId="14516187" w14:textId="2983116B" w:rsidR="0035237D" w:rsidRPr="00A27379" w:rsidRDefault="0035237D" w:rsidP="0035237D">
      <w:pPr>
        <w:pStyle w:val="ListParagraph"/>
        <w:numPr>
          <w:ilvl w:val="3"/>
          <w:numId w:val="24"/>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nacionalidad,</w:t>
      </w:r>
    </w:p>
    <w:p w14:paraId="1117224E" w14:textId="71F11DFA" w:rsidR="0035237D" w:rsidRPr="00A27379" w:rsidRDefault="0035237D" w:rsidP="0035237D">
      <w:pPr>
        <w:pStyle w:val="ListParagraph"/>
        <w:numPr>
          <w:ilvl w:val="3"/>
          <w:numId w:val="24"/>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opinión política o</w:t>
      </w:r>
    </w:p>
    <w:p w14:paraId="6942D91D" w14:textId="60F0EF86" w:rsidR="0035237D" w:rsidRPr="00A27379" w:rsidRDefault="0035237D" w:rsidP="0035237D">
      <w:pPr>
        <w:pStyle w:val="ListParagraph"/>
        <w:numPr>
          <w:ilvl w:val="3"/>
          <w:numId w:val="24"/>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pertenencia a un grupo social determinado,</w:t>
      </w:r>
    </w:p>
    <w:p w14:paraId="44AF66A2" w14:textId="77777777" w:rsidR="00E53437" w:rsidRPr="00A27379" w:rsidRDefault="00E53437">
      <w:pPr>
        <w:pStyle w:val="BodyText"/>
        <w:rPr>
          <w:rFonts w:asciiTheme="minorHAnsi" w:hAnsiTheme="minorHAnsi" w:cstheme="minorHAnsi"/>
          <w:lang w:val="es-ES"/>
        </w:rPr>
      </w:pPr>
    </w:p>
    <w:p w14:paraId="3231DBD3" w14:textId="2386A6BE" w:rsidR="004805EB" w:rsidRPr="00A27379" w:rsidRDefault="004805EB" w:rsidP="004805EB">
      <w:pPr>
        <w:pStyle w:val="BodyText"/>
        <w:ind w:left="1383" w:right="512"/>
        <w:jc w:val="both"/>
        <w:rPr>
          <w:rFonts w:asciiTheme="minorHAnsi" w:hAnsiTheme="minorHAnsi" w:cstheme="minorHAnsi"/>
          <w:lang w:val="es-ES"/>
        </w:rPr>
      </w:pPr>
      <w:r w:rsidRPr="00A27379">
        <w:rPr>
          <w:rFonts w:asciiTheme="minorHAnsi" w:hAnsiTheme="minorHAnsi" w:cstheme="minorHAnsi"/>
          <w:lang w:val="es-ES"/>
        </w:rPr>
        <w:t>se encuentra fuera de su país de nacionalidad y no puede o, debido a ese temor, no quiere acogerse a la protección de ese país, o debe ser un apátrida que, estando fuera de su país de residencia habitual anterior por las mismas razones mencionadas anteriormente, no puede o, debido a ese temor, no quiere regresar a él.</w:t>
      </w:r>
    </w:p>
    <w:p w14:paraId="1801386F" w14:textId="3DCB047F" w:rsidR="00E53437" w:rsidRPr="00A27379" w:rsidRDefault="00E53437">
      <w:pPr>
        <w:pStyle w:val="BodyText"/>
        <w:ind w:left="1383" w:right="511"/>
        <w:jc w:val="both"/>
        <w:rPr>
          <w:rFonts w:asciiTheme="minorHAnsi" w:hAnsiTheme="minorHAnsi" w:cstheme="minorHAnsi"/>
          <w:lang w:val="es-ES"/>
        </w:rPr>
      </w:pPr>
    </w:p>
    <w:p w14:paraId="590BA8A2" w14:textId="01412AFE" w:rsidR="00E53437" w:rsidRPr="00A27379" w:rsidRDefault="004805EB" w:rsidP="00634F04">
      <w:pPr>
        <w:pStyle w:val="BodyText"/>
        <w:ind w:left="1383" w:right="519"/>
        <w:jc w:val="both"/>
        <w:rPr>
          <w:rFonts w:asciiTheme="minorHAnsi" w:hAnsiTheme="minorHAnsi" w:cstheme="minorHAnsi"/>
          <w:lang w:val="es-ES"/>
        </w:rPr>
      </w:pPr>
      <w:r w:rsidRPr="00A27379">
        <w:rPr>
          <w:rFonts w:asciiTheme="minorHAnsi" w:hAnsiTheme="minorHAnsi" w:cstheme="minorHAnsi"/>
          <w:lang w:val="es-ES"/>
        </w:rPr>
        <w:t xml:space="preserve">Hay ciertas categorías de personas que están excluidas de la concesión del estatus de refugiado </w:t>
      </w:r>
      <w:r w:rsidRPr="00A27379">
        <w:rPr>
          <w:rFonts w:asciiTheme="minorHAnsi" w:hAnsiTheme="minorHAnsi" w:cstheme="minorHAnsi"/>
          <w:b/>
          <w:bCs/>
          <w:lang w:val="es-ES"/>
        </w:rPr>
        <w:t>(véase la sección 2.8)</w:t>
      </w:r>
      <w:r w:rsidRPr="00A27379">
        <w:rPr>
          <w:rFonts w:asciiTheme="minorHAnsi" w:hAnsiTheme="minorHAnsi" w:cstheme="minorHAnsi"/>
          <w:lang w:val="es-ES"/>
        </w:rPr>
        <w:t>.</w:t>
      </w:r>
    </w:p>
    <w:p w14:paraId="2F51276C" w14:textId="77777777" w:rsidR="00E53437" w:rsidRPr="00A27379" w:rsidRDefault="00E53437">
      <w:pPr>
        <w:jc w:val="both"/>
        <w:rPr>
          <w:rFonts w:asciiTheme="minorHAnsi" w:hAnsiTheme="minorHAnsi" w:cstheme="minorHAnsi"/>
          <w:lang w:val="es-ES"/>
        </w:rPr>
        <w:sectPr w:rsidR="00E53437" w:rsidRPr="00A27379">
          <w:pgSz w:w="11910" w:h="16840"/>
          <w:pgMar w:top="1240" w:right="1280" w:bottom="1240" w:left="1120" w:header="0" w:footer="978" w:gutter="0"/>
          <w:cols w:space="720"/>
        </w:sectPr>
      </w:pPr>
    </w:p>
    <w:p w14:paraId="5762192C" w14:textId="170DF84F" w:rsidR="00E53437" w:rsidRPr="00A27379" w:rsidRDefault="00CC38DD">
      <w:pPr>
        <w:pStyle w:val="Heading2"/>
        <w:numPr>
          <w:ilvl w:val="1"/>
          <w:numId w:val="24"/>
        </w:numPr>
        <w:tabs>
          <w:tab w:val="left" w:pos="1397"/>
          <w:tab w:val="left" w:pos="1398"/>
        </w:tabs>
        <w:spacing w:before="78"/>
        <w:rPr>
          <w:rFonts w:asciiTheme="minorHAnsi" w:hAnsiTheme="minorHAnsi" w:cstheme="minorHAnsi"/>
          <w:iCs/>
          <w:lang w:val="es-ES"/>
        </w:rPr>
      </w:pPr>
      <w:r w:rsidRPr="00A27379">
        <w:rPr>
          <w:rFonts w:asciiTheme="minorHAnsi" w:hAnsiTheme="minorHAnsi" w:cstheme="minorHAnsi"/>
          <w:iCs/>
          <w:lang w:val="es-ES"/>
        </w:rPr>
        <w:lastRenderedPageBreak/>
        <w:t>¿Quién tiene derecho a la protección subsidiaria?</w:t>
      </w:r>
    </w:p>
    <w:p w14:paraId="696C9D00" w14:textId="77777777" w:rsidR="00E53437" w:rsidRPr="00A27379" w:rsidRDefault="00E53437">
      <w:pPr>
        <w:pStyle w:val="BodyText"/>
        <w:spacing w:before="7"/>
        <w:rPr>
          <w:rFonts w:asciiTheme="minorHAnsi" w:hAnsiTheme="minorHAnsi" w:cstheme="minorHAnsi"/>
          <w:b/>
          <w:i/>
          <w:sz w:val="23"/>
          <w:lang w:val="es-ES"/>
        </w:rPr>
      </w:pPr>
    </w:p>
    <w:p w14:paraId="06CFF80C" w14:textId="7B56733F" w:rsidR="00E53437" w:rsidRPr="00A27379" w:rsidRDefault="00BD78BE">
      <w:pPr>
        <w:pStyle w:val="ListParagraph"/>
        <w:numPr>
          <w:ilvl w:val="2"/>
          <w:numId w:val="24"/>
        </w:numPr>
        <w:tabs>
          <w:tab w:val="left" w:pos="1398"/>
        </w:tabs>
        <w:ind w:left="1398" w:right="1108" w:hanging="720"/>
        <w:rPr>
          <w:rFonts w:asciiTheme="minorHAnsi" w:hAnsiTheme="minorHAnsi" w:cstheme="minorHAnsi"/>
          <w:sz w:val="24"/>
          <w:lang w:val="es-ES"/>
        </w:rPr>
      </w:pPr>
      <w:r w:rsidRPr="00A27379">
        <w:rPr>
          <w:rFonts w:asciiTheme="minorHAnsi" w:hAnsiTheme="minorHAnsi" w:cstheme="minorHAnsi"/>
          <w:sz w:val="24"/>
          <w:lang w:val="es-ES"/>
        </w:rPr>
        <w:t>Se trata de un estatus similar al de refugiado. Se concede cuando la persona no reúne los requisitos para ser un refugiado, pero la IPO considera que corre un riesgo real de sufrir daños graves en su país de origen.</w:t>
      </w:r>
    </w:p>
    <w:p w14:paraId="736B9F2D" w14:textId="77777777" w:rsidR="00E53437" w:rsidRPr="00A27379" w:rsidRDefault="00E53437">
      <w:pPr>
        <w:pStyle w:val="BodyText"/>
        <w:rPr>
          <w:rFonts w:asciiTheme="minorHAnsi" w:hAnsiTheme="minorHAnsi" w:cstheme="minorHAnsi"/>
          <w:lang w:val="es-ES"/>
        </w:rPr>
      </w:pPr>
    </w:p>
    <w:p w14:paraId="02C671BF" w14:textId="5F07BB35" w:rsidR="00E53437" w:rsidRPr="00A27379" w:rsidRDefault="00503276">
      <w:pPr>
        <w:ind w:left="1398" w:right="853"/>
        <w:rPr>
          <w:rFonts w:asciiTheme="minorHAnsi" w:hAnsiTheme="minorHAnsi" w:cstheme="minorHAnsi"/>
          <w:sz w:val="24"/>
          <w:lang w:val="es-ES"/>
        </w:rPr>
      </w:pPr>
      <w:r w:rsidRPr="00A27379">
        <w:rPr>
          <w:rFonts w:asciiTheme="minorHAnsi" w:hAnsiTheme="minorHAnsi" w:cstheme="minorHAnsi"/>
          <w:sz w:val="24"/>
          <w:lang w:val="es-ES"/>
        </w:rPr>
        <w:t>La definición precisa es que una persona con derecho a la protección subsidiaria es una persona</w:t>
      </w:r>
    </w:p>
    <w:p w14:paraId="12064B2F" w14:textId="77777777" w:rsidR="00E53437" w:rsidRPr="00A27379" w:rsidRDefault="00E53437">
      <w:pPr>
        <w:pStyle w:val="BodyText"/>
        <w:rPr>
          <w:rFonts w:asciiTheme="minorHAnsi" w:hAnsiTheme="minorHAnsi" w:cstheme="minorHAnsi"/>
          <w:lang w:val="es-ES"/>
        </w:rPr>
      </w:pPr>
    </w:p>
    <w:p w14:paraId="5FF2E990" w14:textId="5A0B97FA" w:rsidR="001C320C" w:rsidRPr="00A27379" w:rsidRDefault="001C320C" w:rsidP="001C320C">
      <w:pPr>
        <w:pStyle w:val="ListParagraph"/>
        <w:numPr>
          <w:ilvl w:val="3"/>
          <w:numId w:val="24"/>
        </w:numPr>
        <w:tabs>
          <w:tab w:val="left" w:pos="2096"/>
          <w:tab w:val="left" w:pos="2097"/>
        </w:tabs>
        <w:ind w:right="1206"/>
        <w:rPr>
          <w:rFonts w:asciiTheme="minorHAnsi" w:hAnsiTheme="minorHAnsi" w:cstheme="minorHAnsi"/>
          <w:sz w:val="24"/>
          <w:lang w:val="es-ES"/>
        </w:rPr>
      </w:pPr>
      <w:r w:rsidRPr="00A27379">
        <w:rPr>
          <w:rFonts w:asciiTheme="minorHAnsi" w:hAnsiTheme="minorHAnsi" w:cstheme="minorHAnsi"/>
          <w:sz w:val="24"/>
          <w:lang w:val="es-ES"/>
        </w:rPr>
        <w:t>que no es nacional de un Estado miembro de la Unión Europea,</w:t>
      </w:r>
    </w:p>
    <w:p w14:paraId="04F7207E" w14:textId="77777777" w:rsidR="001C320C" w:rsidRPr="00A27379" w:rsidRDefault="001C320C" w:rsidP="001C320C">
      <w:pPr>
        <w:pStyle w:val="ListParagraph"/>
        <w:tabs>
          <w:tab w:val="left" w:pos="2096"/>
          <w:tab w:val="left" w:pos="2097"/>
        </w:tabs>
        <w:ind w:left="2118" w:right="1206" w:firstLine="0"/>
        <w:rPr>
          <w:rFonts w:asciiTheme="minorHAnsi" w:hAnsiTheme="minorHAnsi" w:cstheme="minorHAnsi"/>
          <w:sz w:val="24"/>
          <w:lang w:val="es-ES"/>
        </w:rPr>
      </w:pPr>
    </w:p>
    <w:p w14:paraId="17A639D3" w14:textId="14674968" w:rsidR="001C320C" w:rsidRPr="00A27379" w:rsidRDefault="001C320C" w:rsidP="001C320C">
      <w:pPr>
        <w:pStyle w:val="ListParagraph"/>
        <w:numPr>
          <w:ilvl w:val="3"/>
          <w:numId w:val="24"/>
        </w:numPr>
        <w:tabs>
          <w:tab w:val="left" w:pos="2096"/>
          <w:tab w:val="left" w:pos="2097"/>
        </w:tabs>
        <w:ind w:right="1206"/>
        <w:rPr>
          <w:rFonts w:asciiTheme="minorHAnsi" w:hAnsiTheme="minorHAnsi" w:cstheme="minorHAnsi"/>
          <w:sz w:val="24"/>
          <w:lang w:val="es-ES"/>
        </w:rPr>
      </w:pPr>
      <w:r w:rsidRPr="00A27379">
        <w:rPr>
          <w:rFonts w:asciiTheme="minorHAnsi" w:hAnsiTheme="minorHAnsi" w:cstheme="minorHAnsi"/>
          <w:sz w:val="24"/>
          <w:lang w:val="es-ES"/>
        </w:rPr>
        <w:t>que no reúne los requisitos para ser considerado refugiado</w:t>
      </w:r>
    </w:p>
    <w:p w14:paraId="5F050208" w14:textId="77777777" w:rsidR="001C320C" w:rsidRPr="00A27379" w:rsidRDefault="001C320C" w:rsidP="001C320C">
      <w:pPr>
        <w:pStyle w:val="ListParagraph"/>
        <w:tabs>
          <w:tab w:val="left" w:pos="2096"/>
          <w:tab w:val="left" w:pos="2097"/>
        </w:tabs>
        <w:ind w:left="2118" w:right="1206" w:firstLine="0"/>
        <w:rPr>
          <w:rFonts w:asciiTheme="minorHAnsi" w:hAnsiTheme="minorHAnsi" w:cstheme="minorHAnsi"/>
          <w:sz w:val="24"/>
          <w:lang w:val="es-ES"/>
        </w:rPr>
      </w:pPr>
    </w:p>
    <w:p w14:paraId="5E2BD774" w14:textId="493BBD58" w:rsidR="001C320C" w:rsidRPr="00A27379" w:rsidRDefault="001C320C" w:rsidP="001C320C">
      <w:pPr>
        <w:pStyle w:val="ListParagraph"/>
        <w:numPr>
          <w:ilvl w:val="3"/>
          <w:numId w:val="24"/>
        </w:numPr>
        <w:tabs>
          <w:tab w:val="left" w:pos="2096"/>
          <w:tab w:val="left" w:pos="2097"/>
        </w:tabs>
        <w:ind w:right="1206"/>
        <w:rPr>
          <w:rFonts w:asciiTheme="minorHAnsi" w:hAnsiTheme="minorHAnsi" w:cstheme="minorHAnsi"/>
          <w:sz w:val="24"/>
          <w:lang w:val="es-ES"/>
        </w:rPr>
      </w:pPr>
      <w:r w:rsidRPr="00A27379">
        <w:rPr>
          <w:rFonts w:asciiTheme="minorHAnsi" w:hAnsiTheme="minorHAnsi" w:cstheme="minorHAnsi"/>
          <w:sz w:val="24"/>
          <w:lang w:val="es-ES"/>
        </w:rPr>
        <w:t>respecto de la cual se han demostrado razones fundadas para creer que, si fuera repatriada a su país de origen/país de residencia habitual anterior, se enfrentaría a un riesgo real de sufrir daños graves, y que no puede o, debido a ese riesgo, no quiere acogerse a la protección de ese país; y</w:t>
      </w:r>
    </w:p>
    <w:p w14:paraId="52F56238" w14:textId="77777777" w:rsidR="001C320C" w:rsidRPr="00A27379" w:rsidRDefault="001C320C" w:rsidP="001C320C">
      <w:pPr>
        <w:pStyle w:val="ListParagraph"/>
        <w:tabs>
          <w:tab w:val="left" w:pos="2096"/>
          <w:tab w:val="left" w:pos="2097"/>
        </w:tabs>
        <w:ind w:left="2118" w:right="1206" w:firstLine="0"/>
        <w:rPr>
          <w:rFonts w:asciiTheme="minorHAnsi" w:hAnsiTheme="minorHAnsi" w:cstheme="minorHAnsi"/>
          <w:sz w:val="24"/>
          <w:lang w:val="es-ES"/>
        </w:rPr>
      </w:pPr>
    </w:p>
    <w:p w14:paraId="6A207745" w14:textId="5986F16F" w:rsidR="001C320C" w:rsidRPr="00A27379" w:rsidRDefault="001C320C" w:rsidP="001C320C">
      <w:pPr>
        <w:pStyle w:val="ListParagraph"/>
        <w:numPr>
          <w:ilvl w:val="3"/>
          <w:numId w:val="24"/>
        </w:numPr>
        <w:tabs>
          <w:tab w:val="left" w:pos="2096"/>
          <w:tab w:val="left" w:pos="2097"/>
        </w:tabs>
        <w:ind w:right="1206"/>
        <w:rPr>
          <w:rFonts w:asciiTheme="minorHAnsi" w:hAnsiTheme="minorHAnsi" w:cstheme="minorHAnsi"/>
          <w:sz w:val="24"/>
          <w:lang w:val="es-ES"/>
        </w:rPr>
      </w:pPr>
      <w:r w:rsidRPr="00A27379">
        <w:rPr>
          <w:rFonts w:asciiTheme="minorHAnsi" w:hAnsiTheme="minorHAnsi" w:cstheme="minorHAnsi"/>
          <w:sz w:val="24"/>
          <w:lang w:val="es-ES"/>
        </w:rPr>
        <w:t xml:space="preserve">que no está excluida del derecho a la protección subsidiaria por determinadas razones. Véase el </w:t>
      </w:r>
      <w:r w:rsidRPr="00A27379">
        <w:rPr>
          <w:rFonts w:asciiTheme="minorHAnsi" w:hAnsiTheme="minorHAnsi" w:cstheme="minorHAnsi"/>
          <w:b/>
          <w:bCs/>
          <w:sz w:val="24"/>
          <w:lang w:val="es-ES"/>
        </w:rPr>
        <w:t>apartado</w:t>
      </w:r>
      <w:r w:rsidRPr="00A27379">
        <w:rPr>
          <w:rFonts w:asciiTheme="minorHAnsi" w:hAnsiTheme="minorHAnsi" w:cstheme="minorHAnsi"/>
          <w:sz w:val="24"/>
          <w:lang w:val="es-ES"/>
        </w:rPr>
        <w:t xml:space="preserve"> </w:t>
      </w:r>
      <w:r w:rsidRPr="00A27379">
        <w:rPr>
          <w:rFonts w:asciiTheme="minorHAnsi" w:hAnsiTheme="minorHAnsi" w:cstheme="minorHAnsi"/>
          <w:b/>
          <w:bCs/>
          <w:sz w:val="24"/>
          <w:lang w:val="es-ES"/>
        </w:rPr>
        <w:t>2.8.2.</w:t>
      </w:r>
    </w:p>
    <w:p w14:paraId="657AF680" w14:textId="77777777" w:rsidR="00E53437" w:rsidRPr="00A27379" w:rsidRDefault="00E53437">
      <w:pPr>
        <w:pStyle w:val="BodyText"/>
        <w:spacing w:before="5"/>
        <w:rPr>
          <w:rFonts w:asciiTheme="minorHAnsi" w:hAnsiTheme="minorHAnsi" w:cstheme="minorHAnsi"/>
          <w:sz w:val="22"/>
          <w:lang w:val="es-ES"/>
        </w:rPr>
      </w:pPr>
    </w:p>
    <w:p w14:paraId="394F8788" w14:textId="2D3910C8" w:rsidR="00E53437" w:rsidRPr="00A27379" w:rsidRDefault="00B542E2">
      <w:pPr>
        <w:pStyle w:val="Heading2"/>
        <w:numPr>
          <w:ilvl w:val="1"/>
          <w:numId w:val="24"/>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¿Qué es un daño grave?</w:t>
      </w:r>
    </w:p>
    <w:p w14:paraId="3B0F4FFD" w14:textId="49041E4B" w:rsidR="00E53437" w:rsidRPr="00A27379" w:rsidRDefault="00B542E2">
      <w:pPr>
        <w:pStyle w:val="ListParagraph"/>
        <w:numPr>
          <w:ilvl w:val="2"/>
          <w:numId w:val="24"/>
        </w:numPr>
        <w:tabs>
          <w:tab w:val="left" w:pos="1397"/>
          <w:tab w:val="left" w:pos="1398"/>
        </w:tabs>
        <w:spacing w:before="226"/>
        <w:ind w:left="1398" w:hanging="720"/>
        <w:rPr>
          <w:rFonts w:asciiTheme="minorHAnsi" w:hAnsiTheme="minorHAnsi" w:cstheme="minorHAnsi"/>
          <w:sz w:val="24"/>
          <w:lang w:val="es-ES"/>
        </w:rPr>
      </w:pPr>
      <w:r w:rsidRPr="00A27379">
        <w:rPr>
          <w:rFonts w:asciiTheme="minorHAnsi" w:hAnsiTheme="minorHAnsi" w:cstheme="minorHAnsi"/>
          <w:sz w:val="24"/>
          <w:lang w:val="es-ES"/>
        </w:rPr>
        <w:t xml:space="preserve">Se entiende por </w:t>
      </w:r>
      <w:r w:rsidRPr="00A27379">
        <w:rPr>
          <w:rFonts w:asciiTheme="minorHAnsi" w:hAnsiTheme="minorHAnsi" w:cstheme="minorHAnsi"/>
          <w:i/>
          <w:iCs/>
          <w:sz w:val="24"/>
          <w:lang w:val="es-ES"/>
        </w:rPr>
        <w:t>daño grave</w:t>
      </w:r>
      <w:r w:rsidRPr="00A27379">
        <w:rPr>
          <w:rFonts w:asciiTheme="minorHAnsi" w:hAnsiTheme="minorHAnsi" w:cstheme="minorHAnsi"/>
          <w:sz w:val="24"/>
          <w:lang w:val="es-ES"/>
        </w:rPr>
        <w:t>:</w:t>
      </w:r>
    </w:p>
    <w:p w14:paraId="557C5FBF" w14:textId="77777777" w:rsidR="00E53437" w:rsidRPr="00A27379" w:rsidRDefault="00E53437">
      <w:pPr>
        <w:pStyle w:val="BodyText"/>
        <w:rPr>
          <w:rFonts w:asciiTheme="minorHAnsi" w:hAnsiTheme="minorHAnsi" w:cstheme="minorHAnsi"/>
          <w:lang w:val="es-ES"/>
        </w:rPr>
      </w:pPr>
    </w:p>
    <w:p w14:paraId="472E32B1" w14:textId="4304AABA" w:rsidR="00F832D4" w:rsidRPr="00A27379" w:rsidRDefault="00F832D4" w:rsidP="00F832D4">
      <w:pPr>
        <w:pStyle w:val="ListParagraph"/>
        <w:numPr>
          <w:ilvl w:val="3"/>
          <w:numId w:val="24"/>
        </w:numPr>
        <w:tabs>
          <w:tab w:val="left" w:pos="2096"/>
          <w:tab w:val="left" w:pos="2097"/>
        </w:tabs>
        <w:ind w:right="621"/>
        <w:rPr>
          <w:rFonts w:asciiTheme="minorHAnsi" w:hAnsiTheme="minorHAnsi" w:cstheme="minorHAnsi"/>
          <w:sz w:val="24"/>
          <w:lang w:val="es-ES"/>
        </w:rPr>
      </w:pPr>
      <w:r w:rsidRPr="00A27379">
        <w:rPr>
          <w:rFonts w:asciiTheme="minorHAnsi" w:hAnsiTheme="minorHAnsi" w:cstheme="minorHAnsi"/>
          <w:sz w:val="24"/>
          <w:lang w:val="es-ES"/>
        </w:rPr>
        <w:t>la pena de muerte o la ejecución,</w:t>
      </w:r>
    </w:p>
    <w:p w14:paraId="525B9634" w14:textId="77777777" w:rsidR="00F832D4" w:rsidRPr="00A27379" w:rsidRDefault="00F832D4" w:rsidP="00F832D4">
      <w:pPr>
        <w:pStyle w:val="ListParagraph"/>
        <w:tabs>
          <w:tab w:val="left" w:pos="2096"/>
          <w:tab w:val="left" w:pos="2097"/>
        </w:tabs>
        <w:ind w:left="2118" w:right="621" w:firstLine="0"/>
        <w:rPr>
          <w:rFonts w:asciiTheme="minorHAnsi" w:hAnsiTheme="minorHAnsi" w:cstheme="minorHAnsi"/>
          <w:sz w:val="24"/>
          <w:lang w:val="es-ES"/>
        </w:rPr>
      </w:pPr>
    </w:p>
    <w:p w14:paraId="1E9E23EE" w14:textId="26AF42E7" w:rsidR="00F832D4" w:rsidRPr="00A27379" w:rsidRDefault="00F832D4" w:rsidP="00F832D4">
      <w:pPr>
        <w:pStyle w:val="ListParagraph"/>
        <w:numPr>
          <w:ilvl w:val="3"/>
          <w:numId w:val="24"/>
        </w:numPr>
        <w:tabs>
          <w:tab w:val="left" w:pos="2096"/>
          <w:tab w:val="left" w:pos="2097"/>
        </w:tabs>
        <w:ind w:right="621"/>
        <w:rPr>
          <w:rFonts w:asciiTheme="minorHAnsi" w:hAnsiTheme="minorHAnsi" w:cstheme="minorHAnsi"/>
          <w:sz w:val="24"/>
          <w:lang w:val="es-ES"/>
        </w:rPr>
      </w:pPr>
      <w:r w:rsidRPr="00A27379">
        <w:rPr>
          <w:rFonts w:asciiTheme="minorHAnsi" w:hAnsiTheme="minorHAnsi" w:cstheme="minorHAnsi"/>
          <w:sz w:val="24"/>
          <w:lang w:val="es-ES"/>
        </w:rPr>
        <w:t>tortura o trato o castigo inhumano o degradante de una persona en su país de origen/país de residencia habitual anterior, o</w:t>
      </w:r>
    </w:p>
    <w:p w14:paraId="33D52F8A" w14:textId="66B0C62B" w:rsidR="00F832D4" w:rsidRPr="00A27379" w:rsidRDefault="00F832D4" w:rsidP="00F832D4">
      <w:pPr>
        <w:pStyle w:val="ListParagraph"/>
        <w:tabs>
          <w:tab w:val="left" w:pos="2096"/>
          <w:tab w:val="left" w:pos="2097"/>
        </w:tabs>
        <w:ind w:left="2118" w:right="621" w:firstLine="0"/>
        <w:rPr>
          <w:rFonts w:asciiTheme="minorHAnsi" w:hAnsiTheme="minorHAnsi" w:cstheme="minorHAnsi"/>
          <w:sz w:val="24"/>
          <w:lang w:val="es-ES"/>
        </w:rPr>
      </w:pPr>
    </w:p>
    <w:p w14:paraId="01AF1859" w14:textId="4824269E" w:rsidR="00F832D4" w:rsidRPr="00A27379" w:rsidRDefault="00F832D4" w:rsidP="00F832D4">
      <w:pPr>
        <w:pStyle w:val="ListParagraph"/>
        <w:numPr>
          <w:ilvl w:val="3"/>
          <w:numId w:val="24"/>
        </w:numPr>
        <w:tabs>
          <w:tab w:val="left" w:pos="2096"/>
          <w:tab w:val="left" w:pos="2097"/>
        </w:tabs>
        <w:ind w:right="621"/>
        <w:rPr>
          <w:rFonts w:asciiTheme="minorHAnsi" w:hAnsiTheme="minorHAnsi" w:cstheme="minorHAnsi"/>
          <w:sz w:val="24"/>
          <w:lang w:val="es-ES"/>
        </w:rPr>
      </w:pPr>
      <w:r w:rsidRPr="00A27379">
        <w:rPr>
          <w:rFonts w:asciiTheme="minorHAnsi" w:hAnsiTheme="minorHAnsi" w:cstheme="minorHAnsi"/>
          <w:sz w:val="24"/>
          <w:lang w:val="es-ES"/>
        </w:rPr>
        <w:t>la amenaza grave e individual contra la vida o integridad física de un civil a causa de la violencia indiscriminada en una situación de conflicto armado internacional o interno.</w:t>
      </w:r>
    </w:p>
    <w:p w14:paraId="654B1BF7" w14:textId="78A771A1" w:rsidR="00E53437" w:rsidRPr="00A27379" w:rsidRDefault="00E53437">
      <w:pPr>
        <w:pStyle w:val="BodyText"/>
        <w:spacing w:before="5"/>
        <w:rPr>
          <w:rFonts w:asciiTheme="minorHAnsi" w:hAnsiTheme="minorHAnsi" w:cstheme="minorHAnsi"/>
          <w:sz w:val="22"/>
          <w:lang w:val="es-ES"/>
        </w:rPr>
      </w:pPr>
    </w:p>
    <w:p w14:paraId="0D7CB69D" w14:textId="2A746C21" w:rsidR="00E53437" w:rsidRPr="00A27379" w:rsidRDefault="00E02BD4">
      <w:pPr>
        <w:pStyle w:val="Heading2"/>
        <w:numPr>
          <w:ilvl w:val="1"/>
          <w:numId w:val="24"/>
        </w:numPr>
        <w:tabs>
          <w:tab w:val="left" w:pos="1385"/>
          <w:tab w:val="left" w:pos="1386"/>
        </w:tabs>
        <w:ind w:left="1386" w:hanging="708"/>
        <w:rPr>
          <w:rFonts w:asciiTheme="minorHAnsi" w:hAnsiTheme="minorHAnsi" w:cstheme="minorHAnsi"/>
          <w:lang w:val="es-ES"/>
        </w:rPr>
      </w:pPr>
      <w:r w:rsidRPr="00A27379">
        <w:rPr>
          <w:rFonts w:asciiTheme="minorHAnsi" w:hAnsiTheme="minorHAnsi" w:cstheme="minorHAnsi"/>
          <w:lang w:val="es-ES"/>
        </w:rPr>
        <w:t>¿Qué es la prohibición de expulsión?</w:t>
      </w:r>
    </w:p>
    <w:p w14:paraId="04765D63" w14:textId="77777777" w:rsidR="00E53437" w:rsidRPr="00A27379" w:rsidRDefault="00E53437">
      <w:pPr>
        <w:pStyle w:val="BodyText"/>
        <w:spacing w:before="7"/>
        <w:rPr>
          <w:rFonts w:asciiTheme="minorHAnsi" w:hAnsiTheme="minorHAnsi" w:cstheme="minorHAnsi"/>
          <w:b/>
          <w:sz w:val="23"/>
          <w:lang w:val="es-ES"/>
        </w:rPr>
      </w:pPr>
    </w:p>
    <w:p w14:paraId="4BE942DB" w14:textId="6C373F26" w:rsidR="00E53437" w:rsidRPr="00A27379" w:rsidRDefault="00822112">
      <w:pPr>
        <w:pStyle w:val="ListParagraph"/>
        <w:numPr>
          <w:ilvl w:val="2"/>
          <w:numId w:val="24"/>
        </w:numPr>
        <w:tabs>
          <w:tab w:val="left" w:pos="1385"/>
          <w:tab w:val="left" w:pos="1386"/>
        </w:tabs>
        <w:ind w:right="1099"/>
        <w:rPr>
          <w:rFonts w:asciiTheme="minorHAnsi" w:hAnsiTheme="minorHAnsi" w:cstheme="minorHAnsi"/>
          <w:sz w:val="24"/>
          <w:lang w:val="es-ES"/>
        </w:rPr>
      </w:pPr>
      <w:r w:rsidRPr="00A27379">
        <w:rPr>
          <w:rFonts w:asciiTheme="minorHAnsi" w:hAnsiTheme="minorHAnsi" w:cstheme="minorHAnsi"/>
          <w:sz w:val="24"/>
          <w:lang w:val="es-ES"/>
        </w:rPr>
        <w:t>La prohibición de expulsión significa que el Ministro no podrá expulsar o repatriar a una persona a la frontera de un territorio cuando, en opinión del Ministro</w:t>
      </w:r>
    </w:p>
    <w:p w14:paraId="4EB6A59F" w14:textId="77777777" w:rsidR="00E53437" w:rsidRPr="00A27379" w:rsidRDefault="00E53437">
      <w:pPr>
        <w:pStyle w:val="BodyText"/>
        <w:rPr>
          <w:rFonts w:asciiTheme="minorHAnsi" w:hAnsiTheme="minorHAnsi" w:cstheme="minorHAnsi"/>
          <w:lang w:val="es-ES"/>
        </w:rPr>
      </w:pPr>
    </w:p>
    <w:p w14:paraId="78953CA2" w14:textId="2F6B682B" w:rsidR="0039073E" w:rsidRPr="00A27379" w:rsidRDefault="0039073E" w:rsidP="0039073E">
      <w:pPr>
        <w:pStyle w:val="ListParagraph"/>
        <w:numPr>
          <w:ilvl w:val="3"/>
          <w:numId w:val="24"/>
        </w:numPr>
        <w:tabs>
          <w:tab w:val="left" w:pos="2097"/>
        </w:tabs>
        <w:ind w:right="512"/>
        <w:rPr>
          <w:rFonts w:asciiTheme="minorHAnsi" w:hAnsiTheme="minorHAnsi" w:cstheme="minorHAnsi"/>
          <w:sz w:val="24"/>
          <w:lang w:val="es-ES"/>
        </w:rPr>
      </w:pPr>
      <w:r w:rsidRPr="00A27379">
        <w:rPr>
          <w:rFonts w:asciiTheme="minorHAnsi" w:hAnsiTheme="minorHAnsi" w:cstheme="minorHAnsi"/>
          <w:sz w:val="24"/>
          <w:lang w:val="es-ES"/>
        </w:rPr>
        <w:t>la vida o la libertad de la persona se vería amenazada por motivos de raza, religión, nacionalidad, pertenencia a un determinado grupo social u opinión política, o</w:t>
      </w:r>
    </w:p>
    <w:p w14:paraId="10440F89" w14:textId="77777777" w:rsidR="0039073E" w:rsidRPr="00A27379" w:rsidRDefault="0039073E" w:rsidP="0039073E">
      <w:pPr>
        <w:pStyle w:val="ListParagraph"/>
        <w:tabs>
          <w:tab w:val="left" w:pos="2097"/>
        </w:tabs>
        <w:ind w:left="2118" w:right="512" w:firstLine="0"/>
        <w:rPr>
          <w:rFonts w:asciiTheme="minorHAnsi" w:hAnsiTheme="minorHAnsi" w:cstheme="minorHAnsi"/>
          <w:sz w:val="24"/>
          <w:lang w:val="es-ES"/>
        </w:rPr>
      </w:pPr>
    </w:p>
    <w:p w14:paraId="35ED1734" w14:textId="6C4A56CF" w:rsidR="00E53437" w:rsidRPr="00A27379" w:rsidRDefault="0039073E" w:rsidP="0039073E">
      <w:pPr>
        <w:pStyle w:val="ListParagraph"/>
        <w:numPr>
          <w:ilvl w:val="3"/>
          <w:numId w:val="24"/>
        </w:numPr>
        <w:tabs>
          <w:tab w:val="left" w:pos="2097"/>
        </w:tabs>
        <w:ind w:right="512"/>
        <w:rPr>
          <w:rFonts w:asciiTheme="minorHAnsi" w:hAnsiTheme="minorHAnsi" w:cstheme="minorHAnsi"/>
          <w:sz w:val="24"/>
          <w:lang w:val="es-ES"/>
        </w:rPr>
      </w:pPr>
      <w:r w:rsidRPr="00A27379">
        <w:rPr>
          <w:rFonts w:asciiTheme="minorHAnsi" w:hAnsiTheme="minorHAnsi" w:cstheme="minorHAnsi"/>
          <w:sz w:val="24"/>
          <w:lang w:val="es-ES"/>
        </w:rPr>
        <w:t>existe un riesgo grave de que la persona sea sometida a la pena de muerte, a la tortura o a otros tratos o penas inhumanos o degradantes.</w:t>
      </w:r>
    </w:p>
    <w:p w14:paraId="23ACC57A" w14:textId="77777777" w:rsidR="00E53437" w:rsidRPr="00A27379" w:rsidRDefault="00E53437">
      <w:pPr>
        <w:jc w:val="both"/>
        <w:rPr>
          <w:rFonts w:asciiTheme="minorHAnsi" w:hAnsiTheme="minorHAnsi" w:cstheme="minorHAnsi"/>
          <w:sz w:val="24"/>
          <w:lang w:val="es-ES"/>
        </w:rPr>
      </w:pPr>
    </w:p>
    <w:p w14:paraId="639FE714" w14:textId="786DB459" w:rsidR="0039073E" w:rsidRPr="00A27379" w:rsidRDefault="0039073E">
      <w:pPr>
        <w:jc w:val="both"/>
        <w:rPr>
          <w:rFonts w:asciiTheme="minorHAnsi" w:hAnsiTheme="minorHAnsi" w:cstheme="minorHAnsi"/>
          <w:sz w:val="24"/>
          <w:lang w:val="es-ES"/>
        </w:rPr>
        <w:sectPr w:rsidR="0039073E" w:rsidRPr="00A27379">
          <w:pgSz w:w="11910" w:h="16840"/>
          <w:pgMar w:top="1160" w:right="1280" w:bottom="1240" w:left="1120" w:header="0" w:footer="978" w:gutter="0"/>
          <w:cols w:space="720"/>
        </w:sectPr>
      </w:pPr>
    </w:p>
    <w:p w14:paraId="0870C528" w14:textId="31A4F8DE" w:rsidR="00E53437" w:rsidRPr="00A27379" w:rsidRDefault="000D442D">
      <w:pPr>
        <w:pStyle w:val="BodyText"/>
        <w:spacing w:before="73"/>
        <w:ind w:left="1386" w:right="524"/>
        <w:jc w:val="both"/>
        <w:rPr>
          <w:rFonts w:asciiTheme="minorHAnsi" w:hAnsiTheme="minorHAnsi" w:cstheme="minorHAnsi"/>
          <w:lang w:val="es-ES"/>
        </w:rPr>
      </w:pPr>
      <w:r w:rsidRPr="00A27379">
        <w:rPr>
          <w:rFonts w:asciiTheme="minorHAnsi" w:hAnsiTheme="minorHAnsi" w:cstheme="minorHAnsi"/>
          <w:lang w:val="es-ES"/>
        </w:rPr>
        <w:lastRenderedPageBreak/>
        <w:t>El ministro debe cumplir con este deber, independientemente de que a la persona se le haya concedido o no el estatus de refugiado o la protección subsidiaria.</w:t>
      </w:r>
    </w:p>
    <w:p w14:paraId="69484FAB" w14:textId="77777777" w:rsidR="00E53437" w:rsidRPr="00A27379" w:rsidRDefault="00E53437">
      <w:pPr>
        <w:pStyle w:val="BodyText"/>
        <w:rPr>
          <w:rFonts w:asciiTheme="minorHAnsi" w:hAnsiTheme="minorHAnsi" w:cstheme="minorHAnsi"/>
          <w:sz w:val="26"/>
          <w:lang w:val="es-ES"/>
        </w:rPr>
      </w:pPr>
    </w:p>
    <w:p w14:paraId="16253F8C" w14:textId="77777777" w:rsidR="00E53437" w:rsidRPr="00A27379" w:rsidRDefault="00E53437">
      <w:pPr>
        <w:pStyle w:val="BodyText"/>
        <w:spacing w:before="5"/>
        <w:rPr>
          <w:rFonts w:asciiTheme="minorHAnsi" w:hAnsiTheme="minorHAnsi" w:cstheme="minorHAnsi"/>
          <w:sz w:val="22"/>
          <w:lang w:val="es-ES"/>
        </w:rPr>
      </w:pPr>
    </w:p>
    <w:p w14:paraId="2E038AF8" w14:textId="51B92955" w:rsidR="00E53437" w:rsidRPr="00A27379" w:rsidRDefault="000D442D">
      <w:pPr>
        <w:pStyle w:val="Heading2"/>
        <w:numPr>
          <w:ilvl w:val="1"/>
          <w:numId w:val="24"/>
        </w:numPr>
        <w:tabs>
          <w:tab w:val="left" w:pos="1397"/>
          <w:tab w:val="left" w:pos="1398"/>
        </w:tabs>
        <w:spacing w:before="1"/>
        <w:rPr>
          <w:rFonts w:asciiTheme="minorHAnsi" w:hAnsiTheme="minorHAnsi" w:cstheme="minorHAnsi"/>
          <w:lang w:val="es-ES"/>
        </w:rPr>
      </w:pPr>
      <w:r w:rsidRPr="00A27379">
        <w:rPr>
          <w:rFonts w:asciiTheme="minorHAnsi" w:hAnsiTheme="minorHAnsi" w:cstheme="minorHAnsi"/>
          <w:lang w:val="es-ES"/>
        </w:rPr>
        <w:t>¿Quién está excluido de la protección internacional?</w:t>
      </w:r>
    </w:p>
    <w:p w14:paraId="58F70CE8" w14:textId="77777777" w:rsidR="00E53437" w:rsidRPr="00A27379" w:rsidRDefault="00E53437">
      <w:pPr>
        <w:pStyle w:val="BodyText"/>
        <w:spacing w:before="6"/>
        <w:rPr>
          <w:rFonts w:asciiTheme="minorHAnsi" w:hAnsiTheme="minorHAnsi" w:cstheme="minorHAnsi"/>
          <w:b/>
          <w:sz w:val="23"/>
          <w:lang w:val="es-ES"/>
        </w:rPr>
      </w:pPr>
    </w:p>
    <w:p w14:paraId="18B6FEB2" w14:textId="6E0A342B" w:rsidR="00E53437" w:rsidRPr="00A27379" w:rsidRDefault="00A35579">
      <w:pPr>
        <w:pStyle w:val="ListParagraph"/>
        <w:numPr>
          <w:ilvl w:val="2"/>
          <w:numId w:val="24"/>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Una persona queda excluida de la condición de refugiado cuando:</w:t>
      </w:r>
    </w:p>
    <w:p w14:paraId="3F55A10C" w14:textId="77777777" w:rsidR="00E53437" w:rsidRPr="00A27379" w:rsidRDefault="00E53437">
      <w:pPr>
        <w:pStyle w:val="BodyText"/>
        <w:rPr>
          <w:rFonts w:asciiTheme="minorHAnsi" w:hAnsiTheme="minorHAnsi" w:cstheme="minorHAnsi"/>
          <w:lang w:val="es-ES"/>
        </w:rPr>
      </w:pPr>
    </w:p>
    <w:p w14:paraId="53100D8B" w14:textId="07728B40" w:rsidR="00E53437" w:rsidRPr="00A27379" w:rsidRDefault="002D353B">
      <w:pPr>
        <w:pStyle w:val="ListParagraph"/>
        <w:numPr>
          <w:ilvl w:val="3"/>
          <w:numId w:val="24"/>
        </w:numPr>
        <w:tabs>
          <w:tab w:val="left" w:pos="2109"/>
        </w:tabs>
        <w:ind w:left="2108" w:right="517" w:hanging="720"/>
        <w:rPr>
          <w:rFonts w:asciiTheme="minorHAnsi" w:hAnsiTheme="minorHAnsi" w:cstheme="minorHAnsi"/>
          <w:sz w:val="24"/>
          <w:lang w:val="es-ES"/>
        </w:rPr>
      </w:pPr>
      <w:r w:rsidRPr="00A27379">
        <w:rPr>
          <w:rFonts w:asciiTheme="minorHAnsi" w:hAnsiTheme="minorHAnsi" w:cstheme="minorHAnsi"/>
          <w:sz w:val="24"/>
          <w:lang w:val="es-ES"/>
        </w:rPr>
        <w:t>está recibiendo protección o asistencia de órganos o agencias de las Naciones Unidas, que no sean el Alto Comisionado de las Naciones Unidas para los Refugiados (ACNUR), como el Organismo de Obras Públicas y Socorro de las Naciones Unidas (OOPS) y esa protección o asistencia no ha cesado.</w:t>
      </w:r>
    </w:p>
    <w:p w14:paraId="29E47293" w14:textId="77777777" w:rsidR="00E53437" w:rsidRPr="00A27379" w:rsidRDefault="00E53437">
      <w:pPr>
        <w:pStyle w:val="BodyText"/>
        <w:rPr>
          <w:rFonts w:asciiTheme="minorHAnsi" w:hAnsiTheme="minorHAnsi" w:cstheme="minorHAnsi"/>
          <w:lang w:val="es-ES"/>
        </w:rPr>
      </w:pPr>
    </w:p>
    <w:p w14:paraId="3C0C4C84" w14:textId="0FD6D3FA" w:rsidR="00E53437" w:rsidRPr="00A27379" w:rsidRDefault="0080430B">
      <w:pPr>
        <w:pStyle w:val="ListParagraph"/>
        <w:numPr>
          <w:ilvl w:val="3"/>
          <w:numId w:val="24"/>
        </w:numPr>
        <w:tabs>
          <w:tab w:val="left" w:pos="2109"/>
        </w:tabs>
        <w:ind w:left="2108" w:right="513" w:hanging="720"/>
        <w:rPr>
          <w:rFonts w:asciiTheme="minorHAnsi" w:hAnsiTheme="minorHAnsi" w:cstheme="minorHAnsi"/>
          <w:sz w:val="24"/>
          <w:lang w:val="es-ES"/>
        </w:rPr>
      </w:pPr>
      <w:r w:rsidRPr="00A27379">
        <w:rPr>
          <w:rFonts w:asciiTheme="minorHAnsi" w:hAnsiTheme="minorHAnsi" w:cstheme="minorHAnsi"/>
          <w:sz w:val="24"/>
          <w:lang w:val="es-ES"/>
        </w:rPr>
        <w:t>las autoridades competentes del país en el que haya fijado su residencia le hayan reconocido los derechos y obligaciones que conlleva la posesión de la nacionalidad de dicho país, o derechos y obligaciones equivalentes a los mismos, o</w:t>
      </w:r>
    </w:p>
    <w:p w14:paraId="3EE038FF" w14:textId="77777777" w:rsidR="00E53437" w:rsidRPr="00A27379" w:rsidRDefault="00E53437">
      <w:pPr>
        <w:pStyle w:val="BodyText"/>
        <w:spacing w:before="1"/>
        <w:rPr>
          <w:rFonts w:asciiTheme="minorHAnsi" w:hAnsiTheme="minorHAnsi" w:cstheme="minorHAnsi"/>
          <w:lang w:val="es-ES"/>
        </w:rPr>
      </w:pPr>
    </w:p>
    <w:p w14:paraId="3AF76EB2" w14:textId="17DC04B2" w:rsidR="00E53437" w:rsidRPr="00A27379" w:rsidRDefault="00874CB9">
      <w:pPr>
        <w:pStyle w:val="ListParagraph"/>
        <w:numPr>
          <w:ilvl w:val="3"/>
          <w:numId w:val="24"/>
        </w:numPr>
        <w:tabs>
          <w:tab w:val="left" w:pos="2108"/>
          <w:tab w:val="left" w:pos="2109"/>
        </w:tabs>
        <w:ind w:left="2108" w:hanging="721"/>
        <w:rPr>
          <w:rFonts w:asciiTheme="minorHAnsi" w:hAnsiTheme="minorHAnsi" w:cstheme="minorHAnsi"/>
          <w:sz w:val="24"/>
          <w:lang w:val="es-ES"/>
        </w:rPr>
      </w:pPr>
      <w:r w:rsidRPr="00A27379">
        <w:rPr>
          <w:rFonts w:asciiTheme="minorHAnsi" w:hAnsiTheme="minorHAnsi" w:cstheme="minorHAnsi"/>
          <w:sz w:val="24"/>
          <w:lang w:val="es-ES"/>
        </w:rPr>
        <w:t>existen razones fundadas para considerar que él o ella:</w:t>
      </w:r>
    </w:p>
    <w:p w14:paraId="415E7742" w14:textId="77777777" w:rsidR="00E53437" w:rsidRPr="00A27379" w:rsidRDefault="00E53437">
      <w:pPr>
        <w:pStyle w:val="BodyText"/>
        <w:rPr>
          <w:rFonts w:asciiTheme="minorHAnsi" w:hAnsiTheme="minorHAnsi" w:cstheme="minorHAnsi"/>
          <w:lang w:val="es-ES"/>
        </w:rPr>
      </w:pPr>
    </w:p>
    <w:p w14:paraId="6011FB96" w14:textId="43623493" w:rsidR="00E53437" w:rsidRPr="00A27379" w:rsidRDefault="00FF1F6A">
      <w:pPr>
        <w:pStyle w:val="ListParagraph"/>
        <w:numPr>
          <w:ilvl w:val="4"/>
          <w:numId w:val="24"/>
        </w:numPr>
        <w:tabs>
          <w:tab w:val="left" w:pos="2469"/>
        </w:tabs>
        <w:ind w:left="2468" w:right="518"/>
        <w:rPr>
          <w:rFonts w:asciiTheme="minorHAnsi" w:hAnsiTheme="minorHAnsi" w:cstheme="minorHAnsi"/>
          <w:sz w:val="24"/>
          <w:lang w:val="es-ES"/>
        </w:rPr>
      </w:pPr>
      <w:r w:rsidRPr="00A27379">
        <w:rPr>
          <w:rFonts w:asciiTheme="minorHAnsi" w:hAnsiTheme="minorHAnsi" w:cstheme="minorHAnsi"/>
          <w:sz w:val="24"/>
          <w:lang w:val="es-ES"/>
        </w:rPr>
        <w:t>ha cometido un delito contra la paz, un delito de guerra o un delito contra la humanidad, tal como se definen en los instrumentos internacionales elaborados para establecer disposiciones con respecto a dichos delitos,</w:t>
      </w:r>
    </w:p>
    <w:p w14:paraId="2CED96D0" w14:textId="77777777" w:rsidR="00E53437" w:rsidRPr="00A27379" w:rsidRDefault="00E53437">
      <w:pPr>
        <w:pStyle w:val="BodyText"/>
        <w:rPr>
          <w:rFonts w:asciiTheme="minorHAnsi" w:hAnsiTheme="minorHAnsi" w:cstheme="minorHAnsi"/>
          <w:lang w:val="es-ES"/>
        </w:rPr>
      </w:pPr>
    </w:p>
    <w:p w14:paraId="31BF83ED" w14:textId="29C689C6" w:rsidR="00E53437" w:rsidRPr="00A27379" w:rsidRDefault="00FF1F6A">
      <w:pPr>
        <w:pStyle w:val="ListParagraph"/>
        <w:numPr>
          <w:ilvl w:val="4"/>
          <w:numId w:val="24"/>
        </w:numPr>
        <w:tabs>
          <w:tab w:val="left" w:pos="2469"/>
        </w:tabs>
        <w:ind w:left="2468" w:right="513"/>
        <w:rPr>
          <w:rFonts w:asciiTheme="minorHAnsi" w:hAnsiTheme="minorHAnsi" w:cstheme="minorHAnsi"/>
          <w:sz w:val="24"/>
          <w:lang w:val="es-ES"/>
        </w:rPr>
      </w:pPr>
      <w:r w:rsidRPr="00A27379">
        <w:rPr>
          <w:rFonts w:asciiTheme="minorHAnsi" w:hAnsiTheme="minorHAnsi" w:cstheme="minorHAnsi"/>
          <w:sz w:val="24"/>
          <w:lang w:val="es-ES"/>
        </w:rPr>
        <w:t>ha cometido un delito no político grave fuera del Estado (Irlanda) antes de su llegada al Estado (Irlanda), o</w:t>
      </w:r>
    </w:p>
    <w:p w14:paraId="1B34F730" w14:textId="77777777" w:rsidR="00E53437" w:rsidRPr="00A27379" w:rsidRDefault="00E53437">
      <w:pPr>
        <w:pStyle w:val="BodyText"/>
        <w:rPr>
          <w:rFonts w:asciiTheme="minorHAnsi" w:hAnsiTheme="minorHAnsi" w:cstheme="minorHAnsi"/>
          <w:lang w:val="es-ES"/>
        </w:rPr>
      </w:pPr>
    </w:p>
    <w:p w14:paraId="59FBA8FA" w14:textId="2B76CE23" w:rsidR="00E53437" w:rsidRPr="00A27379" w:rsidRDefault="00E754A6">
      <w:pPr>
        <w:pStyle w:val="ListParagraph"/>
        <w:numPr>
          <w:ilvl w:val="4"/>
          <w:numId w:val="24"/>
        </w:numPr>
        <w:tabs>
          <w:tab w:val="left" w:pos="2469"/>
        </w:tabs>
        <w:ind w:left="2468" w:right="516"/>
        <w:rPr>
          <w:rFonts w:asciiTheme="minorHAnsi" w:hAnsiTheme="minorHAnsi" w:cstheme="minorHAnsi"/>
          <w:sz w:val="24"/>
          <w:lang w:val="es-ES"/>
        </w:rPr>
      </w:pPr>
      <w:r w:rsidRPr="00A27379">
        <w:rPr>
          <w:rFonts w:asciiTheme="minorHAnsi" w:hAnsiTheme="minorHAnsi" w:cstheme="minorHAnsi"/>
          <w:sz w:val="24"/>
          <w:lang w:val="es-ES"/>
        </w:rPr>
        <w:t>ha sido culpable de actos contrarios a los propósitos y principios de las Naciones Unidas.</w:t>
      </w:r>
    </w:p>
    <w:p w14:paraId="268E7608" w14:textId="77777777" w:rsidR="00E53437" w:rsidRPr="00A27379" w:rsidRDefault="00E53437">
      <w:pPr>
        <w:pStyle w:val="BodyText"/>
        <w:spacing w:before="1"/>
        <w:rPr>
          <w:rFonts w:asciiTheme="minorHAnsi" w:hAnsiTheme="minorHAnsi" w:cstheme="minorHAnsi"/>
          <w:lang w:val="es-ES"/>
        </w:rPr>
      </w:pPr>
    </w:p>
    <w:p w14:paraId="4252EA5F" w14:textId="161E76D6" w:rsidR="00E53437" w:rsidRPr="00A27379" w:rsidRDefault="007E096F">
      <w:pPr>
        <w:pStyle w:val="BodyText"/>
        <w:ind w:left="1386" w:right="514"/>
        <w:jc w:val="both"/>
        <w:rPr>
          <w:rFonts w:asciiTheme="minorHAnsi" w:hAnsiTheme="minorHAnsi" w:cstheme="minorHAnsi"/>
          <w:lang w:val="es-ES"/>
        </w:rPr>
      </w:pPr>
      <w:r w:rsidRPr="00A27379">
        <w:rPr>
          <w:rFonts w:asciiTheme="minorHAnsi" w:hAnsiTheme="minorHAnsi" w:cstheme="minorHAnsi"/>
          <w:lang w:val="es-ES"/>
        </w:rPr>
        <w:t xml:space="preserve">Tenga en cuenta que esta exclusión también se aplica cuando </w:t>
      </w:r>
      <w:r w:rsidR="00107C29" w:rsidRPr="00A27379">
        <w:rPr>
          <w:rFonts w:asciiTheme="minorHAnsi" w:hAnsiTheme="minorHAnsi" w:cstheme="minorHAnsi"/>
          <w:lang w:val="es-ES"/>
        </w:rPr>
        <w:t>existan</w:t>
      </w:r>
      <w:r w:rsidRPr="00A27379">
        <w:rPr>
          <w:rFonts w:asciiTheme="minorHAnsi" w:hAnsiTheme="minorHAnsi" w:cstheme="minorHAnsi"/>
          <w:lang w:val="es-ES"/>
        </w:rPr>
        <w:t xml:space="preserve"> </w:t>
      </w:r>
      <w:r w:rsidR="00107C29" w:rsidRPr="00A27379">
        <w:rPr>
          <w:rFonts w:asciiTheme="minorHAnsi" w:hAnsiTheme="minorHAnsi" w:cstheme="minorHAnsi"/>
          <w:lang w:val="es-ES"/>
        </w:rPr>
        <w:t xml:space="preserve">motivos serios </w:t>
      </w:r>
      <w:r w:rsidRPr="00A27379">
        <w:rPr>
          <w:rFonts w:asciiTheme="minorHAnsi" w:hAnsiTheme="minorHAnsi" w:cstheme="minorHAnsi"/>
          <w:lang w:val="es-ES"/>
        </w:rPr>
        <w:t xml:space="preserve">para considerar que una persona </w:t>
      </w:r>
      <w:r w:rsidRPr="00A27379">
        <w:rPr>
          <w:rFonts w:asciiTheme="minorHAnsi" w:hAnsiTheme="minorHAnsi" w:cstheme="minorHAnsi"/>
          <w:u w:val="single"/>
          <w:lang w:val="es-ES"/>
        </w:rPr>
        <w:t>ha incitado o participado de otro modo</w:t>
      </w:r>
      <w:r w:rsidRPr="00A27379">
        <w:rPr>
          <w:rFonts w:asciiTheme="minorHAnsi" w:hAnsiTheme="minorHAnsi" w:cstheme="minorHAnsi"/>
          <w:lang w:val="es-ES"/>
        </w:rPr>
        <w:t xml:space="preserve"> en la comisión de un delito o acto mencionado en (iii).</w:t>
      </w:r>
    </w:p>
    <w:p w14:paraId="01F613B6" w14:textId="77777777" w:rsidR="00E53437" w:rsidRPr="00A27379" w:rsidRDefault="00E53437">
      <w:pPr>
        <w:pStyle w:val="BodyText"/>
        <w:rPr>
          <w:rFonts w:asciiTheme="minorHAnsi" w:hAnsiTheme="minorHAnsi" w:cstheme="minorHAnsi"/>
          <w:lang w:val="es-ES"/>
        </w:rPr>
      </w:pPr>
    </w:p>
    <w:p w14:paraId="585ECE62" w14:textId="328CD889" w:rsidR="00E53437" w:rsidRPr="00A27379" w:rsidRDefault="00BD4888">
      <w:pPr>
        <w:pStyle w:val="ListParagraph"/>
        <w:numPr>
          <w:ilvl w:val="2"/>
          <w:numId w:val="24"/>
        </w:numPr>
        <w:tabs>
          <w:tab w:val="left" w:pos="1385"/>
          <w:tab w:val="left" w:pos="1386"/>
        </w:tabs>
        <w:ind w:right="521"/>
        <w:rPr>
          <w:rFonts w:asciiTheme="minorHAnsi" w:hAnsiTheme="minorHAnsi" w:cstheme="minorHAnsi"/>
          <w:sz w:val="24"/>
          <w:lang w:val="es-ES"/>
        </w:rPr>
      </w:pPr>
      <w:r w:rsidRPr="00A27379">
        <w:rPr>
          <w:rFonts w:asciiTheme="minorHAnsi" w:hAnsiTheme="minorHAnsi" w:cstheme="minorHAnsi"/>
          <w:sz w:val="24"/>
          <w:lang w:val="es-ES"/>
        </w:rPr>
        <w:t>Se excluye a una persona de la posibilidad de acogerse a la protección subsidiaria cuando existen motivos serios para considerar que:</w:t>
      </w:r>
    </w:p>
    <w:p w14:paraId="48207852" w14:textId="77777777" w:rsidR="00E53437" w:rsidRPr="00A27379" w:rsidRDefault="00E53437">
      <w:pPr>
        <w:pStyle w:val="BodyText"/>
        <w:rPr>
          <w:rFonts w:asciiTheme="minorHAnsi" w:hAnsiTheme="minorHAnsi" w:cstheme="minorHAnsi"/>
          <w:lang w:val="es-ES"/>
        </w:rPr>
      </w:pPr>
    </w:p>
    <w:p w14:paraId="71445B4A" w14:textId="38100F4D" w:rsidR="006D797E" w:rsidRPr="00A27379" w:rsidRDefault="006D797E" w:rsidP="006D797E">
      <w:pPr>
        <w:pStyle w:val="ListParagraph"/>
        <w:numPr>
          <w:ilvl w:val="3"/>
          <w:numId w:val="24"/>
        </w:numPr>
        <w:rPr>
          <w:rFonts w:asciiTheme="minorHAnsi" w:hAnsiTheme="minorHAnsi" w:cstheme="minorHAnsi"/>
          <w:sz w:val="24"/>
          <w:lang w:val="es-ES"/>
        </w:rPr>
      </w:pPr>
      <w:r w:rsidRPr="00A27379">
        <w:rPr>
          <w:rFonts w:asciiTheme="minorHAnsi" w:hAnsiTheme="minorHAnsi" w:cstheme="minorHAnsi"/>
          <w:sz w:val="24"/>
          <w:lang w:val="es-ES"/>
        </w:rPr>
        <w:t>ha cometido un delito contra la paz, un delito de guerra o un delito contra la humanidad, tal como se definen en los instrumentos internacionales elaborados para establecer disposiciones con respecto a dichos delitos,</w:t>
      </w:r>
    </w:p>
    <w:p w14:paraId="4EC8B598" w14:textId="77777777" w:rsidR="00E53437" w:rsidRPr="00A27379" w:rsidRDefault="00E53437">
      <w:pPr>
        <w:pStyle w:val="BodyText"/>
        <w:rPr>
          <w:rFonts w:asciiTheme="minorHAnsi" w:hAnsiTheme="minorHAnsi" w:cstheme="minorHAnsi"/>
          <w:lang w:val="es-ES"/>
        </w:rPr>
      </w:pPr>
    </w:p>
    <w:p w14:paraId="04EB6090" w14:textId="5FD1470D" w:rsidR="00E53437" w:rsidRPr="00A27379" w:rsidRDefault="00040FBB">
      <w:pPr>
        <w:pStyle w:val="ListParagraph"/>
        <w:numPr>
          <w:ilvl w:val="3"/>
          <w:numId w:val="24"/>
        </w:numPr>
        <w:tabs>
          <w:tab w:val="left" w:pos="2096"/>
          <w:tab w:val="left" w:pos="2097"/>
        </w:tabs>
        <w:ind w:left="2096" w:hanging="711"/>
        <w:rPr>
          <w:rFonts w:asciiTheme="minorHAnsi" w:hAnsiTheme="minorHAnsi" w:cstheme="minorHAnsi"/>
          <w:sz w:val="24"/>
          <w:lang w:val="es-ES"/>
        </w:rPr>
      </w:pPr>
      <w:r w:rsidRPr="00A27379">
        <w:rPr>
          <w:rFonts w:asciiTheme="minorHAnsi" w:hAnsiTheme="minorHAnsi" w:cstheme="minorHAnsi"/>
          <w:sz w:val="24"/>
          <w:lang w:val="es-ES"/>
        </w:rPr>
        <w:t>ha cometido un delito grave,</w:t>
      </w:r>
    </w:p>
    <w:p w14:paraId="54E42DB5" w14:textId="77777777" w:rsidR="00E53437" w:rsidRPr="00A27379" w:rsidRDefault="00E53437">
      <w:pPr>
        <w:pStyle w:val="BodyText"/>
        <w:spacing w:before="1"/>
        <w:rPr>
          <w:rFonts w:asciiTheme="minorHAnsi" w:hAnsiTheme="minorHAnsi" w:cstheme="minorHAnsi"/>
          <w:lang w:val="es-ES"/>
        </w:rPr>
      </w:pPr>
    </w:p>
    <w:p w14:paraId="50BA57D6" w14:textId="3F1A29CF" w:rsidR="00E53437" w:rsidRPr="00A27379" w:rsidRDefault="00040FBB">
      <w:pPr>
        <w:pStyle w:val="ListParagraph"/>
        <w:numPr>
          <w:ilvl w:val="3"/>
          <w:numId w:val="24"/>
        </w:numPr>
        <w:tabs>
          <w:tab w:val="left" w:pos="2097"/>
        </w:tabs>
        <w:ind w:left="2096" w:right="515" w:hanging="711"/>
        <w:rPr>
          <w:rFonts w:asciiTheme="minorHAnsi" w:hAnsiTheme="minorHAnsi" w:cstheme="minorHAnsi"/>
          <w:sz w:val="24"/>
          <w:lang w:val="es-ES"/>
        </w:rPr>
      </w:pPr>
      <w:r w:rsidRPr="00A27379">
        <w:rPr>
          <w:rFonts w:asciiTheme="minorHAnsi" w:hAnsiTheme="minorHAnsi" w:cstheme="minorHAnsi"/>
          <w:sz w:val="24"/>
          <w:lang w:val="es-ES"/>
        </w:rPr>
        <w:t>ha sido culpable de actos contrarios a los propósitos y principios de las Naciones Unidas, o</w:t>
      </w:r>
    </w:p>
    <w:p w14:paraId="17C899D7" w14:textId="77777777" w:rsidR="00E53437" w:rsidRPr="00A27379" w:rsidRDefault="00E53437">
      <w:pPr>
        <w:pStyle w:val="BodyText"/>
        <w:rPr>
          <w:rFonts w:asciiTheme="minorHAnsi" w:hAnsiTheme="minorHAnsi" w:cstheme="minorHAnsi"/>
          <w:lang w:val="es-ES"/>
        </w:rPr>
      </w:pPr>
    </w:p>
    <w:p w14:paraId="05C29291" w14:textId="176E3654" w:rsidR="00E53437" w:rsidRPr="00A27379" w:rsidRDefault="00040FBB">
      <w:pPr>
        <w:pStyle w:val="ListParagraph"/>
        <w:numPr>
          <w:ilvl w:val="3"/>
          <w:numId w:val="24"/>
        </w:numPr>
        <w:tabs>
          <w:tab w:val="left" w:pos="2097"/>
        </w:tabs>
        <w:ind w:left="2096" w:right="519" w:hanging="711"/>
        <w:rPr>
          <w:rFonts w:asciiTheme="minorHAnsi" w:hAnsiTheme="minorHAnsi" w:cstheme="minorHAnsi"/>
          <w:sz w:val="24"/>
          <w:lang w:val="es-ES"/>
        </w:rPr>
      </w:pPr>
      <w:r w:rsidRPr="00A27379">
        <w:rPr>
          <w:rFonts w:asciiTheme="minorHAnsi" w:hAnsiTheme="minorHAnsi" w:cstheme="minorHAnsi"/>
          <w:sz w:val="24"/>
          <w:lang w:val="es-ES"/>
        </w:rPr>
        <w:lastRenderedPageBreak/>
        <w:t>constituye un peligro para la comunidad o para la seguridad del Estado (Irlanda).</w:t>
      </w:r>
    </w:p>
    <w:p w14:paraId="29A4FF6D" w14:textId="0A73078A" w:rsidR="00107C29" w:rsidRPr="00A27379" w:rsidRDefault="00107C29">
      <w:pPr>
        <w:pStyle w:val="BodyText"/>
        <w:spacing w:before="73"/>
        <w:ind w:left="1386" w:right="514"/>
        <w:jc w:val="both"/>
        <w:rPr>
          <w:rFonts w:asciiTheme="minorHAnsi" w:hAnsiTheme="minorHAnsi" w:cstheme="minorHAnsi"/>
          <w:lang w:val="es-ES"/>
        </w:rPr>
      </w:pPr>
      <w:r w:rsidRPr="00A27379">
        <w:rPr>
          <w:rFonts w:asciiTheme="minorHAnsi" w:hAnsiTheme="minorHAnsi" w:cstheme="minorHAnsi"/>
          <w:lang w:val="es-ES"/>
        </w:rPr>
        <w:t xml:space="preserve">Tenga en cuenta que esta exclusión también se aplica cuando existen motivos serios para considerar que una persona </w:t>
      </w:r>
      <w:r w:rsidRPr="00A27379">
        <w:rPr>
          <w:rFonts w:asciiTheme="minorHAnsi" w:hAnsiTheme="minorHAnsi" w:cstheme="minorHAnsi"/>
          <w:u w:val="single"/>
          <w:lang w:val="es-ES"/>
        </w:rPr>
        <w:t>ha incitado o participado de otro modo</w:t>
      </w:r>
      <w:r w:rsidRPr="00A27379">
        <w:rPr>
          <w:rFonts w:asciiTheme="minorHAnsi" w:hAnsiTheme="minorHAnsi" w:cstheme="minorHAnsi"/>
          <w:lang w:val="es-ES"/>
        </w:rPr>
        <w:t xml:space="preserve"> en la comisión de un delito o acto de los mencionados en los puntos i) - iv).</w:t>
      </w:r>
    </w:p>
    <w:p w14:paraId="75C8572C" w14:textId="77777777" w:rsidR="00E53437" w:rsidRPr="00A27379" w:rsidRDefault="00E53437">
      <w:pPr>
        <w:pStyle w:val="BodyText"/>
        <w:spacing w:before="1"/>
        <w:rPr>
          <w:rFonts w:asciiTheme="minorHAnsi" w:hAnsiTheme="minorHAnsi" w:cstheme="minorHAnsi"/>
          <w:lang w:val="es-ES"/>
        </w:rPr>
      </w:pPr>
    </w:p>
    <w:p w14:paraId="21C523E7" w14:textId="76917AFF" w:rsidR="00E53437" w:rsidRPr="00A27379" w:rsidRDefault="00C204B3">
      <w:pPr>
        <w:pStyle w:val="ListParagraph"/>
        <w:numPr>
          <w:ilvl w:val="2"/>
          <w:numId w:val="24"/>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 xml:space="preserve">Una persona queda excluida del derecho a la protección subsidiaria si, antes de su llegada al Estado (Irlanda), ha cometido un delito no contemplado en el </w:t>
      </w:r>
      <w:r w:rsidRPr="00A27379">
        <w:rPr>
          <w:rFonts w:asciiTheme="minorHAnsi" w:hAnsiTheme="minorHAnsi" w:cstheme="minorHAnsi"/>
          <w:b/>
          <w:bCs/>
          <w:sz w:val="24"/>
          <w:lang w:val="es-ES"/>
        </w:rPr>
        <w:t>apartado 2.8.2</w:t>
      </w:r>
      <w:r w:rsidRPr="00A27379">
        <w:rPr>
          <w:rFonts w:asciiTheme="minorHAnsi" w:hAnsiTheme="minorHAnsi" w:cstheme="minorHAnsi"/>
          <w:sz w:val="24"/>
          <w:lang w:val="es-ES"/>
        </w:rPr>
        <w:t xml:space="preserve"> que, de haberse cometido en el Estado (Irlanda), sería castigado con pena de prisión y si abandonó su país de origen/país de antigua residencia habitual únicamente para evitar las sanciones derivadas de dicho delito.</w:t>
      </w:r>
    </w:p>
    <w:p w14:paraId="22FF2492" w14:textId="77777777" w:rsidR="00E53437" w:rsidRPr="00A27379" w:rsidRDefault="00E53437">
      <w:pPr>
        <w:pStyle w:val="BodyText"/>
        <w:rPr>
          <w:rFonts w:asciiTheme="minorHAnsi" w:hAnsiTheme="minorHAnsi" w:cstheme="minorHAnsi"/>
          <w:sz w:val="26"/>
          <w:lang w:val="es-ES"/>
        </w:rPr>
      </w:pPr>
    </w:p>
    <w:p w14:paraId="312AABBD" w14:textId="77777777" w:rsidR="00E53437" w:rsidRPr="00A27379" w:rsidRDefault="00E53437">
      <w:pPr>
        <w:pStyle w:val="BodyText"/>
        <w:spacing w:before="5"/>
        <w:rPr>
          <w:rFonts w:asciiTheme="minorHAnsi" w:hAnsiTheme="minorHAnsi" w:cstheme="minorHAnsi"/>
          <w:sz w:val="22"/>
          <w:lang w:val="es-ES"/>
        </w:rPr>
      </w:pPr>
    </w:p>
    <w:p w14:paraId="4D0B3C10" w14:textId="11F1C364" w:rsidR="00E53437" w:rsidRPr="00A27379" w:rsidRDefault="005940DC">
      <w:pPr>
        <w:pStyle w:val="Heading2"/>
        <w:numPr>
          <w:ilvl w:val="1"/>
          <w:numId w:val="24"/>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¿Qué es EURODAC?</w:t>
      </w:r>
    </w:p>
    <w:p w14:paraId="430C19D0" w14:textId="77777777" w:rsidR="00E53437" w:rsidRPr="00A27379" w:rsidRDefault="00E53437">
      <w:pPr>
        <w:pStyle w:val="BodyText"/>
        <w:spacing w:before="6"/>
        <w:rPr>
          <w:rFonts w:asciiTheme="minorHAnsi" w:hAnsiTheme="minorHAnsi" w:cstheme="minorHAnsi"/>
          <w:b/>
          <w:sz w:val="23"/>
          <w:lang w:val="es-ES"/>
        </w:rPr>
      </w:pPr>
    </w:p>
    <w:p w14:paraId="42471EE6" w14:textId="39D4D435" w:rsidR="00E53437" w:rsidRPr="00A27379" w:rsidRDefault="00315229">
      <w:pPr>
        <w:pStyle w:val="BodyText"/>
        <w:ind w:left="1398" w:right="512"/>
        <w:jc w:val="both"/>
        <w:rPr>
          <w:rFonts w:asciiTheme="minorHAnsi" w:hAnsiTheme="minorHAnsi" w:cstheme="minorHAnsi"/>
          <w:lang w:val="es-ES"/>
        </w:rPr>
      </w:pPr>
      <w:r w:rsidRPr="00A27379">
        <w:rPr>
          <w:rFonts w:asciiTheme="minorHAnsi" w:hAnsiTheme="minorHAnsi" w:cstheme="minorHAnsi"/>
          <w:lang w:val="es-ES"/>
        </w:rPr>
        <w:t>EURODAC es un sistema electrónico para el intercambio y la comparación de huellas dactilares entre los Estados contratantes para la aplicación efectiva del Reglamento de Dublín de la UE. Consulte la sección 10 para obtener información sobre el Reglamento de Dublín de la UE.</w:t>
      </w:r>
    </w:p>
    <w:p w14:paraId="3D792B55" w14:textId="77777777" w:rsidR="00E53437" w:rsidRPr="00A27379" w:rsidRDefault="00E53437">
      <w:pPr>
        <w:pStyle w:val="BodyText"/>
        <w:rPr>
          <w:rFonts w:asciiTheme="minorHAnsi" w:hAnsiTheme="minorHAnsi" w:cstheme="minorHAnsi"/>
          <w:sz w:val="26"/>
          <w:lang w:val="es-ES"/>
        </w:rPr>
      </w:pPr>
    </w:p>
    <w:p w14:paraId="6C80242F" w14:textId="77777777" w:rsidR="00E53437" w:rsidRPr="00A27379" w:rsidRDefault="00E53437">
      <w:pPr>
        <w:pStyle w:val="BodyText"/>
        <w:spacing w:before="6"/>
        <w:rPr>
          <w:rFonts w:asciiTheme="minorHAnsi" w:hAnsiTheme="minorHAnsi" w:cstheme="minorHAnsi"/>
          <w:sz w:val="22"/>
          <w:lang w:val="es-ES"/>
        </w:rPr>
      </w:pPr>
    </w:p>
    <w:p w14:paraId="37C476A1" w14:textId="630D5383" w:rsidR="00143ED7" w:rsidRPr="00A27379" w:rsidRDefault="00143ED7" w:rsidP="00143ED7">
      <w:pPr>
        <w:pStyle w:val="Heading2"/>
        <w:numPr>
          <w:ilvl w:val="1"/>
          <w:numId w:val="24"/>
        </w:numPr>
        <w:tabs>
          <w:tab w:val="left" w:pos="1385"/>
          <w:tab w:val="left" w:pos="1386"/>
        </w:tabs>
        <w:ind w:left="1386" w:hanging="708"/>
        <w:rPr>
          <w:rFonts w:asciiTheme="minorHAnsi" w:hAnsiTheme="minorHAnsi" w:cstheme="minorHAnsi"/>
          <w:lang w:val="es-ES"/>
        </w:rPr>
      </w:pPr>
      <w:r w:rsidRPr="00A27379">
        <w:rPr>
          <w:rFonts w:asciiTheme="minorHAnsi" w:hAnsiTheme="minorHAnsi" w:cstheme="minorHAnsi"/>
          <w:lang w:val="es-ES"/>
        </w:rPr>
        <w:t>¿Cuál es el ámbito de aplicación de la Zona de Viaje Común?</w:t>
      </w:r>
    </w:p>
    <w:p w14:paraId="75A464F7" w14:textId="77777777" w:rsidR="00362778" w:rsidRPr="00A27379" w:rsidRDefault="00362778" w:rsidP="00362778">
      <w:pPr>
        <w:pStyle w:val="Heading2"/>
        <w:tabs>
          <w:tab w:val="left" w:pos="1385"/>
          <w:tab w:val="left" w:pos="1386"/>
        </w:tabs>
        <w:ind w:left="1386" w:firstLine="0"/>
        <w:rPr>
          <w:rFonts w:asciiTheme="minorHAnsi" w:hAnsiTheme="minorHAnsi" w:cstheme="minorHAnsi"/>
          <w:lang w:val="es-ES"/>
        </w:rPr>
      </w:pPr>
    </w:p>
    <w:p w14:paraId="018CB8C0" w14:textId="6637DA52" w:rsidR="00E53437" w:rsidRPr="00A27379" w:rsidRDefault="000A2791">
      <w:pPr>
        <w:pStyle w:val="ListParagraph"/>
        <w:numPr>
          <w:ilvl w:val="2"/>
          <w:numId w:val="24"/>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La Zona de Viaje Común (CTA, por sus siglas en inglés) comprende Irlanda, el Reino Unido, las Islas del Canal y la Isla de Man.</w:t>
      </w:r>
    </w:p>
    <w:p w14:paraId="0E985593" w14:textId="77777777" w:rsidR="00E53437" w:rsidRPr="00A27379" w:rsidRDefault="00E53437">
      <w:pPr>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0517A83F" w14:textId="44AB06D2"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8E1443" w:rsidRDefault="008E1443">
                            <w:pPr>
                              <w:pStyle w:val="BodyText"/>
                            </w:pPr>
                          </w:p>
                          <w:p w14:paraId="6BD22D92" w14:textId="541891B5" w:rsidR="008E1443" w:rsidRPr="00A01554" w:rsidRDefault="00A01554">
                            <w:pPr>
                              <w:ind w:left="548" w:right="548"/>
                              <w:jc w:val="center"/>
                              <w:rPr>
                                <w:rFonts w:asciiTheme="minorHAnsi" w:hAnsiTheme="minorHAnsi" w:cstheme="minorHAnsi"/>
                                <w:b/>
                                <w:sz w:val="28"/>
                                <w:lang w:val="es-ES"/>
                              </w:rPr>
                            </w:pPr>
                            <w:r w:rsidRPr="00A01554">
                              <w:rPr>
                                <w:rFonts w:asciiTheme="minorHAnsi" w:hAnsiTheme="minorHAnsi" w:cstheme="minorHAnsi"/>
                                <w:b/>
                                <w:sz w:val="28"/>
                                <w:lang w:val="es-ES"/>
                              </w:rPr>
                              <w:t>Sección</w:t>
                            </w:r>
                            <w:r w:rsidR="008E1443" w:rsidRPr="00A01554">
                              <w:rPr>
                                <w:rFonts w:asciiTheme="minorHAnsi" w:hAnsiTheme="minorHAnsi" w:cstheme="minorHAnsi"/>
                                <w:b/>
                                <w:sz w:val="28"/>
                                <w:lang w:val="es-ES"/>
                              </w:rPr>
                              <w:t xml:space="preserve"> 3</w:t>
                            </w:r>
                          </w:p>
                          <w:p w14:paraId="792B270F" w14:textId="0D6D6CD4" w:rsidR="008E1443" w:rsidRPr="00A01554" w:rsidRDefault="00A01554" w:rsidP="00A01554">
                            <w:pPr>
                              <w:ind w:left="548" w:right="549"/>
                              <w:jc w:val="center"/>
                              <w:rPr>
                                <w:rFonts w:asciiTheme="minorHAnsi" w:hAnsiTheme="minorHAnsi" w:cstheme="minorHAnsi"/>
                                <w:b/>
                                <w:sz w:val="28"/>
                                <w:lang w:val="es-ES"/>
                              </w:rPr>
                            </w:pPr>
                            <w:r w:rsidRPr="00A01554">
                              <w:rPr>
                                <w:rFonts w:asciiTheme="minorHAnsi" w:hAnsiTheme="minorHAnsi" w:cstheme="minorHAnsi"/>
                                <w:b/>
                                <w:sz w:val="28"/>
                                <w:lang w:val="es-ES"/>
                              </w:rPr>
                              <w:t>El Proceso de Protección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F30B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wdgks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8E1443" w:rsidRDefault="008E1443">
                      <w:pPr>
                        <w:pStyle w:val="Textoindependiente"/>
                      </w:pPr>
                    </w:p>
                    <w:p w14:paraId="6BD22D92" w14:textId="541891B5" w:rsidR="008E1443" w:rsidRPr="00A01554" w:rsidRDefault="00A01554">
                      <w:pPr>
                        <w:ind w:left="548" w:right="548"/>
                        <w:jc w:val="center"/>
                        <w:rPr>
                          <w:rFonts w:asciiTheme="minorHAnsi" w:hAnsiTheme="minorHAnsi" w:cstheme="minorHAnsi"/>
                          <w:b/>
                          <w:sz w:val="28"/>
                          <w:lang w:val="es-ES"/>
                        </w:rPr>
                      </w:pPr>
                      <w:r w:rsidRPr="00A01554">
                        <w:rPr>
                          <w:rFonts w:asciiTheme="minorHAnsi" w:hAnsiTheme="minorHAnsi" w:cstheme="minorHAnsi"/>
                          <w:b/>
                          <w:sz w:val="28"/>
                          <w:lang w:val="es-ES"/>
                        </w:rPr>
                        <w:t>Sección</w:t>
                      </w:r>
                      <w:r w:rsidR="008E1443" w:rsidRPr="00A01554">
                        <w:rPr>
                          <w:rFonts w:asciiTheme="minorHAnsi" w:hAnsiTheme="minorHAnsi" w:cstheme="minorHAnsi"/>
                          <w:b/>
                          <w:sz w:val="28"/>
                          <w:lang w:val="es-ES"/>
                        </w:rPr>
                        <w:t xml:space="preserve"> 3</w:t>
                      </w:r>
                    </w:p>
                    <w:p w14:paraId="792B270F" w14:textId="0D6D6CD4" w:rsidR="008E1443" w:rsidRPr="00A01554" w:rsidRDefault="00A01554" w:rsidP="00A01554">
                      <w:pPr>
                        <w:ind w:left="548" w:right="549"/>
                        <w:jc w:val="center"/>
                        <w:rPr>
                          <w:rFonts w:asciiTheme="minorHAnsi" w:hAnsiTheme="minorHAnsi" w:cstheme="minorHAnsi"/>
                          <w:b/>
                          <w:sz w:val="28"/>
                          <w:lang w:val="es-ES"/>
                        </w:rPr>
                      </w:pPr>
                      <w:r w:rsidRPr="00A01554">
                        <w:rPr>
                          <w:rFonts w:asciiTheme="minorHAnsi" w:hAnsiTheme="minorHAnsi" w:cstheme="minorHAnsi"/>
                          <w:b/>
                          <w:sz w:val="28"/>
                          <w:lang w:val="es-ES"/>
                        </w:rPr>
                        <w:t>El Proceso de Protección Internacional</w:t>
                      </w:r>
                    </w:p>
                  </w:txbxContent>
                </v:textbox>
                <w10:anchorlock/>
              </v:shape>
            </w:pict>
          </mc:Fallback>
        </mc:AlternateContent>
      </w:r>
    </w:p>
    <w:p w14:paraId="779E2E92" w14:textId="77777777" w:rsidR="00E53437" w:rsidRPr="00A27379" w:rsidRDefault="00E53437">
      <w:pPr>
        <w:pStyle w:val="BodyText"/>
        <w:spacing w:before="6"/>
        <w:rPr>
          <w:rFonts w:asciiTheme="minorHAnsi" w:hAnsiTheme="minorHAnsi" w:cstheme="minorHAnsi"/>
          <w:sz w:val="12"/>
          <w:lang w:val="es-ES"/>
        </w:rPr>
      </w:pPr>
    </w:p>
    <w:p w14:paraId="0A6D89A5" w14:textId="106DE24B" w:rsidR="00E53437" w:rsidRPr="00A27379" w:rsidRDefault="003124C9">
      <w:pPr>
        <w:pStyle w:val="Heading2"/>
        <w:numPr>
          <w:ilvl w:val="1"/>
          <w:numId w:val="23"/>
        </w:numPr>
        <w:tabs>
          <w:tab w:val="left" w:pos="1385"/>
          <w:tab w:val="left" w:pos="1386"/>
        </w:tabs>
        <w:spacing w:before="90"/>
        <w:ind w:right="1535"/>
        <w:rPr>
          <w:rFonts w:asciiTheme="minorHAnsi" w:hAnsiTheme="minorHAnsi" w:cstheme="minorHAnsi"/>
          <w:lang w:val="es-ES"/>
        </w:rPr>
      </w:pPr>
      <w:r w:rsidRPr="00A27379">
        <w:rPr>
          <w:rFonts w:asciiTheme="minorHAnsi" w:hAnsiTheme="minorHAnsi" w:cstheme="minorHAnsi"/>
          <w:lang w:val="es-ES"/>
        </w:rPr>
        <w:t>¿Qué puedo esperar cuando presente mi solicitud de protección internacional?</w:t>
      </w:r>
    </w:p>
    <w:p w14:paraId="27463EB5" w14:textId="77777777" w:rsidR="00E53437" w:rsidRPr="00A27379" w:rsidRDefault="00E53437">
      <w:pPr>
        <w:pStyle w:val="BodyText"/>
        <w:spacing w:before="7"/>
        <w:rPr>
          <w:rFonts w:asciiTheme="minorHAnsi" w:hAnsiTheme="minorHAnsi" w:cstheme="minorHAnsi"/>
          <w:b/>
          <w:sz w:val="23"/>
          <w:lang w:val="es-ES"/>
        </w:rPr>
      </w:pPr>
    </w:p>
    <w:p w14:paraId="4CE06F55" w14:textId="1287022B" w:rsidR="00E53437" w:rsidRPr="00A27379" w:rsidRDefault="00D878EB">
      <w:pPr>
        <w:pStyle w:val="ListParagraph"/>
        <w:numPr>
          <w:ilvl w:val="2"/>
          <w:numId w:val="23"/>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 xml:space="preserve">Cuando solicite protección internacional puede esperar </w:t>
      </w:r>
      <w:r w:rsidR="009872AC" w:rsidRPr="00A27379">
        <w:rPr>
          <w:rFonts w:asciiTheme="minorHAnsi" w:hAnsiTheme="minorHAnsi" w:cstheme="minorHAnsi"/>
          <w:sz w:val="24"/>
          <w:lang w:val="es-ES"/>
        </w:rPr>
        <w:t>lo siguiente:</w:t>
      </w:r>
    </w:p>
    <w:p w14:paraId="591BF7F4" w14:textId="77777777" w:rsidR="00E53437" w:rsidRPr="00A27379" w:rsidRDefault="00E53437">
      <w:pPr>
        <w:pStyle w:val="BodyText"/>
        <w:rPr>
          <w:rFonts w:asciiTheme="minorHAnsi" w:hAnsiTheme="minorHAnsi" w:cstheme="minorHAnsi"/>
          <w:lang w:val="es-ES"/>
        </w:rPr>
      </w:pPr>
    </w:p>
    <w:p w14:paraId="26643898" w14:textId="3C4016C8" w:rsidR="009872AC" w:rsidRPr="00A27379" w:rsidRDefault="009872AC" w:rsidP="009872AC">
      <w:pPr>
        <w:pStyle w:val="ListParagraph"/>
        <w:numPr>
          <w:ilvl w:val="3"/>
          <w:numId w:val="23"/>
        </w:numPr>
        <w:tabs>
          <w:tab w:val="left" w:pos="2097"/>
        </w:tabs>
        <w:ind w:right="517"/>
        <w:rPr>
          <w:rFonts w:asciiTheme="minorHAnsi" w:hAnsiTheme="minorHAnsi" w:cstheme="minorHAnsi"/>
          <w:sz w:val="24"/>
          <w:lang w:val="es-ES"/>
        </w:rPr>
      </w:pPr>
      <w:r w:rsidRPr="00A27379">
        <w:rPr>
          <w:rFonts w:asciiTheme="minorHAnsi" w:hAnsiTheme="minorHAnsi" w:cstheme="minorHAnsi"/>
          <w:sz w:val="24"/>
          <w:lang w:val="es-ES"/>
        </w:rPr>
        <w:t>Se le tratará con respeto, dignidad y equidad independientemente de su edad, discapacidad, nacionalidad, etnia, raza, género, orientación sexual, religión o creencias.</w:t>
      </w:r>
    </w:p>
    <w:p w14:paraId="6DDBEECA" w14:textId="77777777" w:rsidR="009872AC" w:rsidRPr="00A27379" w:rsidRDefault="009872AC" w:rsidP="009872AC">
      <w:pPr>
        <w:pStyle w:val="ListParagraph"/>
        <w:tabs>
          <w:tab w:val="left" w:pos="2097"/>
        </w:tabs>
        <w:ind w:left="2096" w:right="517" w:firstLine="0"/>
        <w:rPr>
          <w:rFonts w:asciiTheme="minorHAnsi" w:hAnsiTheme="minorHAnsi" w:cstheme="minorHAnsi"/>
          <w:sz w:val="24"/>
          <w:lang w:val="es-ES"/>
        </w:rPr>
      </w:pPr>
    </w:p>
    <w:p w14:paraId="2964B7D7" w14:textId="22836CB0" w:rsidR="009872AC" w:rsidRPr="00A27379" w:rsidRDefault="009872AC" w:rsidP="009872AC">
      <w:pPr>
        <w:pStyle w:val="ListParagraph"/>
        <w:numPr>
          <w:ilvl w:val="3"/>
          <w:numId w:val="23"/>
        </w:numPr>
        <w:tabs>
          <w:tab w:val="left" w:pos="2097"/>
        </w:tabs>
        <w:ind w:right="517"/>
        <w:rPr>
          <w:rFonts w:asciiTheme="minorHAnsi" w:hAnsiTheme="minorHAnsi" w:cstheme="minorHAnsi"/>
          <w:sz w:val="24"/>
          <w:lang w:val="es-ES"/>
        </w:rPr>
      </w:pPr>
      <w:r w:rsidRPr="00A27379">
        <w:rPr>
          <w:rFonts w:asciiTheme="minorHAnsi" w:hAnsiTheme="minorHAnsi" w:cstheme="minorHAnsi"/>
          <w:sz w:val="24"/>
          <w:lang w:val="es-ES"/>
        </w:rPr>
        <w:t>La IPO reconoce que este proceso puede resultarle desconocido y que puede haber pasado por experiencias traumáticas, y que puede resultarle difícil revelar información sensible sobre usted.</w:t>
      </w:r>
    </w:p>
    <w:p w14:paraId="17ED81B5" w14:textId="77777777" w:rsidR="009872AC" w:rsidRPr="00A27379" w:rsidRDefault="009872AC" w:rsidP="009872AC">
      <w:pPr>
        <w:pStyle w:val="ListParagraph"/>
        <w:tabs>
          <w:tab w:val="left" w:pos="2097"/>
        </w:tabs>
        <w:ind w:left="2096" w:right="517" w:firstLine="0"/>
        <w:rPr>
          <w:rFonts w:asciiTheme="minorHAnsi" w:hAnsiTheme="minorHAnsi" w:cstheme="minorHAnsi"/>
          <w:sz w:val="24"/>
          <w:lang w:val="es-ES"/>
        </w:rPr>
      </w:pPr>
    </w:p>
    <w:p w14:paraId="0D95C4FD" w14:textId="190083A4" w:rsidR="009872AC" w:rsidRPr="00A27379" w:rsidRDefault="009872AC" w:rsidP="009872AC">
      <w:pPr>
        <w:pStyle w:val="ListParagraph"/>
        <w:numPr>
          <w:ilvl w:val="3"/>
          <w:numId w:val="23"/>
        </w:numPr>
        <w:tabs>
          <w:tab w:val="left" w:pos="2097"/>
        </w:tabs>
        <w:ind w:right="517"/>
        <w:rPr>
          <w:rFonts w:asciiTheme="minorHAnsi" w:hAnsiTheme="minorHAnsi" w:cstheme="minorHAnsi"/>
          <w:sz w:val="24"/>
          <w:lang w:val="es-ES"/>
        </w:rPr>
      </w:pPr>
      <w:r w:rsidRPr="00A27379">
        <w:rPr>
          <w:rFonts w:asciiTheme="minorHAnsi" w:hAnsiTheme="minorHAnsi" w:cstheme="minorHAnsi"/>
          <w:sz w:val="24"/>
          <w:lang w:val="es-ES"/>
        </w:rPr>
        <w:t>Para que sus circunstancias individuales se tengan plenamente en cuenta a la hora de considerar su solicitud, la IPO desea que se sienta segura al compartir cualquier información sensible, por ejemplo, sobre violaciones, torturas, cualquier tipo de maltrato, o su sexualidad, cuando sea relevante para su solicitud. Todos los detalles proporcionados en relación con su solicitud serán tratados de forma confidencial de acuerdo con la ley y no serán revelados a las autoridades de su país de origen ni a los representantes de su país en Irlanda.</w:t>
      </w:r>
    </w:p>
    <w:p w14:paraId="45B2D548" w14:textId="77777777" w:rsidR="009872AC" w:rsidRPr="00A27379" w:rsidRDefault="009872AC" w:rsidP="009872AC">
      <w:pPr>
        <w:pStyle w:val="ListParagraph"/>
        <w:tabs>
          <w:tab w:val="left" w:pos="2097"/>
        </w:tabs>
        <w:ind w:left="2096" w:right="517" w:firstLine="0"/>
        <w:rPr>
          <w:rFonts w:asciiTheme="minorHAnsi" w:hAnsiTheme="minorHAnsi" w:cstheme="minorHAnsi"/>
          <w:sz w:val="24"/>
          <w:lang w:val="es-ES"/>
        </w:rPr>
      </w:pPr>
    </w:p>
    <w:p w14:paraId="78AD0DE9" w14:textId="138A67BD" w:rsidR="009872AC" w:rsidRPr="00A27379" w:rsidRDefault="009872AC" w:rsidP="009872AC">
      <w:pPr>
        <w:pStyle w:val="ListParagraph"/>
        <w:numPr>
          <w:ilvl w:val="3"/>
          <w:numId w:val="23"/>
        </w:numPr>
        <w:tabs>
          <w:tab w:val="left" w:pos="2097"/>
        </w:tabs>
        <w:ind w:right="517"/>
        <w:rPr>
          <w:rFonts w:asciiTheme="minorHAnsi" w:hAnsiTheme="minorHAnsi" w:cstheme="minorHAnsi"/>
          <w:sz w:val="24"/>
          <w:lang w:val="es-ES"/>
        </w:rPr>
      </w:pPr>
      <w:r w:rsidRPr="00A27379">
        <w:rPr>
          <w:rFonts w:asciiTheme="minorHAnsi" w:hAnsiTheme="minorHAnsi" w:cstheme="minorHAnsi"/>
          <w:sz w:val="24"/>
          <w:lang w:val="es-ES"/>
        </w:rPr>
        <w:t>En caso de que su experiencia particular sea tal que le resulte más fácil hablar con un hombre o con una mujer sobre sus experiencias, la IPO tendrá en cuenta dichas peticiones, siempre que sea posible.</w:t>
      </w:r>
    </w:p>
    <w:p w14:paraId="21FB8CEC" w14:textId="77777777" w:rsidR="009872AC" w:rsidRPr="00A27379" w:rsidRDefault="009872AC" w:rsidP="009872AC">
      <w:pPr>
        <w:pStyle w:val="ListParagraph"/>
        <w:tabs>
          <w:tab w:val="left" w:pos="2097"/>
        </w:tabs>
        <w:ind w:left="2096" w:right="517" w:firstLine="0"/>
        <w:rPr>
          <w:rFonts w:asciiTheme="minorHAnsi" w:hAnsiTheme="minorHAnsi" w:cstheme="minorHAnsi"/>
          <w:sz w:val="24"/>
          <w:lang w:val="es-ES"/>
        </w:rPr>
      </w:pPr>
    </w:p>
    <w:p w14:paraId="72D50781" w14:textId="52867C53" w:rsidR="009872AC" w:rsidRPr="00A27379" w:rsidRDefault="009872AC" w:rsidP="009872AC">
      <w:pPr>
        <w:pStyle w:val="ListParagraph"/>
        <w:numPr>
          <w:ilvl w:val="3"/>
          <w:numId w:val="23"/>
        </w:numPr>
        <w:tabs>
          <w:tab w:val="left" w:pos="2097"/>
        </w:tabs>
        <w:ind w:right="517"/>
        <w:rPr>
          <w:rFonts w:asciiTheme="minorHAnsi" w:hAnsiTheme="minorHAnsi" w:cstheme="minorHAnsi"/>
          <w:sz w:val="24"/>
          <w:lang w:val="es-ES"/>
        </w:rPr>
      </w:pPr>
      <w:r w:rsidRPr="00A27379">
        <w:rPr>
          <w:rFonts w:asciiTheme="minorHAnsi" w:hAnsiTheme="minorHAnsi" w:cstheme="minorHAnsi"/>
          <w:sz w:val="24"/>
          <w:lang w:val="es-ES"/>
        </w:rPr>
        <w:t>Se le preguntará si le parece bien hablar con la IPO en inglés o si necesitará un intérprete. Tiene derecho, cuando sea necesario y posible, a que se le proporcione un intérprete para garantizar una comunicación adecuada.</w:t>
      </w:r>
    </w:p>
    <w:p w14:paraId="793B3DA1" w14:textId="77777777" w:rsidR="00E53437" w:rsidRPr="00A27379" w:rsidRDefault="00E53437">
      <w:pPr>
        <w:pStyle w:val="BodyText"/>
        <w:spacing w:before="5"/>
        <w:rPr>
          <w:rFonts w:asciiTheme="minorHAnsi" w:hAnsiTheme="minorHAnsi" w:cstheme="minorHAnsi"/>
          <w:sz w:val="22"/>
          <w:lang w:val="es-ES"/>
        </w:rPr>
      </w:pPr>
    </w:p>
    <w:p w14:paraId="70B83768" w14:textId="6C84906E" w:rsidR="00E53437" w:rsidRPr="00A27379" w:rsidRDefault="00085655">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¿Cuáles son los pasos iniciales del proceso de solicitud?</w:t>
      </w:r>
    </w:p>
    <w:p w14:paraId="66327C9A" w14:textId="77777777" w:rsidR="00E53437" w:rsidRPr="00A27379" w:rsidRDefault="00E53437">
      <w:pPr>
        <w:pStyle w:val="BodyText"/>
        <w:spacing w:before="6"/>
        <w:rPr>
          <w:rFonts w:asciiTheme="minorHAnsi" w:hAnsiTheme="minorHAnsi" w:cstheme="minorHAnsi"/>
          <w:b/>
          <w:sz w:val="23"/>
          <w:lang w:val="es-ES"/>
        </w:rPr>
      </w:pPr>
    </w:p>
    <w:p w14:paraId="39E30879" w14:textId="1E78D83B" w:rsidR="00E53437" w:rsidRPr="00A27379" w:rsidRDefault="0036642C">
      <w:pPr>
        <w:pStyle w:val="ListParagraph"/>
        <w:numPr>
          <w:ilvl w:val="2"/>
          <w:numId w:val="23"/>
        </w:numPr>
        <w:tabs>
          <w:tab w:val="left" w:pos="1449"/>
        </w:tabs>
        <w:ind w:right="517"/>
        <w:rPr>
          <w:rFonts w:asciiTheme="minorHAnsi" w:hAnsiTheme="minorHAnsi" w:cstheme="minorHAnsi"/>
          <w:sz w:val="24"/>
          <w:lang w:val="es-ES"/>
        </w:rPr>
      </w:pPr>
      <w:r w:rsidRPr="00A27379">
        <w:rPr>
          <w:rFonts w:asciiTheme="minorHAnsi" w:hAnsiTheme="minorHAnsi" w:cstheme="minorHAnsi"/>
          <w:sz w:val="24"/>
          <w:lang w:val="es-ES"/>
        </w:rPr>
        <w:t>Es importante tener en cuenta que, antes de presentar una solicitud de protección internacional, deberá realizar una entrevista previa en la que se analizará si su solicitud es o no admisible o puede ser aceptada por la IPO. También rellenará un breve cuestionario sobre su solicitud y las razones por las que busca protección.</w:t>
      </w:r>
    </w:p>
    <w:p w14:paraId="13542343" w14:textId="5B355675" w:rsidR="00E53437" w:rsidRPr="00A27379" w:rsidRDefault="00E53437" w:rsidP="00D01E99">
      <w:pPr>
        <w:pStyle w:val="BodyText"/>
        <w:rPr>
          <w:rFonts w:asciiTheme="minorHAnsi" w:hAnsiTheme="minorHAnsi" w:cstheme="minorHAnsi"/>
          <w:sz w:val="26"/>
          <w:lang w:val="es-ES"/>
        </w:rPr>
      </w:pPr>
    </w:p>
    <w:p w14:paraId="1DD98C45" w14:textId="40DFED5F" w:rsidR="00E53437" w:rsidRPr="00A27379" w:rsidRDefault="00874A63">
      <w:pPr>
        <w:pStyle w:val="Heading2"/>
        <w:numPr>
          <w:ilvl w:val="1"/>
          <w:numId w:val="23"/>
        </w:numPr>
        <w:tabs>
          <w:tab w:val="left" w:pos="1385"/>
          <w:tab w:val="left" w:pos="1386"/>
        </w:tabs>
        <w:rPr>
          <w:rFonts w:asciiTheme="minorHAnsi" w:hAnsiTheme="minorHAnsi" w:cstheme="minorHAnsi"/>
          <w:lang w:val="es-ES"/>
        </w:rPr>
      </w:pPr>
      <w:r w:rsidRPr="00A27379">
        <w:rPr>
          <w:rFonts w:asciiTheme="minorHAnsi" w:hAnsiTheme="minorHAnsi" w:cstheme="minorHAnsi"/>
          <w:lang w:val="es-ES"/>
        </w:rPr>
        <w:t>¿Cómo se determinará la admisibilidad de mi solicitud?</w:t>
      </w:r>
    </w:p>
    <w:p w14:paraId="3DE6FF1E" w14:textId="77777777" w:rsidR="00E53437" w:rsidRPr="00A27379" w:rsidRDefault="00E53437">
      <w:pPr>
        <w:pStyle w:val="BodyText"/>
        <w:spacing w:before="7"/>
        <w:rPr>
          <w:rFonts w:asciiTheme="minorHAnsi" w:hAnsiTheme="minorHAnsi" w:cstheme="minorHAnsi"/>
          <w:b/>
          <w:sz w:val="23"/>
          <w:lang w:val="es-ES"/>
        </w:rPr>
      </w:pPr>
    </w:p>
    <w:p w14:paraId="61D609BF" w14:textId="5C44EE73" w:rsidR="00E53437" w:rsidRPr="00A27379" w:rsidRDefault="00874A63">
      <w:pPr>
        <w:pStyle w:val="ListParagraph"/>
        <w:numPr>
          <w:ilvl w:val="2"/>
          <w:numId w:val="23"/>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 xml:space="preserve">Antes de que pueda presentar una solicitud de protección internacional debe, en el marco de la entrevista preliminar, </w:t>
      </w:r>
      <w:r w:rsidR="00345517" w:rsidRPr="00A27379">
        <w:rPr>
          <w:rFonts w:asciiTheme="minorHAnsi" w:hAnsiTheme="minorHAnsi" w:cstheme="minorHAnsi"/>
          <w:sz w:val="24"/>
          <w:lang w:val="es-ES"/>
        </w:rPr>
        <w:t xml:space="preserve">demostrar </w:t>
      </w:r>
      <w:r w:rsidRPr="00A27379">
        <w:rPr>
          <w:rFonts w:asciiTheme="minorHAnsi" w:hAnsiTheme="minorHAnsi" w:cstheme="minorHAnsi"/>
          <w:sz w:val="24"/>
          <w:lang w:val="es-ES"/>
        </w:rPr>
        <w:t xml:space="preserve">a un funcionario de </w:t>
      </w:r>
      <w:r w:rsidRPr="00A27379">
        <w:rPr>
          <w:rFonts w:asciiTheme="minorHAnsi" w:hAnsiTheme="minorHAnsi" w:cstheme="minorHAnsi"/>
          <w:sz w:val="24"/>
          <w:lang w:val="es-ES"/>
        </w:rPr>
        <w:lastRenderedPageBreak/>
        <w:t>protección internacional de que su solicitud es admisible.</w:t>
      </w:r>
    </w:p>
    <w:p w14:paraId="32E593A8" w14:textId="77777777" w:rsidR="00345517" w:rsidRPr="00A27379" w:rsidRDefault="00345517" w:rsidP="00345517">
      <w:pPr>
        <w:pStyle w:val="ListParagraph"/>
        <w:tabs>
          <w:tab w:val="left" w:pos="1386"/>
        </w:tabs>
        <w:ind w:right="518" w:firstLine="0"/>
        <w:rPr>
          <w:rFonts w:asciiTheme="minorHAnsi" w:hAnsiTheme="minorHAnsi" w:cstheme="minorHAnsi"/>
          <w:sz w:val="24"/>
          <w:lang w:val="es-ES"/>
        </w:rPr>
      </w:pPr>
    </w:p>
    <w:p w14:paraId="322416D3" w14:textId="6FB08AAF" w:rsidR="00E53437" w:rsidRPr="00A27379" w:rsidRDefault="00A73EF8">
      <w:pPr>
        <w:pStyle w:val="ListParagraph"/>
        <w:numPr>
          <w:ilvl w:val="2"/>
          <w:numId w:val="23"/>
        </w:numPr>
        <w:tabs>
          <w:tab w:val="left" w:pos="1386"/>
        </w:tabs>
        <w:spacing w:before="73"/>
        <w:ind w:right="520"/>
        <w:rPr>
          <w:rFonts w:asciiTheme="minorHAnsi" w:hAnsiTheme="minorHAnsi" w:cstheme="minorHAnsi"/>
          <w:sz w:val="24"/>
          <w:lang w:val="es-ES"/>
        </w:rPr>
      </w:pPr>
      <w:r w:rsidRPr="00A27379">
        <w:rPr>
          <w:rFonts w:asciiTheme="minorHAnsi" w:hAnsiTheme="minorHAnsi" w:cstheme="minorHAnsi"/>
          <w:sz w:val="24"/>
          <w:lang w:val="es-ES"/>
        </w:rPr>
        <w:t>Su solicitud no será admisible (y no tendrá derecho a solicitar protección) si:</w:t>
      </w:r>
    </w:p>
    <w:p w14:paraId="2D8C6436" w14:textId="45D762D0" w:rsidR="00E53437" w:rsidRPr="00A27379" w:rsidRDefault="00A73EF8">
      <w:pPr>
        <w:pStyle w:val="ListParagraph"/>
        <w:numPr>
          <w:ilvl w:val="3"/>
          <w:numId w:val="23"/>
        </w:numPr>
        <w:tabs>
          <w:tab w:val="left" w:pos="2097"/>
        </w:tabs>
        <w:spacing w:before="121"/>
        <w:ind w:left="2118" w:right="514" w:hanging="732"/>
        <w:rPr>
          <w:rFonts w:asciiTheme="minorHAnsi" w:hAnsiTheme="minorHAnsi" w:cstheme="minorHAnsi"/>
          <w:sz w:val="24"/>
          <w:lang w:val="es-ES"/>
        </w:rPr>
      </w:pPr>
      <w:r w:rsidRPr="00A27379">
        <w:rPr>
          <w:rFonts w:asciiTheme="minorHAnsi" w:hAnsiTheme="minorHAnsi" w:cstheme="minorHAnsi"/>
          <w:sz w:val="24"/>
          <w:lang w:val="es-ES"/>
        </w:rPr>
        <w:t>Otro Estado miembro de la UE le ha concedido el estatus de refugiado o la protección subsidiaria y/o</w:t>
      </w:r>
    </w:p>
    <w:p w14:paraId="7DED30FF" w14:textId="65EEA47D" w:rsidR="00E53437" w:rsidRPr="00A27379" w:rsidRDefault="00A73EF8">
      <w:pPr>
        <w:pStyle w:val="ListParagraph"/>
        <w:numPr>
          <w:ilvl w:val="3"/>
          <w:numId w:val="23"/>
        </w:numPr>
        <w:tabs>
          <w:tab w:val="left" w:pos="2097"/>
        </w:tabs>
        <w:spacing w:before="120"/>
        <w:rPr>
          <w:rFonts w:asciiTheme="minorHAnsi" w:hAnsiTheme="minorHAnsi" w:cstheme="minorHAnsi"/>
          <w:sz w:val="24"/>
          <w:lang w:val="es-ES"/>
        </w:rPr>
      </w:pPr>
      <w:r w:rsidRPr="00A27379">
        <w:rPr>
          <w:rFonts w:asciiTheme="minorHAnsi" w:hAnsiTheme="minorHAnsi" w:cstheme="minorHAnsi"/>
          <w:sz w:val="24"/>
          <w:lang w:val="es-ES"/>
        </w:rPr>
        <w:t>un país que no sea un Estado miembro de la UE</w:t>
      </w:r>
    </w:p>
    <w:p w14:paraId="65FB0FAA" w14:textId="07C71CBB" w:rsidR="00CE35E5" w:rsidRPr="00A27379" w:rsidRDefault="00CE35E5" w:rsidP="00CE35E5">
      <w:pPr>
        <w:pStyle w:val="ListParagraph"/>
        <w:numPr>
          <w:ilvl w:val="4"/>
          <w:numId w:val="23"/>
        </w:numPr>
        <w:tabs>
          <w:tab w:val="left" w:pos="2839"/>
        </w:tabs>
        <w:spacing w:before="120"/>
        <w:ind w:right="513"/>
        <w:rPr>
          <w:rFonts w:asciiTheme="minorHAnsi" w:hAnsiTheme="minorHAnsi" w:cstheme="minorHAnsi"/>
          <w:sz w:val="24"/>
          <w:lang w:val="es-ES"/>
        </w:rPr>
      </w:pPr>
      <w:r w:rsidRPr="00A27379">
        <w:rPr>
          <w:rFonts w:asciiTheme="minorHAnsi" w:hAnsiTheme="minorHAnsi" w:cstheme="minorHAnsi"/>
          <w:sz w:val="24"/>
          <w:lang w:val="es-ES"/>
        </w:rPr>
        <w:t>le ha reconocido como refugiado y usted puede seguir amparándose en esa protección, o</w:t>
      </w:r>
    </w:p>
    <w:p w14:paraId="0E3B410A" w14:textId="497009C8" w:rsidR="00CE35E5" w:rsidRPr="00A27379" w:rsidRDefault="00CE35E5" w:rsidP="00CE35E5">
      <w:pPr>
        <w:pStyle w:val="ListParagraph"/>
        <w:numPr>
          <w:ilvl w:val="4"/>
          <w:numId w:val="23"/>
        </w:numPr>
        <w:tabs>
          <w:tab w:val="left" w:pos="2839"/>
        </w:tabs>
        <w:spacing w:before="120"/>
        <w:ind w:right="513"/>
        <w:rPr>
          <w:rFonts w:asciiTheme="minorHAnsi" w:hAnsiTheme="minorHAnsi" w:cstheme="minorHAnsi"/>
          <w:sz w:val="24"/>
          <w:lang w:val="es-ES"/>
        </w:rPr>
      </w:pPr>
      <w:r w:rsidRPr="00A27379">
        <w:rPr>
          <w:rFonts w:asciiTheme="minorHAnsi" w:hAnsiTheme="minorHAnsi" w:cstheme="minorHAnsi"/>
          <w:sz w:val="24"/>
          <w:lang w:val="es-ES"/>
        </w:rPr>
        <w:t>usted goza de otra forma de protección suficiente en ese país, incluso se beneficia del principio de no expulsión y será readmitido en ese país.</w:t>
      </w:r>
    </w:p>
    <w:p w14:paraId="61235766" w14:textId="3F863B72" w:rsidR="00E53437" w:rsidRPr="00A27379" w:rsidRDefault="00721B6E">
      <w:pPr>
        <w:pStyle w:val="ListParagraph"/>
        <w:numPr>
          <w:ilvl w:val="2"/>
          <w:numId w:val="23"/>
        </w:numPr>
        <w:tabs>
          <w:tab w:val="left" w:pos="1386"/>
        </w:tabs>
        <w:spacing w:before="120"/>
        <w:ind w:right="522"/>
        <w:rPr>
          <w:rFonts w:asciiTheme="minorHAnsi" w:hAnsiTheme="minorHAnsi" w:cstheme="minorHAnsi"/>
          <w:sz w:val="24"/>
          <w:lang w:val="es-ES"/>
        </w:rPr>
      </w:pPr>
      <w:r w:rsidRPr="00A27379">
        <w:rPr>
          <w:rFonts w:asciiTheme="minorHAnsi" w:hAnsiTheme="minorHAnsi" w:cstheme="minorHAnsi"/>
          <w:sz w:val="24"/>
          <w:lang w:val="es-ES"/>
        </w:rPr>
        <w:t>Un funcionario de protección internacional hará una recomendación sobre la admisibilidad de su solicitud tras la entrevista preliminar.</w:t>
      </w:r>
    </w:p>
    <w:p w14:paraId="23DCD460" w14:textId="77777777" w:rsidR="00E53437" w:rsidRPr="00A27379" w:rsidRDefault="00E53437">
      <w:pPr>
        <w:pStyle w:val="BodyText"/>
        <w:rPr>
          <w:rFonts w:asciiTheme="minorHAnsi" w:hAnsiTheme="minorHAnsi" w:cstheme="minorHAnsi"/>
          <w:lang w:val="es-ES"/>
        </w:rPr>
      </w:pPr>
    </w:p>
    <w:p w14:paraId="69CC2510" w14:textId="4A12CF4D" w:rsidR="00E53437" w:rsidRPr="00A27379" w:rsidRDefault="00721B6E">
      <w:pPr>
        <w:pStyle w:val="ListParagraph"/>
        <w:numPr>
          <w:ilvl w:val="2"/>
          <w:numId w:val="23"/>
        </w:numPr>
        <w:tabs>
          <w:tab w:val="left" w:pos="1386"/>
        </w:tabs>
        <w:spacing w:before="1"/>
        <w:ind w:right="519"/>
        <w:rPr>
          <w:rFonts w:asciiTheme="minorHAnsi" w:hAnsiTheme="minorHAnsi" w:cstheme="minorHAnsi"/>
          <w:sz w:val="24"/>
          <w:lang w:val="es-ES"/>
        </w:rPr>
      </w:pPr>
      <w:r w:rsidRPr="00A27379">
        <w:rPr>
          <w:rFonts w:asciiTheme="minorHAnsi" w:hAnsiTheme="minorHAnsi" w:cstheme="minorHAnsi"/>
          <w:sz w:val="24"/>
          <w:lang w:val="es-ES"/>
        </w:rPr>
        <w:t>En caso de que un funcionario de protección internacional le recomiende que su solicitud de protección internacional es inadmisible, recibirá un informe escrito con los motivos.</w:t>
      </w:r>
    </w:p>
    <w:p w14:paraId="57B6CDDF" w14:textId="77777777" w:rsidR="00E53437" w:rsidRPr="00A27379" w:rsidRDefault="00E53437">
      <w:pPr>
        <w:pStyle w:val="BodyText"/>
        <w:spacing w:before="11"/>
        <w:rPr>
          <w:rFonts w:asciiTheme="minorHAnsi" w:hAnsiTheme="minorHAnsi" w:cstheme="minorHAnsi"/>
          <w:sz w:val="23"/>
          <w:lang w:val="es-ES"/>
        </w:rPr>
      </w:pPr>
    </w:p>
    <w:p w14:paraId="1B04D5E8" w14:textId="6ADBD806" w:rsidR="00E53437" w:rsidRPr="00A27379" w:rsidRDefault="00A405FA">
      <w:pPr>
        <w:pStyle w:val="ListParagraph"/>
        <w:numPr>
          <w:ilvl w:val="2"/>
          <w:numId w:val="23"/>
        </w:numPr>
        <w:tabs>
          <w:tab w:val="left" w:pos="1386"/>
        </w:tabs>
        <w:spacing w:line="242" w:lineRule="auto"/>
        <w:ind w:right="513"/>
        <w:rPr>
          <w:rFonts w:asciiTheme="minorHAnsi" w:hAnsiTheme="minorHAnsi" w:cstheme="minorHAnsi"/>
          <w:b/>
          <w:sz w:val="24"/>
          <w:lang w:val="es-ES"/>
        </w:rPr>
      </w:pPr>
      <w:r w:rsidRPr="00A27379">
        <w:rPr>
          <w:rFonts w:asciiTheme="minorHAnsi" w:hAnsiTheme="minorHAnsi" w:cstheme="minorHAnsi"/>
          <w:bCs/>
          <w:sz w:val="24"/>
          <w:lang w:val="es-ES"/>
        </w:rPr>
        <w:t xml:space="preserve">Tiene derecho a apelar esa recomendación ante el IPAT dentro del plazo legal correspondiente. Encontrará más información sobre los recursos en la </w:t>
      </w:r>
      <w:r w:rsidRPr="00A27379">
        <w:rPr>
          <w:rFonts w:asciiTheme="minorHAnsi" w:hAnsiTheme="minorHAnsi" w:cstheme="minorHAnsi"/>
          <w:b/>
          <w:sz w:val="24"/>
          <w:lang w:val="es-ES"/>
        </w:rPr>
        <w:t>sección 5. La decisión del IPAT se tomará sin necesidad de una audiencia oral.</w:t>
      </w:r>
    </w:p>
    <w:p w14:paraId="238EDC5B" w14:textId="77777777" w:rsidR="00E53437" w:rsidRPr="00A27379" w:rsidRDefault="00E53437">
      <w:pPr>
        <w:pStyle w:val="BodyText"/>
        <w:spacing w:before="3"/>
        <w:rPr>
          <w:rFonts w:asciiTheme="minorHAnsi" w:hAnsiTheme="minorHAnsi" w:cstheme="minorHAnsi"/>
          <w:b/>
          <w:sz w:val="23"/>
          <w:lang w:val="es-ES"/>
        </w:rPr>
      </w:pPr>
    </w:p>
    <w:p w14:paraId="3AA855F1" w14:textId="4DEF22A7" w:rsidR="00E53437" w:rsidRPr="00A27379" w:rsidRDefault="00763E49">
      <w:pPr>
        <w:pStyle w:val="ListParagraph"/>
        <w:numPr>
          <w:ilvl w:val="2"/>
          <w:numId w:val="23"/>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Si el funcionario de protección internacional recomienda que su solicitud es inadmisible y esa recomendación es confirmada por el IPAT, el Ministro debe decidir que su solicitud es inadmisible.</w:t>
      </w:r>
    </w:p>
    <w:p w14:paraId="66F5D1F2" w14:textId="77777777" w:rsidR="00E53437" w:rsidRPr="00A27379" w:rsidRDefault="00E53437">
      <w:pPr>
        <w:pStyle w:val="BodyText"/>
        <w:rPr>
          <w:rFonts w:asciiTheme="minorHAnsi" w:hAnsiTheme="minorHAnsi" w:cstheme="minorHAnsi"/>
          <w:lang w:val="es-ES"/>
        </w:rPr>
      </w:pPr>
    </w:p>
    <w:p w14:paraId="7F84111E" w14:textId="27785FFF" w:rsidR="00E53437" w:rsidRPr="00A27379" w:rsidRDefault="00CD7300">
      <w:pPr>
        <w:pStyle w:val="ListParagraph"/>
        <w:numPr>
          <w:ilvl w:val="2"/>
          <w:numId w:val="23"/>
        </w:numPr>
        <w:tabs>
          <w:tab w:val="left" w:pos="1386"/>
        </w:tabs>
        <w:spacing w:before="1"/>
        <w:ind w:right="515"/>
        <w:rPr>
          <w:rFonts w:asciiTheme="minorHAnsi" w:hAnsiTheme="minorHAnsi" w:cstheme="minorHAnsi"/>
          <w:sz w:val="24"/>
          <w:lang w:val="es-ES"/>
        </w:rPr>
      </w:pPr>
      <w:r w:rsidRPr="00A27379">
        <w:rPr>
          <w:rFonts w:asciiTheme="minorHAnsi" w:hAnsiTheme="minorHAnsi" w:cstheme="minorHAnsi"/>
          <w:sz w:val="24"/>
          <w:lang w:val="es-ES"/>
        </w:rPr>
        <w:t>Si la solicitud es considerada admisible, ya sea por la IPO o por el IPAT, será aceptada por el Ministro para su investigación y determinación por la IPO.</w:t>
      </w:r>
    </w:p>
    <w:p w14:paraId="58D1A430" w14:textId="620F6A4A" w:rsidR="00E53437" w:rsidRPr="00A27379" w:rsidRDefault="00E53437">
      <w:pPr>
        <w:pStyle w:val="BodyText"/>
        <w:spacing w:before="5"/>
        <w:rPr>
          <w:rFonts w:asciiTheme="minorHAnsi" w:hAnsiTheme="minorHAnsi" w:cstheme="minorHAnsi"/>
          <w:sz w:val="22"/>
          <w:lang w:val="es-ES"/>
        </w:rPr>
      </w:pPr>
    </w:p>
    <w:p w14:paraId="7D94BA79" w14:textId="4C3F0CF2" w:rsidR="00E53437" w:rsidRPr="00A27379" w:rsidRDefault="00CD7300">
      <w:pPr>
        <w:pStyle w:val="Heading2"/>
        <w:numPr>
          <w:ilvl w:val="1"/>
          <w:numId w:val="23"/>
        </w:numPr>
        <w:tabs>
          <w:tab w:val="left" w:pos="1386"/>
        </w:tabs>
        <w:ind w:right="513"/>
        <w:jc w:val="both"/>
        <w:rPr>
          <w:rFonts w:asciiTheme="minorHAnsi" w:hAnsiTheme="minorHAnsi" w:cstheme="minorHAnsi"/>
          <w:lang w:val="es-ES"/>
        </w:rPr>
      </w:pPr>
      <w:r w:rsidRPr="00A27379">
        <w:rPr>
          <w:rFonts w:asciiTheme="minorHAnsi" w:hAnsiTheme="minorHAnsi" w:cstheme="minorHAnsi"/>
          <w:lang w:val="es-ES"/>
        </w:rPr>
        <w:t>Si ya he recibido una decisión sobre una solicitud de protección internacional anterior, ¿puedo presentar otra solicitud (solicitud posterior)?</w:t>
      </w:r>
    </w:p>
    <w:p w14:paraId="4DC2A985" w14:textId="77777777" w:rsidR="00E53437" w:rsidRPr="00A27379" w:rsidRDefault="00E53437">
      <w:pPr>
        <w:pStyle w:val="BodyText"/>
        <w:spacing w:before="6"/>
        <w:rPr>
          <w:rFonts w:asciiTheme="minorHAnsi" w:hAnsiTheme="minorHAnsi" w:cstheme="minorHAnsi"/>
          <w:b/>
          <w:sz w:val="23"/>
          <w:lang w:val="es-ES"/>
        </w:rPr>
      </w:pPr>
    </w:p>
    <w:p w14:paraId="3FEE2D02" w14:textId="14F2BEB4" w:rsidR="00E53437" w:rsidRPr="00A27379" w:rsidRDefault="00E3787B">
      <w:pPr>
        <w:pStyle w:val="ListParagraph"/>
        <w:numPr>
          <w:ilvl w:val="2"/>
          <w:numId w:val="23"/>
        </w:numPr>
        <w:tabs>
          <w:tab w:val="left" w:pos="1386"/>
        </w:tabs>
        <w:spacing w:before="1"/>
        <w:ind w:right="512"/>
        <w:rPr>
          <w:rFonts w:asciiTheme="minorHAnsi" w:hAnsiTheme="minorHAnsi" w:cstheme="minorHAnsi"/>
          <w:sz w:val="24"/>
          <w:lang w:val="es-ES"/>
        </w:rPr>
      </w:pPr>
      <w:r w:rsidRPr="00A27379">
        <w:rPr>
          <w:rFonts w:asciiTheme="minorHAnsi" w:hAnsiTheme="minorHAnsi" w:cstheme="minorHAnsi"/>
          <w:sz w:val="24"/>
          <w:lang w:val="es-ES"/>
        </w:rPr>
        <w:t xml:space="preserve">Una persona no puede presentar una segunda o ulterior solicitud </w:t>
      </w:r>
      <w:r w:rsidRPr="00A27379">
        <w:rPr>
          <w:rFonts w:asciiTheme="minorHAnsi" w:hAnsiTheme="minorHAnsi" w:cstheme="minorHAnsi"/>
          <w:i/>
          <w:iCs/>
          <w:sz w:val="24"/>
          <w:lang w:val="es-ES"/>
        </w:rPr>
        <w:t xml:space="preserve">(solicitud posterior) </w:t>
      </w:r>
      <w:r w:rsidRPr="00A27379">
        <w:rPr>
          <w:rFonts w:asciiTheme="minorHAnsi" w:hAnsiTheme="minorHAnsi" w:cstheme="minorHAnsi"/>
          <w:sz w:val="24"/>
          <w:lang w:val="es-ES"/>
        </w:rPr>
        <w:t>de protección internacional sin el consentimiento del Ministro.</w:t>
      </w:r>
    </w:p>
    <w:p w14:paraId="2F416977" w14:textId="77777777" w:rsidR="00E53437" w:rsidRPr="00A27379" w:rsidRDefault="00E53437">
      <w:pPr>
        <w:pStyle w:val="BodyText"/>
        <w:spacing w:before="11"/>
        <w:rPr>
          <w:rFonts w:asciiTheme="minorHAnsi" w:hAnsiTheme="minorHAnsi" w:cstheme="minorHAnsi"/>
          <w:sz w:val="23"/>
          <w:lang w:val="es-ES"/>
        </w:rPr>
      </w:pPr>
    </w:p>
    <w:p w14:paraId="7B77B57F" w14:textId="748DD392" w:rsidR="00E53437" w:rsidRPr="00A27379" w:rsidRDefault="00F61823">
      <w:pPr>
        <w:pStyle w:val="ListParagraph"/>
        <w:numPr>
          <w:ilvl w:val="2"/>
          <w:numId w:val="23"/>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La petición de consentimiento del Ministro para presentar una solicitud posterior de protección internacional debe hacerse por escrito al Ministro y será examinada por un funcionario de protección internacional.</w:t>
      </w:r>
    </w:p>
    <w:p w14:paraId="3A7ABCFA" w14:textId="77777777" w:rsidR="00E53437" w:rsidRPr="00A27379" w:rsidRDefault="00E53437">
      <w:pPr>
        <w:pStyle w:val="BodyText"/>
        <w:rPr>
          <w:rFonts w:asciiTheme="minorHAnsi" w:hAnsiTheme="minorHAnsi" w:cstheme="minorHAnsi"/>
          <w:lang w:val="es-ES"/>
        </w:rPr>
      </w:pPr>
    </w:p>
    <w:p w14:paraId="11B095C5" w14:textId="5B62B47A" w:rsidR="00E53437" w:rsidRPr="00A27379" w:rsidRDefault="002E2A29">
      <w:pPr>
        <w:pStyle w:val="ListParagraph"/>
        <w:numPr>
          <w:ilvl w:val="2"/>
          <w:numId w:val="23"/>
        </w:numPr>
        <w:tabs>
          <w:tab w:val="left" w:pos="1386"/>
        </w:tabs>
        <w:ind w:right="520"/>
        <w:rPr>
          <w:rFonts w:asciiTheme="minorHAnsi" w:hAnsiTheme="minorHAnsi" w:cstheme="minorHAnsi"/>
          <w:sz w:val="24"/>
          <w:lang w:val="es-ES"/>
        </w:rPr>
      </w:pPr>
      <w:r w:rsidRPr="00A27379">
        <w:rPr>
          <w:rFonts w:asciiTheme="minorHAnsi" w:hAnsiTheme="minorHAnsi" w:cstheme="minorHAnsi"/>
          <w:sz w:val="24"/>
          <w:lang w:val="es-ES"/>
        </w:rPr>
        <w:t>Para tener derecho a presentar una solicitud posterior, deben cumplirse las siguientes condiciones:</w:t>
      </w:r>
    </w:p>
    <w:p w14:paraId="3E6E5CF7" w14:textId="77777777" w:rsidR="00E53437" w:rsidRPr="00A27379" w:rsidRDefault="00E53437">
      <w:pPr>
        <w:pStyle w:val="BodyText"/>
        <w:spacing w:before="1"/>
        <w:rPr>
          <w:rFonts w:asciiTheme="minorHAnsi" w:hAnsiTheme="minorHAnsi" w:cstheme="minorHAnsi"/>
          <w:lang w:val="es-ES"/>
        </w:rPr>
      </w:pPr>
    </w:p>
    <w:p w14:paraId="0B544019" w14:textId="61152B9D" w:rsidR="00637C09" w:rsidRPr="00A27379" w:rsidRDefault="00637C09" w:rsidP="00637C09">
      <w:pPr>
        <w:pStyle w:val="ListParagraph"/>
        <w:numPr>
          <w:ilvl w:val="3"/>
          <w:numId w:val="23"/>
        </w:numPr>
        <w:ind w:right="512"/>
        <w:rPr>
          <w:rFonts w:asciiTheme="minorHAnsi" w:hAnsiTheme="minorHAnsi" w:cstheme="minorHAnsi"/>
          <w:lang w:val="es-ES"/>
        </w:rPr>
      </w:pPr>
      <w:r w:rsidRPr="00A27379">
        <w:rPr>
          <w:rFonts w:asciiTheme="minorHAnsi" w:hAnsiTheme="minorHAnsi" w:cstheme="minorHAnsi"/>
          <w:lang w:val="es-ES"/>
        </w:rPr>
        <w:t xml:space="preserve">Desde la resolución de la anterior solicitud de protección internacional, han surgido o han sido presentados por usted nuevos elementos o constataciones que hacen significativamente más probable que pueda obtener protección internacional, y </w:t>
      </w:r>
    </w:p>
    <w:p w14:paraId="3A2BB3FB" w14:textId="77777777" w:rsidR="00637C09" w:rsidRPr="00A27379" w:rsidRDefault="00637C09" w:rsidP="00637C09">
      <w:pPr>
        <w:pStyle w:val="ListParagraph"/>
        <w:tabs>
          <w:tab w:val="left" w:pos="1955"/>
        </w:tabs>
        <w:ind w:left="2096" w:right="512" w:firstLine="0"/>
        <w:rPr>
          <w:rFonts w:asciiTheme="minorHAnsi" w:hAnsiTheme="minorHAnsi" w:cstheme="minorHAnsi"/>
          <w:lang w:val="es-ES"/>
        </w:rPr>
      </w:pPr>
    </w:p>
    <w:p w14:paraId="39A4872A" w14:textId="04372258" w:rsidR="00637C09" w:rsidRPr="00A27379" w:rsidRDefault="00637C09" w:rsidP="00637C09">
      <w:pPr>
        <w:pStyle w:val="ListParagraph"/>
        <w:tabs>
          <w:tab w:val="left" w:pos="1955"/>
        </w:tabs>
        <w:ind w:left="2096" w:right="512" w:firstLine="0"/>
        <w:rPr>
          <w:rFonts w:asciiTheme="minorHAnsi" w:hAnsiTheme="minorHAnsi" w:cstheme="minorHAnsi"/>
          <w:lang w:val="es-ES"/>
        </w:rPr>
      </w:pPr>
    </w:p>
    <w:p w14:paraId="77E22E12" w14:textId="77777777" w:rsidR="00637C09" w:rsidRPr="00A27379" w:rsidRDefault="00637C09" w:rsidP="00637C09">
      <w:pPr>
        <w:pStyle w:val="ListParagraph"/>
        <w:numPr>
          <w:ilvl w:val="3"/>
          <w:numId w:val="23"/>
        </w:numPr>
        <w:ind w:right="512"/>
        <w:rPr>
          <w:rFonts w:asciiTheme="minorHAnsi" w:hAnsiTheme="minorHAnsi" w:cstheme="minorHAnsi"/>
          <w:lang w:val="es-ES"/>
        </w:rPr>
      </w:pPr>
      <w:r w:rsidRPr="00A27379">
        <w:rPr>
          <w:rFonts w:asciiTheme="minorHAnsi" w:hAnsiTheme="minorHAnsi" w:cstheme="minorHAnsi"/>
          <w:lang w:val="es-ES"/>
        </w:rPr>
        <w:t>usted fue, sin culpa alguna, incapaz de presentar estos elementos o constataciones a efectos de su solicitud anterior,</w:t>
      </w:r>
    </w:p>
    <w:p w14:paraId="3B0E643F" w14:textId="77777777" w:rsidR="00637C09" w:rsidRPr="00A27379" w:rsidRDefault="00637C09" w:rsidP="00637C09">
      <w:pPr>
        <w:pStyle w:val="ListParagraph"/>
        <w:tabs>
          <w:tab w:val="left" w:pos="1955"/>
        </w:tabs>
        <w:ind w:left="2096" w:right="512" w:firstLine="0"/>
        <w:rPr>
          <w:rFonts w:asciiTheme="minorHAnsi" w:hAnsiTheme="minorHAnsi" w:cstheme="minorHAnsi"/>
          <w:lang w:val="es-ES"/>
        </w:rPr>
      </w:pPr>
    </w:p>
    <w:p w14:paraId="32289A88" w14:textId="77777777" w:rsidR="00637C09" w:rsidRPr="00A27379" w:rsidRDefault="00637C09" w:rsidP="00637C09">
      <w:pPr>
        <w:pStyle w:val="ListParagraph"/>
        <w:tabs>
          <w:tab w:val="left" w:pos="1955"/>
        </w:tabs>
        <w:ind w:left="2096" w:right="512" w:firstLine="0"/>
        <w:rPr>
          <w:rFonts w:asciiTheme="minorHAnsi" w:hAnsiTheme="minorHAnsi" w:cstheme="minorHAnsi"/>
          <w:lang w:val="es-ES"/>
        </w:rPr>
      </w:pPr>
      <w:r w:rsidRPr="00A27379">
        <w:rPr>
          <w:rFonts w:asciiTheme="minorHAnsi" w:hAnsiTheme="minorHAnsi" w:cstheme="minorHAnsi"/>
          <w:lang w:val="es-ES"/>
        </w:rPr>
        <w:t>o</w:t>
      </w:r>
    </w:p>
    <w:p w14:paraId="5ABD1E7C" w14:textId="77777777" w:rsidR="00637C09" w:rsidRPr="00A27379" w:rsidRDefault="00637C09" w:rsidP="00637C09">
      <w:pPr>
        <w:pStyle w:val="ListParagraph"/>
        <w:tabs>
          <w:tab w:val="left" w:pos="1955"/>
        </w:tabs>
        <w:ind w:left="2096" w:right="512" w:firstLine="0"/>
        <w:rPr>
          <w:rFonts w:asciiTheme="minorHAnsi" w:hAnsiTheme="minorHAnsi" w:cstheme="minorHAnsi"/>
          <w:lang w:val="es-ES"/>
        </w:rPr>
      </w:pPr>
    </w:p>
    <w:p w14:paraId="42443ADB" w14:textId="0A2F9059" w:rsidR="00637C09" w:rsidRPr="00A27379" w:rsidRDefault="00637C09" w:rsidP="00637C09">
      <w:pPr>
        <w:pStyle w:val="ListParagraph"/>
        <w:numPr>
          <w:ilvl w:val="3"/>
          <w:numId w:val="23"/>
        </w:numPr>
        <w:ind w:right="512"/>
        <w:rPr>
          <w:rFonts w:asciiTheme="minorHAnsi" w:hAnsiTheme="minorHAnsi" w:cstheme="minorHAnsi"/>
          <w:lang w:val="es-ES"/>
        </w:rPr>
      </w:pPr>
      <w:r w:rsidRPr="00A27379">
        <w:rPr>
          <w:rFonts w:asciiTheme="minorHAnsi" w:hAnsiTheme="minorHAnsi" w:cstheme="minorHAnsi"/>
          <w:lang w:val="es-ES"/>
        </w:rPr>
        <w:t>Si la solicitud anterior fue retirada o considerada como retirada, usted era, en el momento de la retirada o considerada como retirada, sin culpa alguna, incapaz de proseguir con su solicitud anterior.</w:t>
      </w:r>
    </w:p>
    <w:p w14:paraId="7C5AC06E" w14:textId="77777777" w:rsidR="00E53437" w:rsidRPr="00A27379" w:rsidRDefault="00E53437">
      <w:pPr>
        <w:pStyle w:val="BodyText"/>
        <w:rPr>
          <w:rFonts w:asciiTheme="minorHAnsi" w:hAnsiTheme="minorHAnsi" w:cstheme="minorHAnsi"/>
          <w:lang w:val="es-ES"/>
        </w:rPr>
      </w:pPr>
    </w:p>
    <w:p w14:paraId="4095495A" w14:textId="77A337E9" w:rsidR="00E53437" w:rsidRPr="00A27379" w:rsidRDefault="00C04EE2">
      <w:pPr>
        <w:pStyle w:val="ListParagraph"/>
        <w:numPr>
          <w:ilvl w:val="2"/>
          <w:numId w:val="23"/>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Si el funcionario de protección internacional recomienda que el Ministro le dé su consentimiento para la presentación de una solicitud posterior, el Ministro le concederá dicho consentimiento y usted podrá entonces presentar la solicitud.</w:t>
      </w:r>
    </w:p>
    <w:p w14:paraId="3A2BD23E" w14:textId="77777777" w:rsidR="00E53437" w:rsidRPr="00A27379" w:rsidRDefault="00E53437">
      <w:pPr>
        <w:pStyle w:val="BodyText"/>
        <w:rPr>
          <w:rFonts w:asciiTheme="minorHAnsi" w:hAnsiTheme="minorHAnsi" w:cstheme="minorHAnsi"/>
          <w:lang w:val="es-ES"/>
        </w:rPr>
      </w:pPr>
    </w:p>
    <w:p w14:paraId="3E2D787A" w14:textId="7672041F" w:rsidR="00E53437" w:rsidRPr="00A27379" w:rsidRDefault="008863D3">
      <w:pPr>
        <w:pStyle w:val="BodyText"/>
        <w:ind w:left="1386" w:right="511"/>
        <w:jc w:val="both"/>
        <w:rPr>
          <w:rFonts w:asciiTheme="minorHAnsi" w:hAnsiTheme="minorHAnsi" w:cstheme="minorHAnsi"/>
          <w:lang w:val="es-ES"/>
        </w:rPr>
      </w:pPr>
      <w:r w:rsidRPr="00A27379">
        <w:rPr>
          <w:rFonts w:asciiTheme="minorHAnsi" w:hAnsiTheme="minorHAnsi" w:cstheme="minorHAnsi"/>
          <w:lang w:val="es-ES"/>
        </w:rPr>
        <w:t>Si el funcionario de protección internacional recomienda que el Ministro no dé su consentimiento para que usted presente una solicitud posterior, usted recibirá un informe escrito con los motivos.</w:t>
      </w:r>
    </w:p>
    <w:p w14:paraId="7173C5FF" w14:textId="77777777" w:rsidR="00E53437" w:rsidRPr="00A27379" w:rsidRDefault="00E53437">
      <w:pPr>
        <w:pStyle w:val="BodyText"/>
        <w:rPr>
          <w:rFonts w:asciiTheme="minorHAnsi" w:hAnsiTheme="minorHAnsi" w:cstheme="minorHAnsi"/>
          <w:lang w:val="es-ES"/>
        </w:rPr>
      </w:pPr>
    </w:p>
    <w:p w14:paraId="017FB423" w14:textId="5E5923B7" w:rsidR="00E53437" w:rsidRPr="00A27379" w:rsidRDefault="008863D3">
      <w:pPr>
        <w:pStyle w:val="ListParagraph"/>
        <w:numPr>
          <w:ilvl w:val="2"/>
          <w:numId w:val="23"/>
        </w:numPr>
        <w:tabs>
          <w:tab w:val="left" w:pos="1386"/>
        </w:tabs>
        <w:spacing w:before="1"/>
        <w:ind w:right="515"/>
        <w:rPr>
          <w:rFonts w:asciiTheme="minorHAnsi" w:hAnsiTheme="minorHAnsi" w:cstheme="minorHAnsi"/>
          <w:sz w:val="24"/>
          <w:lang w:val="es-ES"/>
        </w:rPr>
      </w:pPr>
      <w:r w:rsidRPr="00A27379">
        <w:rPr>
          <w:rFonts w:asciiTheme="minorHAnsi" w:hAnsiTheme="minorHAnsi" w:cstheme="minorHAnsi"/>
          <w:sz w:val="24"/>
          <w:lang w:val="es-ES"/>
        </w:rPr>
        <w:t xml:space="preserve">Tiene derecho a apelar esta última recomendación ante el IPAT dentro del plazo legal correspondiente. Encontrará más información sobre los recursos en la </w:t>
      </w:r>
      <w:r w:rsidRPr="00A27379">
        <w:rPr>
          <w:rFonts w:asciiTheme="minorHAnsi" w:hAnsiTheme="minorHAnsi" w:cstheme="minorHAnsi"/>
          <w:b/>
          <w:bCs/>
          <w:sz w:val="24"/>
          <w:lang w:val="es-ES"/>
        </w:rPr>
        <w:t>sección 5</w:t>
      </w:r>
      <w:r w:rsidRPr="00A27379">
        <w:rPr>
          <w:rFonts w:asciiTheme="minorHAnsi" w:hAnsiTheme="minorHAnsi" w:cstheme="minorHAnsi"/>
          <w:sz w:val="24"/>
          <w:lang w:val="es-ES"/>
        </w:rPr>
        <w:t>.</w:t>
      </w:r>
      <w:r w:rsidRPr="00A27379">
        <w:rPr>
          <w:rFonts w:asciiTheme="minorHAnsi" w:hAnsiTheme="minorHAnsi" w:cstheme="minorHAnsi"/>
          <w:b/>
          <w:bCs/>
          <w:sz w:val="24"/>
          <w:lang w:val="es-ES"/>
        </w:rPr>
        <w:t xml:space="preserve"> La decisión del IPAT se tomará sin audiencia oral</w:t>
      </w:r>
      <w:r w:rsidRPr="00A27379">
        <w:rPr>
          <w:rFonts w:asciiTheme="minorHAnsi" w:hAnsiTheme="minorHAnsi" w:cstheme="minorHAnsi"/>
          <w:sz w:val="24"/>
          <w:lang w:val="es-ES"/>
        </w:rPr>
        <w:t>. Si no apela, el Ministro le denegará el consentimiento para presentar una solicitud posterior.</w:t>
      </w:r>
    </w:p>
    <w:p w14:paraId="1B2E56CB" w14:textId="77777777" w:rsidR="00E53437" w:rsidRPr="00A27379" w:rsidRDefault="00E53437">
      <w:pPr>
        <w:pStyle w:val="BodyText"/>
        <w:rPr>
          <w:rFonts w:asciiTheme="minorHAnsi" w:hAnsiTheme="minorHAnsi" w:cstheme="minorHAnsi"/>
          <w:lang w:val="es-ES"/>
        </w:rPr>
      </w:pPr>
    </w:p>
    <w:p w14:paraId="5BC46670" w14:textId="5F195787" w:rsidR="00E53437" w:rsidRPr="00A27379" w:rsidRDefault="00C85F35">
      <w:pPr>
        <w:pStyle w:val="ListParagraph"/>
        <w:numPr>
          <w:ilvl w:val="2"/>
          <w:numId w:val="23"/>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Si tiene éxito en su apelación, el Ministro le concederá el consentimiento para presentar la solicitud posterior. Si no tiene éxito en su apelación ante el IPAT, el Ministro le denegará el consentimiento para presentar una solicitud posterior.</w:t>
      </w:r>
    </w:p>
    <w:p w14:paraId="03E9F05F" w14:textId="7AC49B7D" w:rsidR="00E53437" w:rsidRPr="00A27379" w:rsidRDefault="00E53437">
      <w:pPr>
        <w:pStyle w:val="BodyText"/>
        <w:spacing w:before="5"/>
        <w:rPr>
          <w:rFonts w:asciiTheme="minorHAnsi" w:hAnsiTheme="minorHAnsi" w:cstheme="minorHAnsi"/>
          <w:sz w:val="22"/>
          <w:lang w:val="es-ES"/>
        </w:rPr>
      </w:pPr>
    </w:p>
    <w:p w14:paraId="40B70CCE" w14:textId="20FF8B88" w:rsidR="00E53437" w:rsidRPr="00A27379" w:rsidRDefault="007478EA">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¿Qué es la entrevista preliminar?</w:t>
      </w:r>
    </w:p>
    <w:p w14:paraId="49731FB0" w14:textId="77777777" w:rsidR="00E53437" w:rsidRPr="00A27379" w:rsidRDefault="00E53437">
      <w:pPr>
        <w:pStyle w:val="BodyText"/>
        <w:spacing w:before="7"/>
        <w:rPr>
          <w:rFonts w:asciiTheme="minorHAnsi" w:hAnsiTheme="minorHAnsi" w:cstheme="minorHAnsi"/>
          <w:b/>
          <w:sz w:val="23"/>
          <w:lang w:val="es-ES"/>
        </w:rPr>
      </w:pPr>
    </w:p>
    <w:p w14:paraId="60938F82" w14:textId="09ABC775" w:rsidR="00E53437" w:rsidRPr="00A27379" w:rsidRDefault="007478EA">
      <w:pPr>
        <w:pStyle w:val="ListParagraph"/>
        <w:numPr>
          <w:ilvl w:val="2"/>
          <w:numId w:val="23"/>
        </w:numPr>
        <w:tabs>
          <w:tab w:val="left" w:pos="1386"/>
        </w:tabs>
        <w:ind w:right="521"/>
        <w:rPr>
          <w:rFonts w:asciiTheme="minorHAnsi" w:hAnsiTheme="minorHAnsi" w:cstheme="minorHAnsi"/>
          <w:sz w:val="24"/>
          <w:lang w:val="es-ES"/>
        </w:rPr>
      </w:pPr>
      <w:r w:rsidRPr="00A27379">
        <w:rPr>
          <w:rFonts w:asciiTheme="minorHAnsi" w:hAnsiTheme="minorHAnsi" w:cstheme="minorHAnsi"/>
          <w:sz w:val="24"/>
          <w:lang w:val="es-ES"/>
        </w:rPr>
        <w:t>Al realizar la entrevista preliminar, se le harán, entre otras cosas, algunas preguntas breves sobre</w:t>
      </w:r>
    </w:p>
    <w:p w14:paraId="17F54FA3" w14:textId="77777777" w:rsidR="00E53437" w:rsidRPr="00A27379" w:rsidRDefault="00E53437">
      <w:pPr>
        <w:pStyle w:val="BodyText"/>
        <w:rPr>
          <w:rFonts w:asciiTheme="minorHAnsi" w:hAnsiTheme="minorHAnsi" w:cstheme="minorHAnsi"/>
          <w:lang w:val="es-ES"/>
        </w:rPr>
      </w:pPr>
    </w:p>
    <w:p w14:paraId="105E64D1" w14:textId="0C9225A6"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si desea presentar una solicitud de protección internacional y, en caso afirmativo, los motivos generales en los que se basa la solicitud,</w:t>
      </w:r>
    </w:p>
    <w:p w14:paraId="104E573B" w14:textId="7D6912F0"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su identidad,</w:t>
      </w:r>
    </w:p>
    <w:p w14:paraId="287539D8" w14:textId="45F28F62"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su nacionalidad,</w:t>
      </w:r>
    </w:p>
    <w:p w14:paraId="3438CAEB" w14:textId="512446D7"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su país de origen/país de residencia habitual anterior,</w:t>
      </w:r>
    </w:p>
    <w:p w14:paraId="01CD5CBC" w14:textId="422E4AC6"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el trayecto que ha recorrido hasta el Estado (Irlanda), el medio de transporte utilizado y los datos de cualquier persona que le haya ayudado a viajar a Irlanda,</w:t>
      </w:r>
    </w:p>
    <w:p w14:paraId="3E6B5716" w14:textId="079F7627"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las razones por las que vino a Irlanda,</w:t>
      </w:r>
    </w:p>
    <w:p w14:paraId="4C6F57BE" w14:textId="1D91E584" w:rsidR="00904C0E" w:rsidRPr="00A27379" w:rsidRDefault="00904C0E" w:rsidP="00904C0E">
      <w:pPr>
        <w:pStyle w:val="ListParagraph"/>
        <w:numPr>
          <w:ilvl w:val="3"/>
          <w:numId w:val="23"/>
        </w:numPr>
        <w:tabs>
          <w:tab w:val="left" w:pos="2096"/>
          <w:tab w:val="left" w:pos="2097"/>
        </w:tabs>
        <w:spacing w:before="1"/>
        <w:rPr>
          <w:rFonts w:asciiTheme="minorHAnsi" w:hAnsiTheme="minorHAnsi" w:cstheme="minorHAnsi"/>
          <w:sz w:val="24"/>
          <w:lang w:val="es-ES"/>
        </w:rPr>
      </w:pPr>
      <w:r w:rsidRPr="00A27379">
        <w:rPr>
          <w:rFonts w:asciiTheme="minorHAnsi" w:hAnsiTheme="minorHAnsi" w:cstheme="minorHAnsi"/>
          <w:sz w:val="24"/>
          <w:lang w:val="es-ES"/>
        </w:rPr>
        <w:t>el fundamento jurídico de su entrada o presencia en el Estado (Irlanda).</w:t>
      </w:r>
    </w:p>
    <w:p w14:paraId="2DAB18B3" w14:textId="77777777" w:rsidR="00E53437" w:rsidRPr="00A27379" w:rsidRDefault="00E53437">
      <w:pPr>
        <w:pStyle w:val="BodyText"/>
        <w:rPr>
          <w:rFonts w:asciiTheme="minorHAnsi" w:hAnsiTheme="minorHAnsi" w:cstheme="minorHAnsi"/>
          <w:lang w:val="es-ES"/>
        </w:rPr>
      </w:pPr>
    </w:p>
    <w:p w14:paraId="17DF48FF" w14:textId="05A730E4" w:rsidR="00E53437" w:rsidRPr="00A27379" w:rsidRDefault="009E4D2A">
      <w:pPr>
        <w:pStyle w:val="ListParagraph"/>
        <w:numPr>
          <w:ilvl w:val="2"/>
          <w:numId w:val="23"/>
        </w:numPr>
        <w:tabs>
          <w:tab w:val="left" w:pos="1398"/>
        </w:tabs>
        <w:ind w:left="1398" w:right="514" w:hanging="720"/>
        <w:rPr>
          <w:rFonts w:asciiTheme="minorHAnsi" w:hAnsiTheme="minorHAnsi" w:cstheme="minorHAnsi"/>
          <w:sz w:val="24"/>
          <w:lang w:val="es-ES"/>
        </w:rPr>
      </w:pPr>
      <w:r w:rsidRPr="00A27379">
        <w:rPr>
          <w:rFonts w:asciiTheme="minorHAnsi" w:hAnsiTheme="minorHAnsi" w:cstheme="minorHAnsi"/>
          <w:sz w:val="24"/>
          <w:lang w:val="es-ES"/>
        </w:rPr>
        <w:t xml:space="preserve">También se le harán algunas preguntas para determinar si puede ser admitido en el proceso de protección internacional </w:t>
      </w:r>
      <w:r w:rsidRPr="00A27379">
        <w:rPr>
          <w:rFonts w:asciiTheme="minorHAnsi" w:hAnsiTheme="minorHAnsi" w:cstheme="minorHAnsi"/>
          <w:b/>
          <w:bCs/>
          <w:sz w:val="24"/>
          <w:lang w:val="es-ES"/>
        </w:rPr>
        <w:t>(véanse las secciones 3.3 y 3.4).</w:t>
      </w:r>
    </w:p>
    <w:p w14:paraId="6C001A6D" w14:textId="77777777" w:rsidR="00E53437" w:rsidRPr="00A27379" w:rsidRDefault="00E53437">
      <w:pPr>
        <w:pStyle w:val="BodyText"/>
        <w:rPr>
          <w:rFonts w:asciiTheme="minorHAnsi" w:hAnsiTheme="minorHAnsi" w:cstheme="minorHAnsi"/>
          <w:lang w:val="es-ES"/>
        </w:rPr>
      </w:pPr>
    </w:p>
    <w:p w14:paraId="5B02C5DA" w14:textId="0FC48C61" w:rsidR="00E53437" w:rsidRPr="00A27379" w:rsidRDefault="00A165E6">
      <w:pPr>
        <w:pStyle w:val="ListParagraph"/>
        <w:numPr>
          <w:ilvl w:val="2"/>
          <w:numId w:val="23"/>
        </w:numPr>
        <w:tabs>
          <w:tab w:val="left" w:pos="1386"/>
        </w:tabs>
        <w:spacing w:line="242" w:lineRule="auto"/>
        <w:ind w:right="519"/>
        <w:rPr>
          <w:rFonts w:asciiTheme="minorHAnsi" w:hAnsiTheme="minorHAnsi" w:cstheme="minorHAnsi"/>
          <w:sz w:val="24"/>
          <w:lang w:val="es-ES"/>
        </w:rPr>
      </w:pPr>
      <w:r w:rsidRPr="00A27379">
        <w:rPr>
          <w:rFonts w:asciiTheme="minorHAnsi" w:hAnsiTheme="minorHAnsi" w:cstheme="minorHAnsi"/>
          <w:sz w:val="24"/>
          <w:lang w:val="es-ES"/>
        </w:rPr>
        <w:t xml:space="preserve">Esta entrevista preliminar se realizará, siempre que sea necesario y posible, </w:t>
      </w:r>
      <w:r w:rsidRPr="00A27379">
        <w:rPr>
          <w:rFonts w:asciiTheme="minorHAnsi" w:hAnsiTheme="minorHAnsi" w:cstheme="minorHAnsi"/>
          <w:sz w:val="24"/>
          <w:lang w:val="es-ES"/>
        </w:rPr>
        <w:lastRenderedPageBreak/>
        <w:t>con la ayuda de un intérprete.</w:t>
      </w:r>
    </w:p>
    <w:p w14:paraId="3854E48C" w14:textId="767A3A68" w:rsidR="00E53437" w:rsidRPr="00A27379" w:rsidRDefault="00412CCE">
      <w:pPr>
        <w:pStyle w:val="ListParagraph"/>
        <w:numPr>
          <w:ilvl w:val="2"/>
          <w:numId w:val="23"/>
        </w:numPr>
        <w:tabs>
          <w:tab w:val="left" w:pos="1386"/>
        </w:tabs>
        <w:spacing w:before="73"/>
        <w:ind w:right="510"/>
        <w:rPr>
          <w:rFonts w:asciiTheme="minorHAnsi" w:hAnsiTheme="minorHAnsi" w:cstheme="minorHAnsi"/>
          <w:sz w:val="24"/>
          <w:lang w:val="es-ES"/>
        </w:rPr>
      </w:pPr>
      <w:r w:rsidRPr="00A27379">
        <w:rPr>
          <w:rFonts w:asciiTheme="minorHAnsi" w:hAnsiTheme="minorHAnsi" w:cstheme="minorHAnsi"/>
          <w:sz w:val="24"/>
          <w:lang w:val="es-ES"/>
        </w:rPr>
        <w:t>El funcionario que realice esta entrevista preliminar redactará un informe. Se le leerá de nuevo y tendrá la oportunidad de hacer correcciones en el informe si lo necesita. Se le pedirá que firme una declaración para confirmar que la información que ha dado es correcta y que se han hecho las correcciones o cambios necesarios. Es muy importante que lea detenidamente esta declaración para asegurarse de que incluye toda la información relevante que ha proporcionado. Es su responsabilidad asegurarse de que durante la entrevista no se le ha citado mal o se le ha malinterpretado. A continuación, se le entregará una copia de este informe de entrevista acordado.</w:t>
      </w:r>
    </w:p>
    <w:p w14:paraId="2BD08F39" w14:textId="77777777" w:rsidR="00E53437" w:rsidRPr="00A27379" w:rsidRDefault="00E53437">
      <w:pPr>
        <w:pStyle w:val="BodyText"/>
        <w:spacing w:before="1"/>
        <w:rPr>
          <w:rFonts w:asciiTheme="minorHAnsi" w:hAnsiTheme="minorHAnsi" w:cstheme="minorHAnsi"/>
          <w:lang w:val="es-ES"/>
        </w:rPr>
      </w:pPr>
    </w:p>
    <w:p w14:paraId="7B1358AB" w14:textId="1AF01FCE" w:rsidR="00E53437" w:rsidRPr="00A27379" w:rsidRDefault="00897995">
      <w:pPr>
        <w:pStyle w:val="ListParagraph"/>
        <w:numPr>
          <w:ilvl w:val="2"/>
          <w:numId w:val="23"/>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Tras esta entrevista preliminar, si su solicitud se considera admisible, se le permitirá presentar una solicitud de protección internacional rellenando un formulario de solicitud. También rellenará un breve cuestionario sobre su solicitud y las razones por las que busca protección.</w:t>
      </w:r>
    </w:p>
    <w:p w14:paraId="303D8598" w14:textId="77777777" w:rsidR="00E53437" w:rsidRPr="00A27379" w:rsidRDefault="00E53437">
      <w:pPr>
        <w:pStyle w:val="BodyText"/>
        <w:rPr>
          <w:rFonts w:asciiTheme="minorHAnsi" w:hAnsiTheme="minorHAnsi" w:cstheme="minorHAnsi"/>
          <w:sz w:val="26"/>
          <w:lang w:val="es-ES"/>
        </w:rPr>
      </w:pPr>
    </w:p>
    <w:p w14:paraId="433ADA3B" w14:textId="77777777" w:rsidR="00E53437" w:rsidRPr="00A27379" w:rsidRDefault="00E53437">
      <w:pPr>
        <w:pStyle w:val="BodyText"/>
        <w:spacing w:before="5"/>
        <w:rPr>
          <w:rFonts w:asciiTheme="minorHAnsi" w:hAnsiTheme="minorHAnsi" w:cstheme="minorHAnsi"/>
          <w:sz w:val="22"/>
          <w:lang w:val="es-ES"/>
        </w:rPr>
      </w:pPr>
    </w:p>
    <w:p w14:paraId="43D2E43F" w14:textId="19C034CE" w:rsidR="00E53437" w:rsidRPr="00A27379" w:rsidRDefault="00F4542B">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¿Se me tomarán las huellas dactilares y otros datos biométricos?</w:t>
      </w:r>
    </w:p>
    <w:p w14:paraId="0C8B246C" w14:textId="77777777" w:rsidR="00E53437" w:rsidRPr="00A27379" w:rsidRDefault="00E53437">
      <w:pPr>
        <w:pStyle w:val="BodyText"/>
        <w:spacing w:before="7"/>
        <w:rPr>
          <w:rFonts w:asciiTheme="minorHAnsi" w:hAnsiTheme="minorHAnsi" w:cstheme="minorHAnsi"/>
          <w:b/>
          <w:sz w:val="23"/>
          <w:lang w:val="es-ES"/>
        </w:rPr>
      </w:pPr>
    </w:p>
    <w:p w14:paraId="51010D6A" w14:textId="5F476CF3" w:rsidR="00E53437" w:rsidRPr="00A27379" w:rsidRDefault="00595704">
      <w:pPr>
        <w:pStyle w:val="ListParagraph"/>
        <w:numPr>
          <w:ilvl w:val="2"/>
          <w:numId w:val="23"/>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 xml:space="preserve">La IPO tomará sus datos biométricos. Esto implica tomar sus huellas dactilares y su fotografía. La finalidad es establecer su identidad y comprobar si ha presentado previamente una solicitud de protección internacional en un Estado signatario del Reglamento de Dublín de la UE (véase la </w:t>
      </w:r>
      <w:r w:rsidRPr="00A27379">
        <w:rPr>
          <w:rFonts w:asciiTheme="minorHAnsi" w:hAnsiTheme="minorHAnsi" w:cstheme="minorHAnsi"/>
          <w:b/>
          <w:bCs/>
          <w:sz w:val="24"/>
          <w:lang w:val="es-ES"/>
        </w:rPr>
        <w:t>sección 10</w:t>
      </w:r>
      <w:r w:rsidRPr="00A27379">
        <w:rPr>
          <w:rFonts w:asciiTheme="minorHAnsi" w:hAnsiTheme="minorHAnsi" w:cstheme="minorHAnsi"/>
          <w:sz w:val="24"/>
          <w:lang w:val="es-ES"/>
        </w:rPr>
        <w:t>). La información se cotejará con otras bases de datos (incluyendo EURODAC y visados) para garantizar que Irlanda es el país responsable de examinar su solicitud.</w:t>
      </w:r>
    </w:p>
    <w:p w14:paraId="7D0B0A52" w14:textId="77777777" w:rsidR="00A81165" w:rsidRPr="00A27379" w:rsidRDefault="00A81165" w:rsidP="00A81165">
      <w:pPr>
        <w:pStyle w:val="BodyText"/>
        <w:spacing w:line="242" w:lineRule="auto"/>
        <w:ind w:left="1386" w:right="524"/>
        <w:jc w:val="both"/>
        <w:rPr>
          <w:rFonts w:asciiTheme="minorHAnsi" w:hAnsiTheme="minorHAnsi" w:cstheme="minorHAnsi"/>
          <w:lang w:val="es-ES"/>
        </w:rPr>
      </w:pPr>
    </w:p>
    <w:p w14:paraId="4ADBF4A5" w14:textId="515F62AC" w:rsidR="00E53437" w:rsidRPr="00A27379" w:rsidRDefault="00A81165" w:rsidP="00A81165">
      <w:pPr>
        <w:pStyle w:val="BodyText"/>
        <w:spacing w:line="242" w:lineRule="auto"/>
        <w:ind w:left="1386" w:right="524"/>
        <w:jc w:val="both"/>
        <w:rPr>
          <w:rFonts w:asciiTheme="minorHAnsi" w:hAnsiTheme="minorHAnsi" w:cstheme="minorHAnsi"/>
          <w:lang w:val="es-ES"/>
        </w:rPr>
      </w:pPr>
      <w:r w:rsidRPr="00A27379">
        <w:rPr>
          <w:rFonts w:asciiTheme="minorHAnsi" w:hAnsiTheme="minorHAnsi" w:cstheme="minorHAnsi"/>
          <w:lang w:val="es-ES"/>
        </w:rPr>
        <w:t xml:space="preserve">Solo se tomarán las huellas dactilares de una persona menor de 14 años en presencia de uno de sus padres o de un adulto responsable o, en su caso, de una persona designada por </w:t>
      </w:r>
      <w:r w:rsidR="000F2E45" w:rsidRPr="000F2E45">
        <w:rPr>
          <w:rFonts w:asciiTheme="minorHAnsi" w:hAnsiTheme="minorHAnsi" w:cstheme="minorHAnsi"/>
          <w:lang w:val="es-ES"/>
        </w:rPr>
        <w:t xml:space="preserve">TUSLA - Agencia para la Infancia y la Familia </w:t>
      </w:r>
      <w:r w:rsidRPr="00A27379">
        <w:rPr>
          <w:rFonts w:asciiTheme="minorHAnsi" w:hAnsiTheme="minorHAnsi" w:cstheme="minorHAnsi"/>
          <w:lang w:val="es-ES"/>
        </w:rPr>
        <w:t>para realizar la solicitud y representar al solicitante durante el proceso.</w:t>
      </w:r>
    </w:p>
    <w:p w14:paraId="73452A97" w14:textId="77777777" w:rsidR="00E53437" w:rsidRPr="00A27379" w:rsidRDefault="00E53437">
      <w:pPr>
        <w:pStyle w:val="BodyText"/>
        <w:rPr>
          <w:rFonts w:asciiTheme="minorHAnsi" w:hAnsiTheme="minorHAnsi" w:cstheme="minorHAnsi"/>
          <w:sz w:val="26"/>
          <w:lang w:val="es-ES"/>
        </w:rPr>
      </w:pPr>
    </w:p>
    <w:p w14:paraId="272B344D" w14:textId="10E24EDB" w:rsidR="00E53437" w:rsidRPr="00A27379" w:rsidRDefault="00A81165">
      <w:pPr>
        <w:pStyle w:val="Heading2"/>
        <w:numPr>
          <w:ilvl w:val="1"/>
          <w:numId w:val="23"/>
        </w:numPr>
        <w:tabs>
          <w:tab w:val="left" w:pos="1385"/>
          <w:tab w:val="left" w:pos="1386"/>
        </w:tabs>
        <w:rPr>
          <w:rFonts w:asciiTheme="minorHAnsi" w:hAnsiTheme="minorHAnsi" w:cstheme="minorHAnsi"/>
          <w:lang w:val="es-ES"/>
        </w:rPr>
      </w:pPr>
      <w:r w:rsidRPr="00A27379">
        <w:rPr>
          <w:rFonts w:asciiTheme="minorHAnsi" w:hAnsiTheme="minorHAnsi" w:cstheme="minorHAnsi"/>
          <w:lang w:val="es-ES"/>
        </w:rPr>
        <w:t>¿Recibiré información por escrito sobre el proceso de protección internacional?</w:t>
      </w:r>
    </w:p>
    <w:p w14:paraId="3F822E90" w14:textId="77777777" w:rsidR="00E53437" w:rsidRPr="00A27379" w:rsidRDefault="00E53437">
      <w:pPr>
        <w:pStyle w:val="BodyText"/>
        <w:spacing w:before="7"/>
        <w:rPr>
          <w:rFonts w:asciiTheme="minorHAnsi" w:hAnsiTheme="minorHAnsi" w:cstheme="minorHAnsi"/>
          <w:b/>
          <w:sz w:val="23"/>
          <w:lang w:val="es-ES"/>
        </w:rPr>
      </w:pPr>
    </w:p>
    <w:p w14:paraId="37330144" w14:textId="14241F7B" w:rsidR="00532817" w:rsidRPr="00A27379" w:rsidRDefault="00C4522D" w:rsidP="0078515F">
      <w:pPr>
        <w:pStyle w:val="ListParagraph"/>
        <w:numPr>
          <w:ilvl w:val="2"/>
          <w:numId w:val="23"/>
        </w:numPr>
        <w:tabs>
          <w:tab w:val="left" w:pos="1398"/>
        </w:tabs>
        <w:ind w:right="519"/>
        <w:rPr>
          <w:sz w:val="24"/>
          <w:lang w:val="es-ES"/>
        </w:rPr>
      </w:pPr>
      <w:r w:rsidRPr="00A27379">
        <w:rPr>
          <w:rFonts w:asciiTheme="minorHAnsi" w:hAnsiTheme="minorHAnsi" w:cstheme="minorHAnsi"/>
          <w:sz w:val="24"/>
          <w:lang w:val="es-ES"/>
        </w:rPr>
        <w:t>Este cuadernillo le proporcionará la información necesaria sobre el proceso de protección internacional.</w:t>
      </w:r>
    </w:p>
    <w:p w14:paraId="01EF9919" w14:textId="045073F7" w:rsidR="00E53437" w:rsidRPr="00A27379" w:rsidRDefault="00E53437" w:rsidP="00D01E99">
      <w:pPr>
        <w:spacing w:before="1"/>
        <w:ind w:left="1386" w:right="516"/>
        <w:jc w:val="both"/>
        <w:rPr>
          <w:rFonts w:asciiTheme="minorHAnsi" w:hAnsiTheme="minorHAnsi" w:cstheme="minorHAnsi"/>
          <w:b/>
          <w:sz w:val="24"/>
          <w:lang w:val="es-ES"/>
        </w:rPr>
      </w:pPr>
    </w:p>
    <w:p w14:paraId="5FD113B2" w14:textId="1E7E5B20" w:rsidR="00E53437" w:rsidRPr="00A27379" w:rsidRDefault="00667E8E">
      <w:pPr>
        <w:pStyle w:val="Heading2"/>
        <w:numPr>
          <w:ilvl w:val="1"/>
          <w:numId w:val="23"/>
        </w:numPr>
        <w:tabs>
          <w:tab w:val="left" w:pos="1397"/>
          <w:tab w:val="left" w:pos="1398"/>
        </w:tabs>
        <w:ind w:left="1398" w:right="517" w:hanging="720"/>
        <w:rPr>
          <w:rFonts w:asciiTheme="minorHAnsi" w:hAnsiTheme="minorHAnsi" w:cstheme="minorHAnsi"/>
          <w:lang w:val="es-ES"/>
        </w:rPr>
      </w:pPr>
      <w:r w:rsidRPr="00A27379">
        <w:rPr>
          <w:rFonts w:asciiTheme="minorHAnsi" w:hAnsiTheme="minorHAnsi" w:cstheme="minorHAnsi"/>
          <w:lang w:val="es-ES"/>
        </w:rPr>
        <w:t>¿Qué debo llevar cuando presente mi solicitud de protección internacional?</w:t>
      </w:r>
    </w:p>
    <w:p w14:paraId="72ED75AB" w14:textId="77777777" w:rsidR="00E53437" w:rsidRPr="00A27379" w:rsidRDefault="00E53437">
      <w:pPr>
        <w:pStyle w:val="BodyText"/>
        <w:spacing w:before="7"/>
        <w:rPr>
          <w:rFonts w:asciiTheme="minorHAnsi" w:hAnsiTheme="minorHAnsi" w:cstheme="minorHAnsi"/>
          <w:b/>
          <w:sz w:val="23"/>
          <w:lang w:val="es-ES"/>
        </w:rPr>
      </w:pPr>
    </w:p>
    <w:p w14:paraId="1AC82872" w14:textId="07F1C179" w:rsidR="00E53437" w:rsidRPr="00A27379" w:rsidRDefault="00667E8E">
      <w:pPr>
        <w:pStyle w:val="ListParagraph"/>
        <w:numPr>
          <w:ilvl w:val="2"/>
          <w:numId w:val="23"/>
        </w:numPr>
        <w:tabs>
          <w:tab w:val="left" w:pos="1397"/>
          <w:tab w:val="left" w:pos="1398"/>
        </w:tabs>
        <w:ind w:left="1398" w:right="512" w:hanging="720"/>
        <w:rPr>
          <w:rFonts w:asciiTheme="minorHAnsi" w:hAnsiTheme="minorHAnsi" w:cstheme="minorHAnsi"/>
          <w:sz w:val="24"/>
          <w:lang w:val="es-ES"/>
        </w:rPr>
      </w:pPr>
      <w:r w:rsidRPr="00A27379">
        <w:rPr>
          <w:rFonts w:asciiTheme="minorHAnsi" w:hAnsiTheme="minorHAnsi" w:cstheme="minorHAnsi"/>
          <w:sz w:val="24"/>
          <w:lang w:val="es-ES"/>
        </w:rPr>
        <w:t>Deberá llevar todos los documentos que tenga en su poder a la IPO cuando presente su solicitud. Estos incluyen:</w:t>
      </w:r>
    </w:p>
    <w:p w14:paraId="0BC452B1" w14:textId="77777777" w:rsidR="00E53437" w:rsidRPr="00A27379" w:rsidRDefault="00E53437">
      <w:pPr>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567693B9" w14:textId="12DA7CCD" w:rsidR="008F6487" w:rsidRPr="00A27379" w:rsidRDefault="008F6487" w:rsidP="008F6487">
      <w:pPr>
        <w:pStyle w:val="ListParagraph"/>
        <w:numPr>
          <w:ilvl w:val="0"/>
          <w:numId w:val="22"/>
        </w:numPr>
        <w:tabs>
          <w:tab w:val="left" w:pos="1758"/>
        </w:tabs>
        <w:spacing w:before="1" w:line="237" w:lineRule="auto"/>
        <w:ind w:right="517"/>
        <w:rPr>
          <w:rFonts w:asciiTheme="minorHAnsi" w:hAnsiTheme="minorHAnsi" w:cstheme="minorHAnsi"/>
          <w:sz w:val="24"/>
          <w:lang w:val="es-ES"/>
        </w:rPr>
      </w:pPr>
      <w:r w:rsidRPr="00A27379">
        <w:rPr>
          <w:rFonts w:asciiTheme="minorHAnsi" w:hAnsiTheme="minorHAnsi" w:cstheme="minorHAnsi"/>
          <w:b/>
          <w:bCs/>
          <w:sz w:val="24"/>
          <w:lang w:val="es-ES"/>
        </w:rPr>
        <w:lastRenderedPageBreak/>
        <w:t>Pasaporte(s)</w:t>
      </w:r>
      <w:r w:rsidRPr="00A27379">
        <w:rPr>
          <w:rFonts w:asciiTheme="minorHAnsi" w:hAnsiTheme="minorHAnsi" w:cstheme="minorHAnsi"/>
          <w:sz w:val="24"/>
          <w:lang w:val="es-ES"/>
        </w:rPr>
        <w:t xml:space="preserve"> - esto incluye su pasaporte, y los pasaportes de su cónyuge y/o de las personas a su cargo que estén con usted en Irlanda (si procede). Esto es para ayudar a la IPO a establecer su edad, identidad y nacionalidad. Si ha utilizado un pasaporte falso para todo o parte de su viaje a Irlanda, también deberá llevarlo.</w:t>
      </w:r>
    </w:p>
    <w:p w14:paraId="1E0E0823" w14:textId="77777777" w:rsidR="008F6487" w:rsidRPr="00A27379" w:rsidRDefault="008F6487" w:rsidP="008F6487">
      <w:pPr>
        <w:pStyle w:val="ListParagraph"/>
        <w:tabs>
          <w:tab w:val="left" w:pos="1758"/>
        </w:tabs>
        <w:spacing w:before="1" w:line="237" w:lineRule="auto"/>
        <w:ind w:left="1758" w:right="517" w:firstLine="0"/>
        <w:rPr>
          <w:rFonts w:asciiTheme="minorHAnsi" w:hAnsiTheme="minorHAnsi" w:cstheme="minorHAnsi"/>
          <w:sz w:val="24"/>
          <w:lang w:val="es-ES"/>
        </w:rPr>
      </w:pPr>
    </w:p>
    <w:p w14:paraId="1B5AD7B8" w14:textId="0B2154C1" w:rsidR="008F6487" w:rsidRPr="00A27379" w:rsidRDefault="008F6487" w:rsidP="008F6487">
      <w:pPr>
        <w:pStyle w:val="ListParagraph"/>
        <w:numPr>
          <w:ilvl w:val="0"/>
          <w:numId w:val="22"/>
        </w:numPr>
        <w:tabs>
          <w:tab w:val="left" w:pos="1758"/>
        </w:tabs>
        <w:spacing w:before="1" w:line="237" w:lineRule="auto"/>
        <w:ind w:right="517"/>
        <w:rPr>
          <w:rFonts w:asciiTheme="minorHAnsi" w:hAnsiTheme="minorHAnsi" w:cstheme="minorHAnsi"/>
          <w:sz w:val="24"/>
          <w:lang w:val="es-ES"/>
        </w:rPr>
      </w:pPr>
      <w:r w:rsidRPr="00A27379">
        <w:rPr>
          <w:rFonts w:asciiTheme="minorHAnsi" w:hAnsiTheme="minorHAnsi" w:cstheme="minorHAnsi"/>
          <w:b/>
          <w:bCs/>
          <w:sz w:val="24"/>
          <w:lang w:val="es-ES"/>
        </w:rPr>
        <w:t>Cualquier otro documento de viaje</w:t>
      </w:r>
      <w:r w:rsidRPr="00A27379">
        <w:rPr>
          <w:rFonts w:asciiTheme="minorHAnsi" w:hAnsiTheme="minorHAnsi" w:cstheme="minorHAnsi"/>
          <w:sz w:val="24"/>
          <w:lang w:val="es-ES"/>
        </w:rPr>
        <w:t xml:space="preserve"> - esto incluye los billetes de viaje y las tarjetas de embarque, incluso si no fueron emitidos a nombre del pasaporte o documento nacional de identidad utilizado para viajar.</w:t>
      </w:r>
    </w:p>
    <w:p w14:paraId="07127FBF" w14:textId="77777777" w:rsidR="008F6487" w:rsidRPr="00A27379" w:rsidRDefault="008F6487" w:rsidP="008F6487">
      <w:pPr>
        <w:pStyle w:val="ListParagraph"/>
        <w:tabs>
          <w:tab w:val="left" w:pos="1758"/>
        </w:tabs>
        <w:spacing w:before="1" w:line="237" w:lineRule="auto"/>
        <w:ind w:left="1758" w:right="517" w:firstLine="0"/>
        <w:rPr>
          <w:rFonts w:asciiTheme="minorHAnsi" w:hAnsiTheme="minorHAnsi" w:cstheme="minorHAnsi"/>
          <w:sz w:val="24"/>
          <w:lang w:val="es-ES"/>
        </w:rPr>
      </w:pPr>
    </w:p>
    <w:p w14:paraId="16F2E3B3" w14:textId="2BF9BECB" w:rsidR="008F6487" w:rsidRPr="00A27379" w:rsidRDefault="008F6487" w:rsidP="008F6487">
      <w:pPr>
        <w:pStyle w:val="ListParagraph"/>
        <w:numPr>
          <w:ilvl w:val="0"/>
          <w:numId w:val="22"/>
        </w:numPr>
        <w:tabs>
          <w:tab w:val="left" w:pos="1758"/>
        </w:tabs>
        <w:spacing w:before="1" w:line="237" w:lineRule="auto"/>
        <w:ind w:right="517"/>
        <w:rPr>
          <w:rFonts w:asciiTheme="minorHAnsi" w:hAnsiTheme="minorHAnsi" w:cstheme="minorHAnsi"/>
          <w:sz w:val="24"/>
          <w:lang w:val="es-ES"/>
        </w:rPr>
      </w:pPr>
      <w:r w:rsidRPr="00A27379">
        <w:rPr>
          <w:rFonts w:asciiTheme="minorHAnsi" w:hAnsiTheme="minorHAnsi" w:cstheme="minorHAnsi"/>
          <w:b/>
          <w:bCs/>
          <w:sz w:val="24"/>
          <w:lang w:val="es-ES"/>
        </w:rPr>
        <w:t>Otros documentos</w:t>
      </w:r>
      <w:r w:rsidRPr="00A27379">
        <w:rPr>
          <w:rFonts w:asciiTheme="minorHAnsi" w:hAnsiTheme="minorHAnsi" w:cstheme="minorHAnsi"/>
          <w:sz w:val="24"/>
          <w:lang w:val="es-ES"/>
        </w:rPr>
        <w:t xml:space="preserve"> - esto incluye documentos de identidad, certificados de nacimiento/matrimonio/estudios, tarjetas de membresía y cualquier otro documento relevante para su solicitud.</w:t>
      </w:r>
    </w:p>
    <w:p w14:paraId="141E3239" w14:textId="77777777" w:rsidR="00E53437" w:rsidRPr="00A27379" w:rsidRDefault="00E53437">
      <w:pPr>
        <w:pStyle w:val="BodyText"/>
        <w:spacing w:before="2"/>
        <w:rPr>
          <w:rFonts w:asciiTheme="minorHAnsi" w:hAnsiTheme="minorHAnsi" w:cstheme="minorHAnsi"/>
          <w:lang w:val="es-ES"/>
        </w:rPr>
      </w:pPr>
    </w:p>
    <w:p w14:paraId="65796243" w14:textId="0AC086B3" w:rsidR="00E53437" w:rsidRPr="00A27379" w:rsidRDefault="00D433C7">
      <w:pPr>
        <w:pStyle w:val="ListParagraph"/>
        <w:numPr>
          <w:ilvl w:val="2"/>
          <w:numId w:val="23"/>
        </w:numPr>
        <w:tabs>
          <w:tab w:val="left" w:pos="1398"/>
        </w:tabs>
        <w:spacing w:before="1"/>
        <w:ind w:left="1398" w:right="513" w:hanging="720"/>
        <w:rPr>
          <w:rFonts w:asciiTheme="minorHAnsi" w:hAnsiTheme="minorHAnsi" w:cstheme="minorHAnsi"/>
          <w:sz w:val="24"/>
          <w:lang w:val="es-ES"/>
        </w:rPr>
      </w:pPr>
      <w:r w:rsidRPr="00A27379">
        <w:rPr>
          <w:rFonts w:asciiTheme="minorHAnsi" w:hAnsiTheme="minorHAnsi" w:cstheme="minorHAnsi"/>
          <w:sz w:val="24"/>
          <w:lang w:val="es-ES"/>
        </w:rPr>
        <w:t xml:space="preserve">Deberá proporcionar a la IPO </w:t>
      </w:r>
      <w:r w:rsidRPr="00A27379">
        <w:rPr>
          <w:rFonts w:asciiTheme="minorHAnsi" w:hAnsiTheme="minorHAnsi" w:cstheme="minorHAnsi"/>
          <w:b/>
          <w:bCs/>
          <w:sz w:val="24"/>
          <w:lang w:val="es-ES"/>
        </w:rPr>
        <w:t>toda la documentación disponible</w:t>
      </w:r>
      <w:r w:rsidRPr="00A27379">
        <w:rPr>
          <w:rFonts w:asciiTheme="minorHAnsi" w:hAnsiTheme="minorHAnsi" w:cstheme="minorHAnsi"/>
          <w:sz w:val="24"/>
          <w:lang w:val="es-ES"/>
        </w:rPr>
        <w:t xml:space="preserve"> para apoyar su solicitud </w:t>
      </w:r>
      <w:r w:rsidRPr="00A27379">
        <w:rPr>
          <w:rFonts w:asciiTheme="minorHAnsi" w:hAnsiTheme="minorHAnsi" w:cstheme="minorHAnsi"/>
          <w:b/>
          <w:bCs/>
          <w:sz w:val="24"/>
          <w:lang w:val="es-ES"/>
        </w:rPr>
        <w:t>lo antes posible</w:t>
      </w:r>
      <w:r w:rsidRPr="00A27379">
        <w:rPr>
          <w:rFonts w:asciiTheme="minorHAnsi" w:hAnsiTheme="minorHAnsi" w:cstheme="minorHAnsi"/>
          <w:sz w:val="24"/>
          <w:lang w:val="es-ES"/>
        </w:rPr>
        <w:t>. Deberá llevarla consigo a la IPO o, si no puede hacerlo cuando presente su solicitud de protección internacional, deberá proporcionarla lo antes posible antes o durante su entrevista de protección internacional. Si no puede cumplir alguno de estos requisitos, deberá proporcionar a la IPO cualquier documentación adicional dentro del plazo que se le indique en su entrevista de protección internacional.</w:t>
      </w:r>
    </w:p>
    <w:p w14:paraId="7CBB8EF6" w14:textId="77777777" w:rsidR="00E53437" w:rsidRPr="00A27379" w:rsidRDefault="00E53437">
      <w:pPr>
        <w:pStyle w:val="BodyText"/>
        <w:rPr>
          <w:rFonts w:asciiTheme="minorHAnsi" w:hAnsiTheme="minorHAnsi" w:cstheme="minorHAnsi"/>
          <w:lang w:val="es-ES"/>
        </w:rPr>
      </w:pPr>
    </w:p>
    <w:p w14:paraId="42685F6A" w14:textId="5077D8B4" w:rsidR="00E53437" w:rsidRPr="00A27379" w:rsidRDefault="00A53F8B">
      <w:pPr>
        <w:pStyle w:val="ListParagraph"/>
        <w:numPr>
          <w:ilvl w:val="2"/>
          <w:numId w:val="23"/>
        </w:numPr>
        <w:tabs>
          <w:tab w:val="left" w:pos="1398"/>
        </w:tabs>
        <w:ind w:left="1398" w:right="515" w:hanging="720"/>
        <w:rPr>
          <w:rFonts w:asciiTheme="minorHAnsi" w:hAnsiTheme="minorHAnsi" w:cstheme="minorHAnsi"/>
          <w:b/>
          <w:bCs/>
          <w:sz w:val="24"/>
          <w:lang w:val="es-ES"/>
        </w:rPr>
      </w:pPr>
      <w:r w:rsidRPr="00A27379">
        <w:rPr>
          <w:rFonts w:asciiTheme="minorHAnsi" w:hAnsiTheme="minorHAnsi" w:cstheme="minorHAnsi"/>
          <w:sz w:val="24"/>
          <w:lang w:val="es-ES"/>
        </w:rPr>
        <w:t xml:space="preserve">Dependiendo de las circunstancias, el hecho de no proporcionar la documentación puede considerarse como un </w:t>
      </w:r>
      <w:r w:rsidRPr="00A27379">
        <w:rPr>
          <w:rFonts w:asciiTheme="minorHAnsi" w:hAnsiTheme="minorHAnsi" w:cstheme="minorHAnsi"/>
          <w:b/>
          <w:bCs/>
          <w:sz w:val="24"/>
          <w:lang w:val="es-ES"/>
        </w:rPr>
        <w:t>incumplimiento de su deber de cooperación</w:t>
      </w:r>
      <w:r w:rsidRPr="00A27379">
        <w:rPr>
          <w:rFonts w:asciiTheme="minorHAnsi" w:hAnsiTheme="minorHAnsi" w:cstheme="minorHAnsi"/>
          <w:sz w:val="24"/>
          <w:lang w:val="es-ES"/>
        </w:rPr>
        <w:t xml:space="preserve"> con el proceso de protección internacional. Consulte la </w:t>
      </w:r>
      <w:r w:rsidRPr="00A27379">
        <w:rPr>
          <w:rFonts w:asciiTheme="minorHAnsi" w:hAnsiTheme="minorHAnsi" w:cstheme="minorHAnsi"/>
          <w:b/>
          <w:bCs/>
          <w:sz w:val="24"/>
          <w:lang w:val="es-ES"/>
        </w:rPr>
        <w:t>sección 4.4 y la sección 8.2.</w:t>
      </w:r>
    </w:p>
    <w:p w14:paraId="39213CA6" w14:textId="77777777" w:rsidR="00E53437" w:rsidRPr="00A27379" w:rsidRDefault="00E53437">
      <w:pPr>
        <w:pStyle w:val="BodyText"/>
        <w:rPr>
          <w:rFonts w:asciiTheme="minorHAnsi" w:hAnsiTheme="minorHAnsi" w:cstheme="minorHAnsi"/>
          <w:sz w:val="26"/>
          <w:lang w:val="es-ES"/>
        </w:rPr>
      </w:pPr>
    </w:p>
    <w:p w14:paraId="4B208FA9" w14:textId="77777777" w:rsidR="00E53437" w:rsidRPr="00A27379" w:rsidRDefault="00E53437">
      <w:pPr>
        <w:pStyle w:val="BodyText"/>
        <w:spacing w:before="5"/>
        <w:rPr>
          <w:rFonts w:asciiTheme="minorHAnsi" w:hAnsiTheme="minorHAnsi" w:cstheme="minorHAnsi"/>
          <w:sz w:val="22"/>
          <w:lang w:val="es-ES"/>
        </w:rPr>
      </w:pPr>
    </w:p>
    <w:p w14:paraId="3B341AB1" w14:textId="3588C28B" w:rsidR="00E53437" w:rsidRPr="00A27379" w:rsidRDefault="005B2EC5">
      <w:pPr>
        <w:pStyle w:val="Heading2"/>
        <w:numPr>
          <w:ilvl w:val="1"/>
          <w:numId w:val="23"/>
        </w:numPr>
        <w:tabs>
          <w:tab w:val="left" w:pos="1398"/>
        </w:tabs>
        <w:ind w:left="1398" w:right="516" w:hanging="720"/>
        <w:jc w:val="both"/>
        <w:rPr>
          <w:rFonts w:asciiTheme="minorHAnsi" w:hAnsiTheme="minorHAnsi" w:cstheme="minorHAnsi"/>
          <w:lang w:val="es-ES"/>
        </w:rPr>
      </w:pPr>
      <w:r w:rsidRPr="00A27379">
        <w:rPr>
          <w:rFonts w:asciiTheme="minorHAnsi" w:hAnsiTheme="minorHAnsi" w:cstheme="minorHAnsi"/>
          <w:lang w:val="es-ES"/>
        </w:rPr>
        <w:t>¿Qué es un Certificado de Residencia Temporal (TRC) y cuándo lo recibiré?</w:t>
      </w:r>
    </w:p>
    <w:p w14:paraId="58F0B90A" w14:textId="77777777" w:rsidR="00E53437" w:rsidRPr="00A27379" w:rsidRDefault="00E53437">
      <w:pPr>
        <w:pStyle w:val="BodyText"/>
        <w:spacing w:before="7"/>
        <w:rPr>
          <w:rFonts w:asciiTheme="minorHAnsi" w:hAnsiTheme="minorHAnsi" w:cstheme="minorHAnsi"/>
          <w:b/>
          <w:sz w:val="23"/>
          <w:lang w:val="es-ES"/>
        </w:rPr>
      </w:pPr>
    </w:p>
    <w:p w14:paraId="25F78C13" w14:textId="60E3106F" w:rsidR="00E53437" w:rsidRPr="00A27379" w:rsidRDefault="00445165">
      <w:pPr>
        <w:pStyle w:val="ListParagraph"/>
        <w:numPr>
          <w:ilvl w:val="2"/>
          <w:numId w:val="23"/>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Cuando presente su solicitud de protección internacional y esta se considere admisible, como parte del proceso de registro preliminar, recibirá un Certificado de Residencia Temporal (TRC). El TRC es la prueba de que ha presentado una solicitud de protección en Irlanda.</w:t>
      </w:r>
    </w:p>
    <w:p w14:paraId="24C58DC5" w14:textId="77777777" w:rsidR="00E53437" w:rsidRPr="00A27379" w:rsidRDefault="00E53437">
      <w:pPr>
        <w:pStyle w:val="BodyText"/>
        <w:rPr>
          <w:rFonts w:asciiTheme="minorHAnsi" w:hAnsiTheme="minorHAnsi" w:cstheme="minorHAnsi"/>
          <w:lang w:val="es-ES"/>
        </w:rPr>
      </w:pPr>
    </w:p>
    <w:p w14:paraId="49DC8260" w14:textId="02170A8D" w:rsidR="00E53437" w:rsidRPr="00A27379" w:rsidRDefault="00615CDD">
      <w:pPr>
        <w:pStyle w:val="ListParagraph"/>
        <w:numPr>
          <w:ilvl w:val="2"/>
          <w:numId w:val="23"/>
        </w:numPr>
        <w:tabs>
          <w:tab w:val="left" w:pos="1386"/>
        </w:tabs>
        <w:spacing w:before="1"/>
        <w:ind w:right="517"/>
        <w:rPr>
          <w:rFonts w:asciiTheme="minorHAnsi" w:hAnsiTheme="minorHAnsi" w:cstheme="minorHAnsi"/>
          <w:sz w:val="24"/>
          <w:lang w:val="es-ES"/>
        </w:rPr>
      </w:pPr>
      <w:r w:rsidRPr="00A27379">
        <w:rPr>
          <w:rFonts w:asciiTheme="minorHAnsi" w:hAnsiTheme="minorHAnsi" w:cstheme="minorHAnsi"/>
          <w:sz w:val="24"/>
          <w:lang w:val="es-ES"/>
        </w:rPr>
        <w:t xml:space="preserve">El TRC </w:t>
      </w:r>
      <w:r w:rsidRPr="00A27379">
        <w:rPr>
          <w:rFonts w:asciiTheme="minorHAnsi" w:hAnsiTheme="minorHAnsi" w:cstheme="minorHAnsi"/>
          <w:b/>
          <w:bCs/>
          <w:sz w:val="24"/>
          <w:lang w:val="es-ES"/>
        </w:rPr>
        <w:t>no</w:t>
      </w:r>
      <w:r w:rsidRPr="00A27379">
        <w:rPr>
          <w:rFonts w:asciiTheme="minorHAnsi" w:hAnsiTheme="minorHAnsi" w:cstheme="minorHAnsi"/>
          <w:sz w:val="24"/>
          <w:lang w:val="es-ES"/>
        </w:rPr>
        <w:t xml:space="preserve"> es un documento de identidad y no es una prueba de su identidad, pero contendrá los datos personales que haya facilitado a la IPO, incluidos su nombre, fecha de nacimiento y nacionalidad, así como su fotografía.</w:t>
      </w:r>
    </w:p>
    <w:p w14:paraId="2B82857A" w14:textId="77777777" w:rsidR="00E53437" w:rsidRPr="00A27379" w:rsidRDefault="00E53437">
      <w:pPr>
        <w:pStyle w:val="BodyText"/>
        <w:spacing w:before="11"/>
        <w:rPr>
          <w:rFonts w:asciiTheme="minorHAnsi" w:hAnsiTheme="minorHAnsi" w:cstheme="minorHAnsi"/>
          <w:sz w:val="23"/>
          <w:lang w:val="es-ES"/>
        </w:rPr>
      </w:pPr>
    </w:p>
    <w:p w14:paraId="494762AD" w14:textId="3DB846FD" w:rsidR="00E53437" w:rsidRPr="00A27379" w:rsidRDefault="00D30B2E">
      <w:pPr>
        <w:pStyle w:val="ListParagraph"/>
        <w:numPr>
          <w:ilvl w:val="2"/>
          <w:numId w:val="23"/>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El TRC, que puede ser renovado, sigue siendo propiedad del Ministro y usted debe entregarlo cuando el Ministro se lo pida. Su TRC pierde su validez cuando su permiso de entrada y residencia en el Estado (Irlanda) como solicitante de protección, deja de ser válido.</w:t>
      </w:r>
    </w:p>
    <w:p w14:paraId="52A15A04" w14:textId="77777777" w:rsidR="00E53437" w:rsidRPr="00A27379" w:rsidRDefault="00E53437">
      <w:pPr>
        <w:pStyle w:val="BodyText"/>
        <w:spacing w:before="1"/>
        <w:rPr>
          <w:rFonts w:asciiTheme="minorHAnsi" w:hAnsiTheme="minorHAnsi" w:cstheme="minorHAnsi"/>
          <w:lang w:val="es-ES"/>
        </w:rPr>
      </w:pPr>
    </w:p>
    <w:p w14:paraId="13073D1F" w14:textId="69B09893" w:rsidR="00E53437" w:rsidRPr="00A27379" w:rsidRDefault="0066703C">
      <w:pPr>
        <w:pStyle w:val="ListParagraph"/>
        <w:numPr>
          <w:ilvl w:val="2"/>
          <w:numId w:val="23"/>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Por favor, asegúrese de mantener su TRC al día ya que demuestra que tiene permiso para estar en el Estado (Irlanda) a efectos de su solicitud de protección internacional.</w:t>
      </w:r>
    </w:p>
    <w:p w14:paraId="17C096CC" w14:textId="77777777" w:rsidR="00E53437" w:rsidRPr="00A27379" w:rsidRDefault="00E53437">
      <w:pPr>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5265BCFE" w14:textId="17B49DA2" w:rsidR="00E53437" w:rsidRPr="00A27379" w:rsidRDefault="00695C35">
      <w:pPr>
        <w:pStyle w:val="Heading2"/>
        <w:numPr>
          <w:ilvl w:val="1"/>
          <w:numId w:val="23"/>
        </w:numPr>
        <w:tabs>
          <w:tab w:val="left" w:pos="1397"/>
          <w:tab w:val="left" w:pos="1398"/>
        </w:tabs>
        <w:spacing w:before="78"/>
        <w:ind w:left="1398" w:hanging="720"/>
        <w:rPr>
          <w:rFonts w:asciiTheme="minorHAnsi" w:hAnsiTheme="minorHAnsi" w:cstheme="minorHAnsi"/>
          <w:lang w:val="es-ES"/>
        </w:rPr>
      </w:pPr>
      <w:r w:rsidRPr="00A27379">
        <w:rPr>
          <w:rFonts w:asciiTheme="minorHAnsi" w:hAnsiTheme="minorHAnsi" w:cstheme="minorHAnsi"/>
          <w:lang w:val="es-ES"/>
        </w:rPr>
        <w:lastRenderedPageBreak/>
        <w:t>¿Qué pasa si soy discapacitado o tengo necesidades especiales?</w:t>
      </w:r>
    </w:p>
    <w:p w14:paraId="24102E8C" w14:textId="77777777" w:rsidR="00E53437" w:rsidRPr="00A27379" w:rsidRDefault="00E53437">
      <w:pPr>
        <w:pStyle w:val="BodyText"/>
        <w:spacing w:before="7"/>
        <w:rPr>
          <w:rFonts w:asciiTheme="minorHAnsi" w:hAnsiTheme="minorHAnsi" w:cstheme="minorHAnsi"/>
          <w:b/>
          <w:sz w:val="23"/>
          <w:lang w:val="es-ES"/>
        </w:rPr>
      </w:pPr>
    </w:p>
    <w:p w14:paraId="1BD67545" w14:textId="6536E96B" w:rsidR="00E53437" w:rsidRPr="00A27379" w:rsidRDefault="001746F6">
      <w:pPr>
        <w:pStyle w:val="ListParagraph"/>
        <w:numPr>
          <w:ilvl w:val="2"/>
          <w:numId w:val="23"/>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Por favor, comunique a la IPO lo antes posible cualquier necesidad o requisito especial para su entrevista. También deberá informar a la IPO de cualquier necesidad especial el mismo día en que presente su solicitud. Siempre que sea posible, la IPO intentará satisfacer cualquier necesidad razonable de la que nos informe.</w:t>
      </w:r>
    </w:p>
    <w:p w14:paraId="5D904DB0" w14:textId="10949AB4" w:rsidR="00E53437" w:rsidRPr="00A27379" w:rsidRDefault="00E53437">
      <w:pPr>
        <w:pStyle w:val="BodyText"/>
        <w:spacing w:before="5"/>
        <w:rPr>
          <w:rFonts w:asciiTheme="minorHAnsi" w:hAnsiTheme="minorHAnsi" w:cstheme="minorHAnsi"/>
          <w:sz w:val="22"/>
          <w:lang w:val="es-ES"/>
        </w:rPr>
      </w:pPr>
    </w:p>
    <w:p w14:paraId="04012F1C" w14:textId="03D362A0" w:rsidR="00E53437" w:rsidRPr="00A27379" w:rsidRDefault="00163C24">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¿Puedo solicitar protección internacional si estoy en custodia o detenido?</w:t>
      </w:r>
    </w:p>
    <w:p w14:paraId="3C78F44D" w14:textId="77777777" w:rsidR="00E53437" w:rsidRPr="00A27379" w:rsidRDefault="00E53437">
      <w:pPr>
        <w:pStyle w:val="BodyText"/>
        <w:rPr>
          <w:rFonts w:asciiTheme="minorHAnsi" w:hAnsiTheme="minorHAnsi" w:cstheme="minorHAnsi"/>
          <w:b/>
          <w:sz w:val="34"/>
          <w:lang w:val="es-ES"/>
        </w:rPr>
      </w:pPr>
    </w:p>
    <w:p w14:paraId="0741117B" w14:textId="226E0527" w:rsidR="00E53437" w:rsidRPr="00A27379" w:rsidRDefault="00840D18">
      <w:pPr>
        <w:pStyle w:val="ListParagraph"/>
        <w:numPr>
          <w:ilvl w:val="2"/>
          <w:numId w:val="23"/>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Puede solicitar protección internacional aunque esté detenido o recluido en el Estado (Irlanda). Solo puede presentar una solicitud de protección a través del Director de la institución en la que se encuentra detenido. Debe notificar inmediatamente a la Oficina del Director si desea presentar una solicitud de protección. La Oficina del Director hará entonces las gestiones necesarias con la IPO para que su solicitud sea tramitada.</w:t>
      </w:r>
    </w:p>
    <w:p w14:paraId="6648578D" w14:textId="77777777" w:rsidR="00E53437" w:rsidRPr="00A27379" w:rsidRDefault="00E53437">
      <w:pPr>
        <w:pStyle w:val="BodyText"/>
        <w:spacing w:before="1"/>
        <w:rPr>
          <w:rFonts w:asciiTheme="minorHAnsi" w:hAnsiTheme="minorHAnsi" w:cstheme="minorHAnsi"/>
          <w:lang w:val="es-ES"/>
        </w:rPr>
      </w:pPr>
    </w:p>
    <w:p w14:paraId="00539B16" w14:textId="4C7A19C4" w:rsidR="00E53437" w:rsidRPr="00A27379" w:rsidRDefault="00321C15">
      <w:pPr>
        <w:pStyle w:val="ListParagraph"/>
        <w:numPr>
          <w:ilvl w:val="2"/>
          <w:numId w:val="23"/>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La IPO dará prioridad al examen y a la resolución de una solicitud de una persona detenida.</w:t>
      </w:r>
    </w:p>
    <w:p w14:paraId="6F9CE61C" w14:textId="1012D9CD" w:rsidR="00E53437" w:rsidRPr="00A27379" w:rsidRDefault="00E53437">
      <w:pPr>
        <w:pStyle w:val="BodyText"/>
        <w:spacing w:before="5"/>
        <w:rPr>
          <w:rFonts w:asciiTheme="minorHAnsi" w:hAnsiTheme="minorHAnsi" w:cstheme="minorHAnsi"/>
          <w:sz w:val="22"/>
          <w:lang w:val="es-ES"/>
        </w:rPr>
      </w:pPr>
    </w:p>
    <w:p w14:paraId="7134B5E2" w14:textId="7CF0AC22" w:rsidR="00E53437" w:rsidRPr="00A27379" w:rsidRDefault="00327D3C">
      <w:pPr>
        <w:pStyle w:val="Heading2"/>
        <w:numPr>
          <w:ilvl w:val="1"/>
          <w:numId w:val="23"/>
        </w:numPr>
        <w:tabs>
          <w:tab w:val="left" w:pos="1384"/>
        </w:tabs>
        <w:ind w:left="1383" w:right="519" w:hanging="706"/>
        <w:jc w:val="both"/>
        <w:rPr>
          <w:rFonts w:asciiTheme="minorHAnsi" w:hAnsiTheme="minorHAnsi" w:cstheme="minorHAnsi"/>
          <w:lang w:val="es-ES"/>
        </w:rPr>
      </w:pPr>
      <w:r w:rsidRPr="00A27379">
        <w:rPr>
          <w:rFonts w:asciiTheme="minorHAnsi" w:hAnsiTheme="minorHAnsi" w:cstheme="minorHAnsi"/>
          <w:lang w:val="es-ES"/>
        </w:rPr>
        <w:t>¿En qué circunstancias puede ser detenido un solicitante de protección internacional?</w:t>
      </w:r>
    </w:p>
    <w:p w14:paraId="0E3286BB" w14:textId="77777777" w:rsidR="00E53437" w:rsidRPr="00A27379" w:rsidRDefault="00E53437">
      <w:pPr>
        <w:pStyle w:val="BodyText"/>
        <w:spacing w:before="7"/>
        <w:rPr>
          <w:rFonts w:asciiTheme="minorHAnsi" w:hAnsiTheme="minorHAnsi" w:cstheme="minorHAnsi"/>
          <w:b/>
          <w:sz w:val="23"/>
          <w:lang w:val="es-ES"/>
        </w:rPr>
      </w:pPr>
    </w:p>
    <w:p w14:paraId="43676F80" w14:textId="0E23D4CD" w:rsidR="00E53437" w:rsidRPr="00A27379" w:rsidRDefault="000230EE">
      <w:pPr>
        <w:pStyle w:val="ListParagraph"/>
        <w:numPr>
          <w:ilvl w:val="2"/>
          <w:numId w:val="23"/>
        </w:numPr>
        <w:tabs>
          <w:tab w:val="left" w:pos="1398"/>
        </w:tabs>
        <w:ind w:left="1398" w:right="521" w:hanging="720"/>
        <w:rPr>
          <w:rFonts w:asciiTheme="minorHAnsi" w:hAnsiTheme="minorHAnsi" w:cstheme="minorHAnsi"/>
          <w:sz w:val="24"/>
          <w:lang w:val="es-ES"/>
        </w:rPr>
      </w:pPr>
      <w:r w:rsidRPr="00A27379">
        <w:rPr>
          <w:rFonts w:asciiTheme="minorHAnsi" w:hAnsiTheme="minorHAnsi" w:cstheme="minorHAnsi"/>
          <w:sz w:val="24"/>
          <w:lang w:val="es-ES"/>
        </w:rPr>
        <w:t>Un funcionario de inmigración o un miembro de la Garda Síochána puede detener a un solicitante sin orden judicial si sospecha razonablemente que este:</w:t>
      </w:r>
    </w:p>
    <w:p w14:paraId="722D6AD9" w14:textId="77777777" w:rsidR="00E53437" w:rsidRPr="00A27379" w:rsidRDefault="00E53437">
      <w:pPr>
        <w:pStyle w:val="BodyText"/>
        <w:rPr>
          <w:rFonts w:asciiTheme="minorHAnsi" w:hAnsiTheme="minorHAnsi" w:cstheme="minorHAnsi"/>
          <w:lang w:val="es-ES"/>
        </w:rPr>
      </w:pPr>
    </w:p>
    <w:p w14:paraId="097E1B6E" w14:textId="7C1D8E58" w:rsidR="007A3064" w:rsidRPr="00A27379" w:rsidRDefault="007A3064" w:rsidP="007A3064">
      <w:pPr>
        <w:pStyle w:val="ListParagraph"/>
        <w:numPr>
          <w:ilvl w:val="3"/>
          <w:numId w:val="23"/>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suponga una amenaza para la seguridad pública o el orden público en el Estado (Irlanda),</w:t>
      </w:r>
    </w:p>
    <w:p w14:paraId="45EEF080" w14:textId="77777777" w:rsidR="007A3064" w:rsidRPr="00A27379" w:rsidRDefault="007A3064" w:rsidP="007A3064">
      <w:pPr>
        <w:pStyle w:val="ListParagraph"/>
        <w:tabs>
          <w:tab w:val="left" w:pos="2096"/>
          <w:tab w:val="left" w:pos="2097"/>
        </w:tabs>
        <w:ind w:left="2096" w:firstLine="0"/>
        <w:rPr>
          <w:rFonts w:asciiTheme="minorHAnsi" w:hAnsiTheme="minorHAnsi" w:cstheme="minorHAnsi"/>
          <w:sz w:val="24"/>
          <w:lang w:val="es-ES"/>
        </w:rPr>
      </w:pPr>
    </w:p>
    <w:p w14:paraId="7A8D3869" w14:textId="20F7CFA0" w:rsidR="007A3064" w:rsidRPr="00A27379" w:rsidRDefault="007A3064" w:rsidP="007A3064">
      <w:pPr>
        <w:pStyle w:val="ListParagraph"/>
        <w:numPr>
          <w:ilvl w:val="3"/>
          <w:numId w:val="23"/>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ha cometido un delito grave no político fuera del Estado (Irlanda),</w:t>
      </w:r>
    </w:p>
    <w:p w14:paraId="16BA1327" w14:textId="77777777" w:rsidR="007A3064" w:rsidRPr="00A27379" w:rsidRDefault="007A3064" w:rsidP="007A3064">
      <w:pPr>
        <w:pStyle w:val="ListParagraph"/>
        <w:tabs>
          <w:tab w:val="left" w:pos="2096"/>
          <w:tab w:val="left" w:pos="2097"/>
        </w:tabs>
        <w:ind w:left="2096" w:firstLine="0"/>
        <w:rPr>
          <w:rFonts w:asciiTheme="minorHAnsi" w:hAnsiTheme="minorHAnsi" w:cstheme="minorHAnsi"/>
          <w:sz w:val="24"/>
          <w:lang w:val="es-ES"/>
        </w:rPr>
      </w:pPr>
    </w:p>
    <w:p w14:paraId="7B7D6E25" w14:textId="69CF1E37" w:rsidR="007A3064" w:rsidRPr="00A27379" w:rsidRDefault="007A3064" w:rsidP="007A3064">
      <w:pPr>
        <w:pStyle w:val="ListParagraph"/>
        <w:numPr>
          <w:ilvl w:val="3"/>
          <w:numId w:val="23"/>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no ha hecho esfuerzos razonables para establecer su identidad,</w:t>
      </w:r>
    </w:p>
    <w:p w14:paraId="15F77D60" w14:textId="77777777" w:rsidR="007A3064" w:rsidRPr="00A27379" w:rsidRDefault="007A3064" w:rsidP="007A3064">
      <w:pPr>
        <w:pStyle w:val="ListParagraph"/>
        <w:tabs>
          <w:tab w:val="left" w:pos="2096"/>
          <w:tab w:val="left" w:pos="2097"/>
        </w:tabs>
        <w:ind w:left="2096" w:firstLine="0"/>
        <w:rPr>
          <w:rFonts w:asciiTheme="minorHAnsi" w:hAnsiTheme="minorHAnsi" w:cstheme="minorHAnsi"/>
          <w:sz w:val="24"/>
          <w:lang w:val="es-ES"/>
        </w:rPr>
      </w:pPr>
    </w:p>
    <w:p w14:paraId="52919022" w14:textId="62373C7C" w:rsidR="007A3064" w:rsidRPr="00A27379" w:rsidRDefault="007A3064" w:rsidP="007A3064">
      <w:pPr>
        <w:pStyle w:val="ListParagraph"/>
        <w:numPr>
          <w:ilvl w:val="3"/>
          <w:numId w:val="23"/>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tiene la intención de abandonar el Estado (Irlanda) y entrar sin autorización legal en otro Estado,</w:t>
      </w:r>
    </w:p>
    <w:p w14:paraId="35535466" w14:textId="77777777" w:rsidR="007A3064" w:rsidRPr="00A27379" w:rsidRDefault="007A3064" w:rsidP="007A3064">
      <w:pPr>
        <w:pStyle w:val="ListParagraph"/>
        <w:tabs>
          <w:tab w:val="left" w:pos="2096"/>
          <w:tab w:val="left" w:pos="2097"/>
        </w:tabs>
        <w:ind w:left="2096" w:firstLine="0"/>
        <w:rPr>
          <w:rFonts w:asciiTheme="minorHAnsi" w:hAnsiTheme="minorHAnsi" w:cstheme="minorHAnsi"/>
          <w:sz w:val="24"/>
          <w:lang w:val="es-ES"/>
        </w:rPr>
      </w:pPr>
    </w:p>
    <w:p w14:paraId="498D4C92" w14:textId="24E3F604" w:rsidR="007A3064" w:rsidRPr="00A27379" w:rsidRDefault="007A3064" w:rsidP="007A3064">
      <w:pPr>
        <w:pStyle w:val="ListParagraph"/>
        <w:numPr>
          <w:ilvl w:val="3"/>
          <w:numId w:val="23"/>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ha actuado o tiene la intención de actuar de una manera que podría socavar -</w:t>
      </w:r>
    </w:p>
    <w:p w14:paraId="783300E0" w14:textId="77777777" w:rsidR="00E53437" w:rsidRPr="00A27379" w:rsidRDefault="00E53437">
      <w:pPr>
        <w:pStyle w:val="BodyText"/>
        <w:spacing w:before="5"/>
        <w:rPr>
          <w:rFonts w:asciiTheme="minorHAnsi" w:hAnsiTheme="minorHAnsi" w:cstheme="minorHAnsi"/>
          <w:lang w:val="es-ES"/>
        </w:rPr>
      </w:pPr>
    </w:p>
    <w:p w14:paraId="57B5824A" w14:textId="3871C749" w:rsidR="00E53437" w:rsidRPr="00A27379" w:rsidRDefault="00E77ECA">
      <w:pPr>
        <w:pStyle w:val="ListParagraph"/>
        <w:numPr>
          <w:ilvl w:val="0"/>
          <w:numId w:val="21"/>
        </w:numPr>
        <w:tabs>
          <w:tab w:val="left" w:pos="2816"/>
          <w:tab w:val="left" w:pos="2817"/>
        </w:tabs>
        <w:spacing w:line="237" w:lineRule="auto"/>
        <w:ind w:right="518"/>
        <w:jc w:val="left"/>
        <w:rPr>
          <w:rFonts w:asciiTheme="minorHAnsi" w:hAnsiTheme="minorHAnsi" w:cstheme="minorHAnsi"/>
          <w:sz w:val="24"/>
          <w:lang w:val="es-ES"/>
        </w:rPr>
      </w:pPr>
      <w:r w:rsidRPr="00A27379">
        <w:rPr>
          <w:rFonts w:asciiTheme="minorHAnsi" w:hAnsiTheme="minorHAnsi" w:cstheme="minorHAnsi"/>
          <w:sz w:val="24"/>
          <w:lang w:val="es-ES"/>
        </w:rPr>
        <w:t>el sistema de concesión de protección internacional a las personas en el Estado (Irlanda), o</w:t>
      </w:r>
    </w:p>
    <w:p w14:paraId="695446E5" w14:textId="77777777" w:rsidR="00E53437" w:rsidRPr="00A27379" w:rsidRDefault="00E53437">
      <w:pPr>
        <w:pStyle w:val="BodyText"/>
        <w:spacing w:before="2"/>
        <w:rPr>
          <w:rFonts w:asciiTheme="minorHAnsi" w:hAnsiTheme="minorHAnsi" w:cstheme="minorHAnsi"/>
          <w:lang w:val="es-ES"/>
        </w:rPr>
      </w:pPr>
    </w:p>
    <w:p w14:paraId="20E73405" w14:textId="69F3E134" w:rsidR="00E53437" w:rsidRPr="00A27379" w:rsidRDefault="00E77ECA">
      <w:pPr>
        <w:spacing w:line="275" w:lineRule="exact"/>
        <w:ind w:left="2817"/>
        <w:rPr>
          <w:rFonts w:asciiTheme="minorHAnsi" w:hAnsiTheme="minorHAnsi" w:cstheme="minorHAnsi"/>
          <w:sz w:val="24"/>
          <w:lang w:val="es-ES"/>
        </w:rPr>
      </w:pPr>
      <w:r w:rsidRPr="00A27379">
        <w:rPr>
          <w:rFonts w:asciiTheme="minorHAnsi" w:hAnsiTheme="minorHAnsi" w:cstheme="minorHAnsi"/>
          <w:sz w:val="24"/>
          <w:lang w:val="es-ES"/>
        </w:rPr>
        <w:t xml:space="preserve">cualquier acuerdo relativo a la Zona de Viaje Común (véase </w:t>
      </w:r>
      <w:r w:rsidRPr="00A27379">
        <w:rPr>
          <w:rFonts w:asciiTheme="minorHAnsi" w:hAnsiTheme="minorHAnsi" w:cstheme="minorHAnsi"/>
          <w:b/>
          <w:bCs/>
          <w:sz w:val="24"/>
          <w:lang w:val="es-ES"/>
        </w:rPr>
        <w:t>sección 2.10</w:t>
      </w:r>
      <w:r w:rsidRPr="00A27379">
        <w:rPr>
          <w:rFonts w:asciiTheme="minorHAnsi" w:hAnsiTheme="minorHAnsi" w:cstheme="minorHAnsi"/>
          <w:sz w:val="24"/>
          <w:lang w:val="es-ES"/>
        </w:rPr>
        <w:t>), o</w:t>
      </w:r>
    </w:p>
    <w:p w14:paraId="60C36574" w14:textId="77777777" w:rsidR="00E53437" w:rsidRPr="00A27379" w:rsidRDefault="00E53437">
      <w:pPr>
        <w:pStyle w:val="BodyText"/>
        <w:rPr>
          <w:rFonts w:asciiTheme="minorHAnsi" w:hAnsiTheme="minorHAnsi" w:cstheme="minorHAnsi"/>
          <w:lang w:val="es-ES"/>
        </w:rPr>
      </w:pPr>
    </w:p>
    <w:p w14:paraId="4317F17A" w14:textId="779379F0" w:rsidR="00E53437" w:rsidRPr="00A27379" w:rsidRDefault="003A57D8">
      <w:pPr>
        <w:pStyle w:val="ListParagraph"/>
        <w:numPr>
          <w:ilvl w:val="3"/>
          <w:numId w:val="23"/>
        </w:numPr>
        <w:tabs>
          <w:tab w:val="left" w:pos="2521"/>
          <w:tab w:val="left" w:pos="2522"/>
        </w:tabs>
        <w:ind w:left="2521" w:hanging="1136"/>
        <w:rPr>
          <w:rFonts w:asciiTheme="minorHAnsi" w:hAnsiTheme="minorHAnsi" w:cstheme="minorHAnsi"/>
          <w:sz w:val="24"/>
          <w:lang w:val="es-ES"/>
        </w:rPr>
      </w:pPr>
      <w:r w:rsidRPr="00A27379">
        <w:rPr>
          <w:rFonts w:asciiTheme="minorHAnsi" w:hAnsiTheme="minorHAnsi" w:cstheme="minorHAnsi"/>
          <w:sz w:val="24"/>
          <w:lang w:val="es-ES"/>
        </w:rPr>
        <w:t>sin una excusa razonable -</w:t>
      </w:r>
    </w:p>
    <w:p w14:paraId="0897A319" w14:textId="77777777" w:rsidR="00E53437" w:rsidRPr="00A27379" w:rsidRDefault="00E53437">
      <w:pPr>
        <w:pStyle w:val="BodyText"/>
        <w:spacing w:before="2"/>
        <w:rPr>
          <w:rFonts w:asciiTheme="minorHAnsi" w:hAnsiTheme="minorHAnsi" w:cstheme="minorHAnsi"/>
          <w:lang w:val="es-ES"/>
        </w:rPr>
      </w:pPr>
    </w:p>
    <w:p w14:paraId="7962EDA8" w14:textId="38D75BB2" w:rsidR="009029BB" w:rsidRPr="00A27379" w:rsidRDefault="009029BB" w:rsidP="009029BB">
      <w:pPr>
        <w:pStyle w:val="ListParagraph"/>
        <w:numPr>
          <w:ilvl w:val="0"/>
          <w:numId w:val="20"/>
        </w:numPr>
        <w:tabs>
          <w:tab w:val="left" w:pos="2838"/>
          <w:tab w:val="left" w:pos="2839"/>
        </w:tabs>
        <w:ind w:right="516"/>
        <w:rPr>
          <w:rFonts w:asciiTheme="minorHAnsi" w:hAnsiTheme="minorHAnsi" w:cstheme="minorHAnsi"/>
          <w:sz w:val="24"/>
          <w:lang w:val="es-ES"/>
        </w:rPr>
      </w:pPr>
      <w:r w:rsidRPr="00A27379">
        <w:rPr>
          <w:rFonts w:asciiTheme="minorHAnsi" w:hAnsiTheme="minorHAnsi" w:cstheme="minorHAnsi"/>
          <w:sz w:val="24"/>
          <w:lang w:val="es-ES"/>
        </w:rPr>
        <w:t>ha destruido su documento de identidad o de viaje, o</w:t>
      </w:r>
    </w:p>
    <w:p w14:paraId="6344493B" w14:textId="77777777" w:rsidR="009029BB" w:rsidRPr="00A27379" w:rsidRDefault="009029BB" w:rsidP="009029BB">
      <w:pPr>
        <w:pStyle w:val="ListParagraph"/>
        <w:tabs>
          <w:tab w:val="left" w:pos="2838"/>
          <w:tab w:val="left" w:pos="2839"/>
        </w:tabs>
        <w:ind w:left="2838" w:right="516" w:firstLine="0"/>
        <w:rPr>
          <w:rFonts w:asciiTheme="minorHAnsi" w:hAnsiTheme="minorHAnsi" w:cstheme="minorHAnsi"/>
          <w:sz w:val="24"/>
          <w:lang w:val="es-ES"/>
        </w:rPr>
      </w:pPr>
    </w:p>
    <w:p w14:paraId="39C83EC2" w14:textId="754FB531" w:rsidR="00E53437" w:rsidRPr="00A27379" w:rsidRDefault="009029BB" w:rsidP="009029BB">
      <w:pPr>
        <w:pStyle w:val="ListParagraph"/>
        <w:numPr>
          <w:ilvl w:val="0"/>
          <w:numId w:val="20"/>
        </w:numPr>
        <w:tabs>
          <w:tab w:val="left" w:pos="2838"/>
          <w:tab w:val="left" w:pos="2839"/>
        </w:tabs>
        <w:ind w:right="516"/>
        <w:jc w:val="left"/>
        <w:rPr>
          <w:rFonts w:asciiTheme="minorHAnsi" w:hAnsiTheme="minorHAnsi" w:cstheme="minorHAnsi"/>
          <w:sz w:val="24"/>
          <w:lang w:val="es-ES"/>
        </w:rPr>
      </w:pPr>
      <w:r w:rsidRPr="00A27379">
        <w:rPr>
          <w:rFonts w:asciiTheme="minorHAnsi" w:hAnsiTheme="minorHAnsi" w:cstheme="minorHAnsi"/>
          <w:sz w:val="24"/>
          <w:lang w:val="es-ES"/>
        </w:rPr>
        <w:t>está o ha estado en posesión de un documento de identidad falsificado, alterado o sustituido.</w:t>
      </w:r>
    </w:p>
    <w:p w14:paraId="6175FC3E" w14:textId="77777777" w:rsidR="00E53437" w:rsidRPr="00A27379" w:rsidRDefault="00E53437">
      <w:pPr>
        <w:rPr>
          <w:rFonts w:asciiTheme="minorHAnsi" w:hAnsiTheme="minorHAnsi" w:cstheme="minorHAnsi"/>
          <w:sz w:val="24"/>
          <w:lang w:val="es-ES"/>
        </w:rPr>
      </w:pPr>
    </w:p>
    <w:p w14:paraId="24F92607" w14:textId="7623BD64" w:rsidR="00E53437" w:rsidRPr="00A27379" w:rsidRDefault="00C84B0E">
      <w:pPr>
        <w:pStyle w:val="ListParagraph"/>
        <w:numPr>
          <w:ilvl w:val="2"/>
          <w:numId w:val="23"/>
        </w:numPr>
        <w:tabs>
          <w:tab w:val="left" w:pos="1386"/>
        </w:tabs>
        <w:spacing w:before="73"/>
        <w:ind w:right="513"/>
        <w:rPr>
          <w:rFonts w:asciiTheme="minorHAnsi" w:hAnsiTheme="minorHAnsi" w:cstheme="minorHAnsi"/>
          <w:sz w:val="24"/>
          <w:lang w:val="es-ES"/>
        </w:rPr>
      </w:pPr>
      <w:r w:rsidRPr="00A27379">
        <w:rPr>
          <w:rFonts w:asciiTheme="minorHAnsi" w:hAnsiTheme="minorHAnsi" w:cstheme="minorHAnsi"/>
          <w:sz w:val="24"/>
          <w:lang w:val="es-ES"/>
        </w:rPr>
        <w:t xml:space="preserve">Si se le detiene por cualquiera de los motivos anteriores, puede ser llevado a un lugar de detención previsto. La persona así detenida será llevada, tan pronto como sea posible, ante el Tribunal de Distrito, que podrá </w:t>
      </w:r>
      <w:r w:rsidR="00D67197" w:rsidRPr="00A27379">
        <w:rPr>
          <w:rFonts w:asciiTheme="minorHAnsi" w:hAnsiTheme="minorHAnsi" w:cstheme="minorHAnsi"/>
          <w:sz w:val="24"/>
          <w:lang w:val="es-ES"/>
        </w:rPr>
        <w:t>detenerla</w:t>
      </w:r>
      <w:r w:rsidRPr="00A27379">
        <w:rPr>
          <w:rFonts w:asciiTheme="minorHAnsi" w:hAnsiTheme="minorHAnsi" w:cstheme="minorHAnsi"/>
          <w:sz w:val="24"/>
          <w:lang w:val="es-ES"/>
        </w:rPr>
        <w:t xml:space="preserve"> por un período de hasta 21 días o liberarla bajo condiciones. El periodo de detención puede renovarse cada cierto tiempo por periodos de hasta 21 días hasta que se resuelva la solicitud de protección internacional. Una persona detenida en virtud de estas disposiciones tiene derecho a consultar a un representante legal y a recibir la asistencia de un intérprete para las consultas con el representante legal y para cualquier comparecencia ante el tribunal.</w:t>
      </w:r>
    </w:p>
    <w:p w14:paraId="05349A63" w14:textId="77777777" w:rsidR="00E53437" w:rsidRPr="00A27379" w:rsidRDefault="00E53437">
      <w:pPr>
        <w:pStyle w:val="BodyText"/>
        <w:rPr>
          <w:rFonts w:asciiTheme="minorHAnsi" w:hAnsiTheme="minorHAnsi" w:cstheme="minorHAnsi"/>
          <w:sz w:val="26"/>
          <w:lang w:val="es-ES"/>
        </w:rPr>
      </w:pPr>
    </w:p>
    <w:p w14:paraId="4E137226" w14:textId="77777777" w:rsidR="00E53437" w:rsidRPr="00A27379" w:rsidRDefault="00E53437">
      <w:pPr>
        <w:pStyle w:val="BodyText"/>
        <w:spacing w:before="6"/>
        <w:rPr>
          <w:rFonts w:asciiTheme="minorHAnsi" w:hAnsiTheme="minorHAnsi" w:cstheme="minorHAnsi"/>
          <w:sz w:val="22"/>
          <w:lang w:val="es-ES"/>
        </w:rPr>
      </w:pPr>
    </w:p>
    <w:p w14:paraId="5B0EFFC2" w14:textId="2FA62C3C" w:rsidR="00E53437" w:rsidRPr="00A27379" w:rsidRDefault="00477805">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¿Qué ocurre si tengo personas a mi cargo menores de 18 años?</w:t>
      </w:r>
    </w:p>
    <w:p w14:paraId="69769B27" w14:textId="77777777" w:rsidR="00E53437" w:rsidRPr="00A27379" w:rsidRDefault="00E53437">
      <w:pPr>
        <w:pStyle w:val="BodyText"/>
        <w:spacing w:before="6"/>
        <w:rPr>
          <w:rFonts w:asciiTheme="minorHAnsi" w:hAnsiTheme="minorHAnsi" w:cstheme="minorHAnsi"/>
          <w:b/>
          <w:sz w:val="23"/>
          <w:lang w:val="es-ES"/>
        </w:rPr>
      </w:pPr>
    </w:p>
    <w:p w14:paraId="062B13AB" w14:textId="5B76A2B7" w:rsidR="00E53437" w:rsidRPr="00A27379" w:rsidRDefault="003B41A7">
      <w:pPr>
        <w:pStyle w:val="ListParagraph"/>
        <w:numPr>
          <w:ilvl w:val="2"/>
          <w:numId w:val="23"/>
        </w:numPr>
        <w:tabs>
          <w:tab w:val="left" w:pos="1398"/>
        </w:tabs>
        <w:ind w:left="1398" w:right="514" w:hanging="720"/>
        <w:rPr>
          <w:rFonts w:asciiTheme="minorHAnsi" w:hAnsiTheme="minorHAnsi" w:cstheme="minorHAnsi"/>
          <w:sz w:val="24"/>
          <w:lang w:val="es-ES"/>
        </w:rPr>
      </w:pPr>
      <w:r w:rsidRPr="00A27379">
        <w:rPr>
          <w:rFonts w:asciiTheme="minorHAnsi" w:hAnsiTheme="minorHAnsi" w:cstheme="minorHAnsi"/>
          <w:sz w:val="24"/>
          <w:lang w:val="es-ES"/>
        </w:rPr>
        <w:t>Siempre que no sea ciudadano irlandés, un menor de 18 años a su cargo se considerará incluido en su solicitud. Esta presunción se aplica independientemente de que el hijo se encuentre o no en el Estado (Irlanda) en el momento de presentar su solicitud.</w:t>
      </w:r>
    </w:p>
    <w:p w14:paraId="3D9E3B32" w14:textId="77777777" w:rsidR="00E53437" w:rsidRPr="00A27379" w:rsidRDefault="00E53437">
      <w:pPr>
        <w:pStyle w:val="BodyText"/>
        <w:spacing w:before="1"/>
        <w:rPr>
          <w:rFonts w:asciiTheme="minorHAnsi" w:hAnsiTheme="minorHAnsi" w:cstheme="minorHAnsi"/>
          <w:lang w:val="es-ES"/>
        </w:rPr>
      </w:pPr>
    </w:p>
    <w:p w14:paraId="7A51D037" w14:textId="46065AF7" w:rsidR="00E53437" w:rsidRPr="00A27379" w:rsidRDefault="00DB47DC">
      <w:pPr>
        <w:pStyle w:val="ListParagraph"/>
        <w:numPr>
          <w:ilvl w:val="2"/>
          <w:numId w:val="23"/>
        </w:numPr>
        <w:tabs>
          <w:tab w:val="left" w:pos="1398"/>
        </w:tabs>
        <w:ind w:left="1398" w:right="513" w:hanging="720"/>
        <w:rPr>
          <w:rFonts w:asciiTheme="minorHAnsi" w:hAnsiTheme="minorHAnsi" w:cstheme="minorHAnsi"/>
          <w:sz w:val="24"/>
          <w:lang w:val="es-ES"/>
        </w:rPr>
      </w:pPr>
      <w:r w:rsidRPr="00A27379">
        <w:rPr>
          <w:rFonts w:asciiTheme="minorHAnsi" w:hAnsiTheme="minorHAnsi" w:cstheme="minorHAnsi"/>
          <w:sz w:val="24"/>
          <w:lang w:val="es-ES"/>
        </w:rPr>
        <w:t>Por lo tanto, si usted presenta una solicitud de protección internacional, se considerará que también ha presentado una solicitud en nombre de su hijo a cargo que no es ciudadano irlandés y</w:t>
      </w:r>
    </w:p>
    <w:p w14:paraId="2FADD321" w14:textId="77777777" w:rsidR="00E53437" w:rsidRPr="00A27379" w:rsidRDefault="00E53437">
      <w:pPr>
        <w:pStyle w:val="BodyText"/>
        <w:rPr>
          <w:rFonts w:asciiTheme="minorHAnsi" w:hAnsiTheme="minorHAnsi" w:cstheme="minorHAnsi"/>
          <w:lang w:val="es-ES"/>
        </w:rPr>
      </w:pPr>
    </w:p>
    <w:p w14:paraId="7AADB1E6" w14:textId="21139A91" w:rsidR="00536F2F" w:rsidRPr="00A27379" w:rsidRDefault="00536F2F" w:rsidP="00536F2F">
      <w:pPr>
        <w:pStyle w:val="ListParagraph"/>
        <w:numPr>
          <w:ilvl w:val="0"/>
          <w:numId w:val="19"/>
        </w:numPr>
        <w:tabs>
          <w:tab w:val="left" w:pos="2118"/>
        </w:tabs>
        <w:ind w:right="513"/>
        <w:rPr>
          <w:rFonts w:asciiTheme="minorHAnsi" w:hAnsiTheme="minorHAnsi" w:cstheme="minorHAnsi"/>
          <w:sz w:val="24"/>
          <w:lang w:val="es-ES"/>
        </w:rPr>
      </w:pPr>
      <w:r w:rsidRPr="00A27379">
        <w:rPr>
          <w:rFonts w:asciiTheme="minorHAnsi" w:hAnsiTheme="minorHAnsi" w:cstheme="minorHAnsi"/>
          <w:sz w:val="24"/>
          <w:lang w:val="es-ES"/>
        </w:rPr>
        <w:t>en el momento de presentar la solicitud, está presente en el Estado (Irlanda) y es menor de 18 años,</w:t>
      </w:r>
    </w:p>
    <w:p w14:paraId="748ECE6B" w14:textId="77777777" w:rsidR="00536F2F" w:rsidRPr="00A27379" w:rsidRDefault="00536F2F" w:rsidP="00536F2F">
      <w:pPr>
        <w:pStyle w:val="ListParagraph"/>
        <w:tabs>
          <w:tab w:val="left" w:pos="2118"/>
        </w:tabs>
        <w:ind w:left="2118" w:right="513" w:firstLine="0"/>
        <w:rPr>
          <w:rFonts w:asciiTheme="minorHAnsi" w:hAnsiTheme="minorHAnsi" w:cstheme="minorHAnsi"/>
          <w:sz w:val="24"/>
          <w:lang w:val="es-ES"/>
        </w:rPr>
      </w:pPr>
    </w:p>
    <w:p w14:paraId="2591E778" w14:textId="2246BDDC" w:rsidR="00536F2F" w:rsidRPr="00A27379" w:rsidRDefault="00536F2F" w:rsidP="00536F2F">
      <w:pPr>
        <w:pStyle w:val="ListParagraph"/>
        <w:numPr>
          <w:ilvl w:val="0"/>
          <w:numId w:val="19"/>
        </w:numPr>
        <w:tabs>
          <w:tab w:val="left" w:pos="2118"/>
        </w:tabs>
        <w:ind w:right="513"/>
        <w:rPr>
          <w:rFonts w:asciiTheme="minorHAnsi" w:hAnsiTheme="minorHAnsi" w:cstheme="minorHAnsi"/>
          <w:sz w:val="24"/>
          <w:lang w:val="es-ES"/>
        </w:rPr>
      </w:pPr>
      <w:r w:rsidRPr="00A27379">
        <w:rPr>
          <w:rFonts w:asciiTheme="minorHAnsi" w:hAnsiTheme="minorHAnsi" w:cstheme="minorHAnsi"/>
          <w:sz w:val="24"/>
          <w:lang w:val="es-ES"/>
        </w:rPr>
        <w:t>haya nacido en el Estado (Irlanda) mientras usted es solicitante,</w:t>
      </w:r>
    </w:p>
    <w:p w14:paraId="69699F2A" w14:textId="77777777" w:rsidR="00536F2F" w:rsidRPr="00A27379" w:rsidRDefault="00536F2F" w:rsidP="00536F2F">
      <w:pPr>
        <w:pStyle w:val="ListParagraph"/>
        <w:tabs>
          <w:tab w:val="left" w:pos="2118"/>
        </w:tabs>
        <w:ind w:left="2118" w:right="513" w:firstLine="0"/>
        <w:rPr>
          <w:rFonts w:asciiTheme="minorHAnsi" w:hAnsiTheme="minorHAnsi" w:cstheme="minorHAnsi"/>
          <w:sz w:val="24"/>
          <w:lang w:val="es-ES"/>
        </w:rPr>
      </w:pPr>
    </w:p>
    <w:p w14:paraId="56B052A8" w14:textId="1B6E37BC" w:rsidR="00536F2F" w:rsidRPr="00A27379" w:rsidRDefault="00536F2F" w:rsidP="00536F2F">
      <w:pPr>
        <w:pStyle w:val="ListParagraph"/>
        <w:numPr>
          <w:ilvl w:val="0"/>
          <w:numId w:val="19"/>
        </w:numPr>
        <w:tabs>
          <w:tab w:val="left" w:pos="2118"/>
        </w:tabs>
        <w:ind w:right="513"/>
        <w:rPr>
          <w:rFonts w:asciiTheme="minorHAnsi" w:hAnsiTheme="minorHAnsi" w:cstheme="minorHAnsi"/>
          <w:sz w:val="24"/>
          <w:lang w:val="es-ES"/>
        </w:rPr>
      </w:pPr>
      <w:r w:rsidRPr="00A27379">
        <w:rPr>
          <w:rFonts w:asciiTheme="minorHAnsi" w:hAnsiTheme="minorHAnsi" w:cstheme="minorHAnsi"/>
          <w:sz w:val="24"/>
          <w:lang w:val="es-ES"/>
        </w:rPr>
        <w:t>que sea menor de 18 años y entre en el Estado (Irlanda) mientras usted es solicitante.</w:t>
      </w:r>
    </w:p>
    <w:p w14:paraId="2182E7C1" w14:textId="77777777" w:rsidR="00E53437" w:rsidRPr="00A27379" w:rsidRDefault="00E53437">
      <w:pPr>
        <w:pStyle w:val="BodyText"/>
        <w:spacing w:before="1"/>
        <w:rPr>
          <w:rFonts w:asciiTheme="minorHAnsi" w:hAnsiTheme="minorHAnsi" w:cstheme="minorHAnsi"/>
          <w:lang w:val="es-ES"/>
        </w:rPr>
      </w:pPr>
    </w:p>
    <w:p w14:paraId="3601A0FE" w14:textId="0B8F5616" w:rsidR="00E53437" w:rsidRPr="00A27379" w:rsidRDefault="006062A3">
      <w:pPr>
        <w:pStyle w:val="ListParagraph"/>
        <w:numPr>
          <w:ilvl w:val="2"/>
          <w:numId w:val="23"/>
        </w:numPr>
        <w:tabs>
          <w:tab w:val="left" w:pos="1386"/>
        </w:tabs>
        <w:ind w:right="520"/>
        <w:rPr>
          <w:rFonts w:asciiTheme="minorHAnsi" w:hAnsiTheme="minorHAnsi" w:cstheme="minorHAnsi"/>
          <w:sz w:val="24"/>
          <w:lang w:val="es-ES"/>
        </w:rPr>
      </w:pPr>
      <w:r w:rsidRPr="00A27379">
        <w:rPr>
          <w:rFonts w:asciiTheme="minorHAnsi" w:hAnsiTheme="minorHAnsi" w:cstheme="minorHAnsi"/>
          <w:sz w:val="24"/>
          <w:lang w:val="es-ES"/>
        </w:rPr>
        <w:t>Si solicita protección internacional y tiene hijos a su cargo, deberá llevarlos consigo a la IPO cuando presente su solicitud.</w:t>
      </w:r>
    </w:p>
    <w:p w14:paraId="778A0DDB" w14:textId="77777777" w:rsidR="00E53437" w:rsidRPr="00A27379" w:rsidRDefault="00E53437">
      <w:pPr>
        <w:pStyle w:val="BodyText"/>
        <w:rPr>
          <w:rFonts w:asciiTheme="minorHAnsi" w:hAnsiTheme="minorHAnsi" w:cstheme="minorHAnsi"/>
          <w:lang w:val="es-ES"/>
        </w:rPr>
      </w:pPr>
    </w:p>
    <w:p w14:paraId="064285BF" w14:textId="0318AE08" w:rsidR="00E53437" w:rsidRPr="00A27379" w:rsidRDefault="002D55F1">
      <w:pPr>
        <w:pStyle w:val="Heading2"/>
        <w:numPr>
          <w:ilvl w:val="2"/>
          <w:numId w:val="23"/>
        </w:numPr>
        <w:tabs>
          <w:tab w:val="left" w:pos="1386"/>
        </w:tabs>
        <w:spacing w:line="242" w:lineRule="auto"/>
        <w:ind w:right="517"/>
        <w:jc w:val="both"/>
        <w:rPr>
          <w:rFonts w:asciiTheme="minorHAnsi" w:hAnsiTheme="minorHAnsi" w:cstheme="minorHAnsi"/>
          <w:lang w:val="es-ES"/>
        </w:rPr>
      </w:pPr>
      <w:r w:rsidRPr="00A27379">
        <w:rPr>
          <w:rFonts w:asciiTheme="minorHAnsi" w:hAnsiTheme="minorHAnsi" w:cstheme="minorHAnsi"/>
          <w:lang w:val="es-ES"/>
        </w:rPr>
        <w:t>Importante: Si su hijo nace después de que usted haya presentado una solicitud de protección internacional, o cualquiera de las personas a su cargo llega posteriormente al Estado (Irlanda) después de que se haya presentado su solicitud, debe llevar a su hijo o hijos a la IPO inmediatamente.</w:t>
      </w:r>
    </w:p>
    <w:p w14:paraId="4111952D" w14:textId="77777777" w:rsidR="00E53437" w:rsidRPr="00A27379" w:rsidRDefault="00E53437">
      <w:pPr>
        <w:pStyle w:val="BodyText"/>
        <w:rPr>
          <w:rFonts w:asciiTheme="minorHAnsi" w:hAnsiTheme="minorHAnsi" w:cstheme="minorHAnsi"/>
          <w:b/>
          <w:sz w:val="26"/>
          <w:lang w:val="es-ES"/>
        </w:rPr>
      </w:pPr>
    </w:p>
    <w:p w14:paraId="5A94C04E" w14:textId="77777777" w:rsidR="00E53437" w:rsidRPr="00A27379" w:rsidRDefault="00E53437">
      <w:pPr>
        <w:pStyle w:val="BodyText"/>
        <w:spacing w:before="5"/>
        <w:rPr>
          <w:rFonts w:asciiTheme="minorHAnsi" w:hAnsiTheme="minorHAnsi" w:cstheme="minorHAnsi"/>
          <w:b/>
          <w:sz w:val="21"/>
          <w:lang w:val="es-ES"/>
        </w:rPr>
      </w:pPr>
    </w:p>
    <w:p w14:paraId="17A24BD3" w14:textId="2D828353" w:rsidR="00E53437" w:rsidRPr="00A27379" w:rsidRDefault="00767143">
      <w:pPr>
        <w:pStyle w:val="ListParagraph"/>
        <w:numPr>
          <w:ilvl w:val="1"/>
          <w:numId w:val="23"/>
        </w:numPr>
        <w:tabs>
          <w:tab w:val="left" w:pos="1397"/>
          <w:tab w:val="left" w:pos="1398"/>
        </w:tabs>
        <w:ind w:left="1398" w:hanging="720"/>
        <w:rPr>
          <w:rFonts w:asciiTheme="minorHAnsi" w:hAnsiTheme="minorHAnsi" w:cstheme="minorHAnsi"/>
          <w:b/>
          <w:sz w:val="24"/>
          <w:lang w:val="es-ES"/>
        </w:rPr>
      </w:pPr>
      <w:r w:rsidRPr="00A27379">
        <w:rPr>
          <w:rFonts w:asciiTheme="minorHAnsi" w:hAnsiTheme="minorHAnsi" w:cstheme="minorHAnsi"/>
          <w:b/>
          <w:sz w:val="24"/>
          <w:lang w:val="es-ES"/>
        </w:rPr>
        <w:t>¿Dónde puedo obtener asesoramiento legal?</w:t>
      </w:r>
    </w:p>
    <w:p w14:paraId="4843AF2D" w14:textId="77777777" w:rsidR="00E53437" w:rsidRPr="00A27379" w:rsidRDefault="00E53437">
      <w:pPr>
        <w:pStyle w:val="BodyText"/>
        <w:spacing w:before="7"/>
        <w:rPr>
          <w:rFonts w:asciiTheme="minorHAnsi" w:hAnsiTheme="minorHAnsi" w:cstheme="minorHAnsi"/>
          <w:b/>
          <w:sz w:val="23"/>
          <w:lang w:val="es-ES"/>
        </w:rPr>
      </w:pPr>
    </w:p>
    <w:p w14:paraId="67A41CCC" w14:textId="26C691D8" w:rsidR="00E53437" w:rsidRPr="00A27379" w:rsidRDefault="00C103D9">
      <w:pPr>
        <w:pStyle w:val="ListParagraph"/>
        <w:numPr>
          <w:ilvl w:val="2"/>
          <w:numId w:val="23"/>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lastRenderedPageBreak/>
        <w:t>Tiene derecho a consultar a un representante legal sobre la presentación de su solicitud de protección internacional. Puede recurrir a los servicios de</w:t>
      </w:r>
      <w:r w:rsidR="0065021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65021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w:t>
      </w:r>
      <w:r w:rsidR="00650217" w:rsidRPr="00A27379">
        <w:rPr>
          <w:rFonts w:asciiTheme="minorHAnsi" w:hAnsiTheme="minorHAnsi" w:cstheme="minorHAnsi"/>
          <w:sz w:val="24"/>
          <w:lang w:val="es-ES"/>
        </w:rPr>
        <w:t>Junta</w:t>
      </w:r>
      <w:r w:rsidRPr="00A27379">
        <w:rPr>
          <w:rFonts w:asciiTheme="minorHAnsi" w:hAnsiTheme="minorHAnsi" w:cstheme="minorHAnsi"/>
          <w:sz w:val="24"/>
          <w:lang w:val="es-ES"/>
        </w:rPr>
        <w:t xml:space="preserve"> de Asistencia Jurídica (LAB), </w:t>
      </w:r>
      <w:r w:rsidR="00650217" w:rsidRPr="00A27379">
        <w:rPr>
          <w:rFonts w:asciiTheme="minorHAnsi" w:hAnsiTheme="minorHAnsi" w:cstheme="minorHAnsi"/>
          <w:sz w:val="24"/>
          <w:lang w:val="es-ES"/>
        </w:rPr>
        <w:t>la</w:t>
      </w:r>
      <w:r w:rsidRPr="00A27379">
        <w:rPr>
          <w:rFonts w:asciiTheme="minorHAnsi" w:hAnsiTheme="minorHAnsi" w:cstheme="minorHAnsi"/>
          <w:sz w:val="24"/>
          <w:lang w:val="es-ES"/>
        </w:rPr>
        <w:t xml:space="preserve"> cual:</w:t>
      </w:r>
    </w:p>
    <w:p w14:paraId="1DF1BAF1" w14:textId="77777777" w:rsidR="00E53437" w:rsidRPr="00A27379" w:rsidRDefault="00E53437">
      <w:pPr>
        <w:pStyle w:val="BodyText"/>
        <w:spacing w:before="1"/>
        <w:rPr>
          <w:rFonts w:asciiTheme="minorHAnsi" w:hAnsiTheme="minorHAnsi" w:cstheme="minorHAnsi"/>
          <w:lang w:val="es-ES"/>
        </w:rPr>
      </w:pPr>
    </w:p>
    <w:p w14:paraId="2A4FFF38" w14:textId="77777777" w:rsidR="003B3800" w:rsidRPr="00A27379" w:rsidRDefault="003B3800" w:rsidP="00564B44">
      <w:pPr>
        <w:pStyle w:val="ListParagraph"/>
        <w:numPr>
          <w:ilvl w:val="3"/>
          <w:numId w:val="23"/>
        </w:numPr>
        <w:tabs>
          <w:tab w:val="left" w:pos="2097"/>
        </w:tabs>
        <w:spacing w:before="69"/>
        <w:ind w:left="2118" w:right="518" w:hanging="732"/>
        <w:rPr>
          <w:rFonts w:asciiTheme="minorHAnsi" w:hAnsiTheme="minorHAnsi" w:cstheme="minorHAnsi"/>
          <w:sz w:val="24"/>
          <w:lang w:val="es-ES"/>
        </w:rPr>
      </w:pPr>
      <w:r w:rsidRPr="00A27379">
        <w:rPr>
          <w:rFonts w:asciiTheme="minorHAnsi" w:hAnsiTheme="minorHAnsi" w:cstheme="minorHAnsi"/>
          <w:sz w:val="24"/>
          <w:lang w:val="es-ES"/>
        </w:rPr>
        <w:t>ofrece asistencia y asesoramiento legal en apoyo de su solicitud.</w:t>
      </w:r>
    </w:p>
    <w:p w14:paraId="1DCA8206" w14:textId="77777777" w:rsidR="003B3800" w:rsidRPr="00A27379" w:rsidRDefault="003B3800" w:rsidP="003B3800">
      <w:pPr>
        <w:pStyle w:val="ListParagraph"/>
        <w:tabs>
          <w:tab w:val="left" w:pos="2097"/>
        </w:tabs>
        <w:spacing w:before="69"/>
        <w:ind w:left="2118" w:right="518" w:firstLine="0"/>
        <w:rPr>
          <w:rFonts w:asciiTheme="minorHAnsi" w:hAnsiTheme="minorHAnsi" w:cstheme="minorHAnsi"/>
          <w:sz w:val="24"/>
          <w:lang w:val="es-ES"/>
        </w:rPr>
      </w:pPr>
    </w:p>
    <w:p w14:paraId="0E550227" w14:textId="7B9C401C" w:rsidR="00E53437" w:rsidRPr="00A27379" w:rsidRDefault="00677B4D" w:rsidP="00564B44">
      <w:pPr>
        <w:pStyle w:val="ListParagraph"/>
        <w:numPr>
          <w:ilvl w:val="3"/>
          <w:numId w:val="23"/>
        </w:numPr>
        <w:tabs>
          <w:tab w:val="left" w:pos="2097"/>
        </w:tabs>
        <w:spacing w:before="69"/>
        <w:ind w:left="2118" w:right="518" w:hanging="732"/>
        <w:rPr>
          <w:rFonts w:asciiTheme="minorHAnsi" w:hAnsiTheme="minorHAnsi" w:cstheme="minorHAnsi"/>
          <w:sz w:val="24"/>
          <w:lang w:val="es-ES"/>
        </w:rPr>
      </w:pPr>
      <w:r w:rsidRPr="00A27379">
        <w:rPr>
          <w:rFonts w:asciiTheme="minorHAnsi" w:hAnsiTheme="minorHAnsi" w:cstheme="minorHAnsi"/>
          <w:sz w:val="24"/>
          <w:lang w:val="es-ES"/>
        </w:rPr>
        <w:t>le asistirá en la preparación de su entrevista de protección internacional y en cualquier declaración escrita ante el Ministro.</w:t>
      </w:r>
    </w:p>
    <w:p w14:paraId="6E4040FF" w14:textId="574D8605" w:rsidR="00E53437" w:rsidRPr="00A27379" w:rsidRDefault="00E53437">
      <w:pPr>
        <w:pStyle w:val="BodyText"/>
        <w:spacing w:before="1"/>
        <w:rPr>
          <w:rFonts w:asciiTheme="minorHAnsi" w:hAnsiTheme="minorHAnsi" w:cstheme="minorHAnsi"/>
          <w:lang w:val="es-ES"/>
        </w:rPr>
      </w:pPr>
    </w:p>
    <w:p w14:paraId="320A64A2" w14:textId="3412A26D" w:rsidR="00E53437" w:rsidRPr="00A27379" w:rsidRDefault="00A60926">
      <w:pPr>
        <w:pStyle w:val="ListParagraph"/>
        <w:numPr>
          <w:ilvl w:val="3"/>
          <w:numId w:val="23"/>
        </w:numPr>
        <w:tabs>
          <w:tab w:val="left" w:pos="2118"/>
        </w:tabs>
        <w:ind w:left="2118" w:right="520" w:hanging="732"/>
        <w:rPr>
          <w:rFonts w:asciiTheme="minorHAnsi" w:hAnsiTheme="minorHAnsi" w:cstheme="minorHAnsi"/>
          <w:sz w:val="24"/>
          <w:lang w:val="es-ES"/>
        </w:rPr>
      </w:pPr>
      <w:r w:rsidRPr="00A27379">
        <w:rPr>
          <w:rFonts w:asciiTheme="minorHAnsi" w:hAnsiTheme="minorHAnsi" w:cstheme="minorHAnsi"/>
          <w:sz w:val="24"/>
          <w:lang w:val="es-ES"/>
        </w:rPr>
        <w:t>en el caso de una recomendación negativa sobre su solicitud, le proporcionará representación en cualquier recurso que pueda presentar ante el Tribunal de Apelación de Protección Internacional (IPAT).</w:t>
      </w:r>
    </w:p>
    <w:p w14:paraId="53C36734" w14:textId="77777777" w:rsidR="00E53437" w:rsidRPr="00A27379" w:rsidRDefault="00E53437">
      <w:pPr>
        <w:pStyle w:val="BodyText"/>
        <w:rPr>
          <w:rFonts w:asciiTheme="minorHAnsi" w:hAnsiTheme="minorHAnsi" w:cstheme="minorHAnsi"/>
          <w:lang w:val="es-ES"/>
        </w:rPr>
      </w:pPr>
    </w:p>
    <w:p w14:paraId="0A5B1341" w14:textId="1F4268B7" w:rsidR="00E53437" w:rsidRPr="00A27379" w:rsidRDefault="00F24799">
      <w:pPr>
        <w:pStyle w:val="ListParagraph"/>
        <w:numPr>
          <w:ilvl w:val="2"/>
          <w:numId w:val="23"/>
        </w:numPr>
        <w:tabs>
          <w:tab w:val="left" w:pos="1386"/>
        </w:tabs>
        <w:rPr>
          <w:rFonts w:asciiTheme="minorHAnsi" w:hAnsiTheme="minorHAnsi" w:cstheme="minorHAnsi"/>
          <w:sz w:val="24"/>
          <w:lang w:val="es-ES"/>
        </w:rPr>
      </w:pPr>
      <w:r w:rsidRPr="00A27379">
        <w:rPr>
          <w:rFonts w:asciiTheme="minorHAnsi" w:hAnsiTheme="minorHAnsi" w:cstheme="minorHAnsi"/>
          <w:sz w:val="24"/>
          <w:lang w:val="es-ES"/>
        </w:rPr>
        <w:t>Los datos de contacto de</w:t>
      </w:r>
      <w:r w:rsidR="0008092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08092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LAB figuran en el </w:t>
      </w:r>
      <w:r w:rsidRPr="00A27379">
        <w:rPr>
          <w:rFonts w:asciiTheme="minorHAnsi" w:hAnsiTheme="minorHAnsi" w:cstheme="minorHAnsi"/>
          <w:b/>
          <w:bCs/>
          <w:sz w:val="24"/>
          <w:lang w:val="es-ES"/>
        </w:rPr>
        <w:t>Anexo</w:t>
      </w:r>
      <w:r w:rsidRPr="00A27379">
        <w:rPr>
          <w:rFonts w:asciiTheme="minorHAnsi" w:hAnsiTheme="minorHAnsi" w:cstheme="minorHAnsi"/>
          <w:sz w:val="24"/>
          <w:lang w:val="es-ES"/>
        </w:rPr>
        <w:t xml:space="preserve"> de este documento</w:t>
      </w:r>
      <w:r w:rsidR="00DD57E7" w:rsidRPr="00A27379">
        <w:rPr>
          <w:rFonts w:asciiTheme="minorHAnsi" w:hAnsiTheme="minorHAnsi" w:cstheme="minorHAnsi"/>
          <w:sz w:val="24"/>
          <w:lang w:val="es-ES"/>
        </w:rPr>
        <w:t>.</w:t>
      </w:r>
    </w:p>
    <w:p w14:paraId="62FE6486" w14:textId="77777777" w:rsidR="00E53437" w:rsidRPr="00A27379" w:rsidRDefault="00E53437">
      <w:pPr>
        <w:pStyle w:val="BodyText"/>
        <w:rPr>
          <w:rFonts w:asciiTheme="minorHAnsi" w:hAnsiTheme="minorHAnsi" w:cstheme="minorHAnsi"/>
          <w:lang w:val="es-ES"/>
        </w:rPr>
      </w:pPr>
    </w:p>
    <w:p w14:paraId="5463668F" w14:textId="19D6F652" w:rsidR="00E53437" w:rsidRPr="00A27379" w:rsidRDefault="0046517D">
      <w:pPr>
        <w:pStyle w:val="ListParagraph"/>
        <w:numPr>
          <w:ilvl w:val="2"/>
          <w:numId w:val="23"/>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Si no desea utilizar los servicios de</w:t>
      </w:r>
      <w:r w:rsidR="0008092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08092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LAB, puede recurrir a los servicios de un representante legal de forma privada y a su cargo. Si opta por consultar a un representante legal de forma privada, debe asegurarse de que esté registrado como abogado en ejercicio en el Estado (Irlanda).</w:t>
      </w:r>
    </w:p>
    <w:p w14:paraId="04625BC9" w14:textId="77777777" w:rsidR="00E53437" w:rsidRPr="00A27379" w:rsidRDefault="00E53437">
      <w:pPr>
        <w:pStyle w:val="BodyText"/>
        <w:rPr>
          <w:rFonts w:asciiTheme="minorHAnsi" w:hAnsiTheme="minorHAnsi" w:cstheme="minorHAnsi"/>
          <w:sz w:val="26"/>
          <w:lang w:val="es-ES"/>
        </w:rPr>
      </w:pPr>
    </w:p>
    <w:p w14:paraId="4C67EDB5" w14:textId="77777777" w:rsidR="00E53437" w:rsidRPr="00A27379" w:rsidRDefault="00E53437">
      <w:pPr>
        <w:pStyle w:val="BodyText"/>
        <w:spacing w:before="5"/>
        <w:rPr>
          <w:rFonts w:asciiTheme="minorHAnsi" w:hAnsiTheme="minorHAnsi" w:cstheme="minorHAnsi"/>
          <w:sz w:val="22"/>
          <w:lang w:val="es-ES"/>
        </w:rPr>
      </w:pPr>
    </w:p>
    <w:p w14:paraId="4A1721BA" w14:textId="4164A452" w:rsidR="00E53437" w:rsidRPr="00A27379" w:rsidRDefault="002126A8">
      <w:pPr>
        <w:pStyle w:val="Heading2"/>
        <w:numPr>
          <w:ilvl w:val="1"/>
          <w:numId w:val="23"/>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¿Puedo retirar mi solicitud de protección internacional?</w:t>
      </w:r>
    </w:p>
    <w:p w14:paraId="7475C8C4" w14:textId="77777777" w:rsidR="00E53437" w:rsidRPr="00A27379" w:rsidRDefault="00E53437">
      <w:pPr>
        <w:pStyle w:val="BodyText"/>
        <w:spacing w:before="7"/>
        <w:rPr>
          <w:rFonts w:asciiTheme="minorHAnsi" w:hAnsiTheme="minorHAnsi" w:cstheme="minorHAnsi"/>
          <w:b/>
          <w:sz w:val="23"/>
          <w:lang w:val="es-ES"/>
        </w:rPr>
      </w:pPr>
    </w:p>
    <w:p w14:paraId="65A3EC21" w14:textId="4ECCDA12" w:rsidR="00E53437" w:rsidRPr="00A27379" w:rsidRDefault="0093130A">
      <w:pPr>
        <w:pStyle w:val="ListParagraph"/>
        <w:numPr>
          <w:ilvl w:val="2"/>
          <w:numId w:val="23"/>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Por lo general, puede retirar su solicitud de protección internacional en cualquier momento antes de que el funcionario de protección internacional prepare el informe sobre su solicitud. Puede hacerlo enviando una notificación de renuncia a su solicitud a la IPO. La notificación debe incluir su dirección más actualizada, su número de referencia y su firma. Si tiene hijos a su cargo incluidos en su solicitud, debe incluir sus datos en su notificación de renuncia.</w:t>
      </w:r>
    </w:p>
    <w:p w14:paraId="5CA6A19A" w14:textId="77777777" w:rsidR="00E53437" w:rsidRPr="00A27379" w:rsidRDefault="00E53437">
      <w:pPr>
        <w:pStyle w:val="BodyText"/>
        <w:rPr>
          <w:rFonts w:asciiTheme="minorHAnsi" w:hAnsiTheme="minorHAnsi" w:cstheme="minorHAnsi"/>
          <w:lang w:val="es-ES"/>
        </w:rPr>
      </w:pPr>
    </w:p>
    <w:p w14:paraId="7F927532" w14:textId="1656C322" w:rsidR="00E53437" w:rsidRPr="00A27379" w:rsidRDefault="008E34A0">
      <w:pPr>
        <w:pStyle w:val="ListParagraph"/>
        <w:numPr>
          <w:ilvl w:val="2"/>
          <w:numId w:val="23"/>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Como consecuencia del retiro de su solicitud, no podrá presentar un recurso ante el IPAT y el Ministro le denegará la declaración del estatus de refugiado o del estatus de protección subsidiaria. Sin embargo, tenga en cuenta que el Ministro tampoco considerará si se le debe conceder o no el permiso de residencia por otros motivos. A menos que tenga otro fundamento para permanecer en el Estado (Irlanda), es probable que corra el riesgo de que se le emita una orden de deportación.</w:t>
      </w:r>
    </w:p>
    <w:p w14:paraId="30A700B7" w14:textId="77777777" w:rsidR="00E53437" w:rsidRPr="00A27379" w:rsidRDefault="00E53437">
      <w:pPr>
        <w:pStyle w:val="BodyText"/>
        <w:spacing w:before="1"/>
        <w:rPr>
          <w:rFonts w:asciiTheme="minorHAnsi" w:hAnsiTheme="minorHAnsi" w:cstheme="minorHAnsi"/>
          <w:lang w:val="es-ES"/>
        </w:rPr>
      </w:pPr>
    </w:p>
    <w:p w14:paraId="11D34892" w14:textId="5C85C010" w:rsidR="00E53437" w:rsidRPr="00A27379" w:rsidRDefault="00D629EE">
      <w:pPr>
        <w:pStyle w:val="ListParagraph"/>
        <w:numPr>
          <w:ilvl w:val="2"/>
          <w:numId w:val="23"/>
        </w:numPr>
        <w:tabs>
          <w:tab w:val="left" w:pos="1374"/>
        </w:tabs>
        <w:ind w:right="517"/>
        <w:rPr>
          <w:rFonts w:asciiTheme="minorHAnsi" w:hAnsiTheme="minorHAnsi" w:cstheme="minorHAnsi"/>
          <w:sz w:val="24"/>
          <w:lang w:val="es-ES"/>
        </w:rPr>
      </w:pPr>
      <w:r w:rsidRPr="00A27379">
        <w:rPr>
          <w:rFonts w:asciiTheme="minorHAnsi" w:hAnsiTheme="minorHAnsi" w:cstheme="minorHAnsi"/>
          <w:sz w:val="24"/>
          <w:lang w:val="es-ES"/>
        </w:rPr>
        <w:t>Antes de retirar su solicitud de protección internacional debe buscar asesoramiento jurídico para asegurarse de que comprende plenamente las consecuencias de su decisión.</w:t>
      </w:r>
    </w:p>
    <w:p w14:paraId="7193C594" w14:textId="77777777" w:rsidR="00E53437" w:rsidRPr="00A27379" w:rsidRDefault="00E53437">
      <w:pPr>
        <w:jc w:val="both"/>
        <w:rPr>
          <w:rFonts w:asciiTheme="minorHAnsi" w:hAnsiTheme="minorHAnsi" w:cstheme="minorHAnsi"/>
          <w:sz w:val="24"/>
          <w:lang w:val="es-ES"/>
        </w:rPr>
        <w:sectPr w:rsidR="00E53437" w:rsidRPr="00A27379">
          <w:pgSz w:w="11910" w:h="16840"/>
          <w:pgMar w:top="1440" w:right="1280" w:bottom="1240" w:left="1120" w:header="0" w:footer="978" w:gutter="0"/>
          <w:cols w:space="720"/>
        </w:sectPr>
      </w:pPr>
    </w:p>
    <w:p w14:paraId="4D0FB5FA" w14:textId="36D041E3"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8E1443" w:rsidRDefault="008E1443">
                            <w:pPr>
                              <w:pStyle w:val="BodyText"/>
                            </w:pPr>
                          </w:p>
                          <w:p w14:paraId="2F7141A5" w14:textId="77777777" w:rsidR="00394F8C" w:rsidRDefault="00394F8C" w:rsidP="00394F8C">
                            <w:pPr>
                              <w:ind w:left="2127" w:right="1055" w:firstLine="1275"/>
                              <w:rPr>
                                <w:rFonts w:asciiTheme="minorHAnsi" w:hAnsiTheme="minorHAnsi" w:cstheme="minorHAnsi"/>
                                <w:b/>
                                <w:sz w:val="28"/>
                                <w:lang w:val="es-ES"/>
                              </w:rPr>
                            </w:pPr>
                            <w:r w:rsidRPr="00394F8C">
                              <w:rPr>
                                <w:rFonts w:asciiTheme="minorHAnsi" w:hAnsiTheme="minorHAnsi" w:cstheme="minorHAnsi"/>
                                <w:b/>
                                <w:sz w:val="28"/>
                                <w:lang w:val="es-ES"/>
                              </w:rPr>
                              <w:t xml:space="preserve">Sección </w:t>
                            </w:r>
                            <w:r w:rsidR="008E1443" w:rsidRPr="00394F8C">
                              <w:rPr>
                                <w:rFonts w:asciiTheme="minorHAnsi" w:hAnsiTheme="minorHAnsi" w:cstheme="minorHAnsi"/>
                                <w:b/>
                                <w:sz w:val="28"/>
                                <w:lang w:val="es-ES"/>
                              </w:rPr>
                              <w:t xml:space="preserve">4 </w:t>
                            </w:r>
                          </w:p>
                          <w:p w14:paraId="5AF497D3" w14:textId="0C5EE484" w:rsidR="008E1443" w:rsidRPr="00394F8C" w:rsidRDefault="00394F8C" w:rsidP="00394F8C">
                            <w:pPr>
                              <w:ind w:left="1701" w:right="1055" w:firstLine="1101"/>
                              <w:rPr>
                                <w:rFonts w:asciiTheme="minorHAnsi" w:hAnsiTheme="minorHAnsi" w:cstheme="minorHAnsi"/>
                                <w:b/>
                                <w:sz w:val="28"/>
                                <w:lang w:val="es-ES"/>
                              </w:rPr>
                            </w:pPr>
                            <w:r w:rsidRPr="00394F8C">
                              <w:rPr>
                                <w:rFonts w:asciiTheme="minorHAnsi" w:hAnsiTheme="minorHAnsi" w:cstheme="minorHAnsi"/>
                                <w:b/>
                                <w:sz w:val="28"/>
                                <w:lang w:val="es-ES"/>
                              </w:rPr>
                              <w:t>Entrevista y examen</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FAA67"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5HgIAADsEAAAOAAAAZHJzL2Uyb0RvYy54bWysU9uO0zAQfUfiHyy/06RF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DhKN5HgIAADsEAAAOAAAAAAAAAAAAAAAAAC4CAABkcnMvZTJvRG9jLnhtbFBLAQIt&#10;ABQABgAIAAAAIQCXjDhS3AAAAAUBAAAPAAAAAAAAAAAAAAAAAHgEAABkcnMvZG93bnJldi54bWxQ&#10;SwUGAAAAAAQABADzAAAAgQUAAAAA&#10;" fillcolor="#d9d9d9" strokeweight=".48pt">
                <v:textbox inset="0,0,0,0">
                  <w:txbxContent>
                    <w:p w14:paraId="485AB593" w14:textId="77777777" w:rsidR="008E1443" w:rsidRDefault="008E1443">
                      <w:pPr>
                        <w:pStyle w:val="Textoindependiente"/>
                      </w:pPr>
                    </w:p>
                    <w:p w14:paraId="2F7141A5" w14:textId="77777777" w:rsidR="00394F8C" w:rsidRDefault="00394F8C" w:rsidP="00394F8C">
                      <w:pPr>
                        <w:ind w:left="2127" w:right="1055" w:firstLine="1275"/>
                        <w:rPr>
                          <w:rFonts w:asciiTheme="minorHAnsi" w:hAnsiTheme="minorHAnsi" w:cstheme="minorHAnsi"/>
                          <w:b/>
                          <w:sz w:val="28"/>
                          <w:lang w:val="es-ES"/>
                        </w:rPr>
                      </w:pPr>
                      <w:r w:rsidRPr="00394F8C">
                        <w:rPr>
                          <w:rFonts w:asciiTheme="minorHAnsi" w:hAnsiTheme="minorHAnsi" w:cstheme="minorHAnsi"/>
                          <w:b/>
                          <w:sz w:val="28"/>
                          <w:lang w:val="es-ES"/>
                        </w:rPr>
                        <w:t xml:space="preserve">Sección </w:t>
                      </w:r>
                      <w:r w:rsidR="008E1443" w:rsidRPr="00394F8C">
                        <w:rPr>
                          <w:rFonts w:asciiTheme="minorHAnsi" w:hAnsiTheme="minorHAnsi" w:cstheme="minorHAnsi"/>
                          <w:b/>
                          <w:sz w:val="28"/>
                          <w:lang w:val="es-ES"/>
                        </w:rPr>
                        <w:t xml:space="preserve">4 </w:t>
                      </w:r>
                    </w:p>
                    <w:p w14:paraId="5AF497D3" w14:textId="0C5EE484" w:rsidR="008E1443" w:rsidRPr="00394F8C" w:rsidRDefault="00394F8C" w:rsidP="00394F8C">
                      <w:pPr>
                        <w:ind w:left="1701" w:right="1055" w:firstLine="1101"/>
                        <w:rPr>
                          <w:rFonts w:asciiTheme="minorHAnsi" w:hAnsiTheme="minorHAnsi" w:cstheme="minorHAnsi"/>
                          <w:b/>
                          <w:sz w:val="28"/>
                          <w:lang w:val="es-ES"/>
                        </w:rPr>
                      </w:pPr>
                      <w:r w:rsidRPr="00394F8C">
                        <w:rPr>
                          <w:rFonts w:asciiTheme="minorHAnsi" w:hAnsiTheme="minorHAnsi" w:cstheme="minorHAnsi"/>
                          <w:b/>
                          <w:sz w:val="28"/>
                          <w:lang w:val="es-ES"/>
                        </w:rPr>
                        <w:t>Entrevista y examen</w:t>
                      </w:r>
                    </w:p>
                  </w:txbxContent>
                </v:textbox>
                <w10:anchorlock/>
              </v:shape>
            </w:pict>
          </mc:Fallback>
        </mc:AlternateContent>
      </w:r>
    </w:p>
    <w:p w14:paraId="6EC5115B" w14:textId="77777777" w:rsidR="00E53437" w:rsidRPr="00A27379" w:rsidRDefault="00E53437">
      <w:pPr>
        <w:pStyle w:val="BodyText"/>
        <w:spacing w:before="6"/>
        <w:rPr>
          <w:rFonts w:asciiTheme="minorHAnsi" w:hAnsiTheme="minorHAnsi" w:cstheme="minorHAnsi"/>
          <w:sz w:val="12"/>
          <w:lang w:val="es-ES"/>
        </w:rPr>
      </w:pPr>
    </w:p>
    <w:p w14:paraId="1937D296" w14:textId="606F22C7" w:rsidR="00E53437" w:rsidRPr="00A27379" w:rsidRDefault="00DD57E7">
      <w:pPr>
        <w:pStyle w:val="Heading2"/>
        <w:tabs>
          <w:tab w:val="left" w:pos="1397"/>
        </w:tabs>
        <w:spacing w:before="90"/>
        <w:ind w:left="678" w:firstLine="0"/>
        <w:rPr>
          <w:rFonts w:asciiTheme="minorHAnsi" w:hAnsiTheme="minorHAnsi" w:cstheme="minorHAnsi"/>
          <w:lang w:val="es-ES"/>
        </w:rPr>
      </w:pPr>
      <w:r w:rsidRPr="00A27379">
        <w:rPr>
          <w:rFonts w:asciiTheme="minorHAnsi" w:hAnsiTheme="minorHAnsi" w:cstheme="minorHAnsi"/>
          <w:lang w:val="es-ES"/>
        </w:rPr>
        <w:t>4. 1</w:t>
      </w:r>
      <w:r w:rsidRPr="00A27379">
        <w:rPr>
          <w:rFonts w:asciiTheme="minorHAnsi" w:hAnsiTheme="minorHAnsi" w:cstheme="minorHAnsi"/>
          <w:lang w:val="es-ES"/>
        </w:rPr>
        <w:tab/>
      </w:r>
      <w:r w:rsidR="00CD542C" w:rsidRPr="00A27379">
        <w:rPr>
          <w:rFonts w:asciiTheme="minorHAnsi" w:hAnsiTheme="minorHAnsi" w:cstheme="minorHAnsi"/>
          <w:lang w:val="es-ES"/>
        </w:rPr>
        <w:t>¿Qué puedo esperar en mi entrevista de protección internacional?</w:t>
      </w:r>
    </w:p>
    <w:p w14:paraId="0D968828" w14:textId="77777777" w:rsidR="00E53437" w:rsidRPr="00A27379" w:rsidRDefault="00E53437">
      <w:pPr>
        <w:pStyle w:val="BodyText"/>
        <w:spacing w:before="7"/>
        <w:rPr>
          <w:rFonts w:asciiTheme="minorHAnsi" w:hAnsiTheme="minorHAnsi" w:cstheme="minorHAnsi"/>
          <w:b/>
          <w:sz w:val="23"/>
          <w:lang w:val="es-ES"/>
        </w:rPr>
      </w:pPr>
    </w:p>
    <w:p w14:paraId="62F21AD4" w14:textId="7222EE52" w:rsidR="00E53437" w:rsidRPr="00A27379" w:rsidRDefault="00533020">
      <w:pPr>
        <w:pStyle w:val="ListParagraph"/>
        <w:numPr>
          <w:ilvl w:val="2"/>
          <w:numId w:val="18"/>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La IPO le informará por escrito de la fecha, hora y lugar de su entrevista de protección internacional. Su entrevista se realizará en privado. Si ha solicitado medidas especiales para su entrevista, la IPO estudiará su petición y le facilitará aquello que sea posible.</w:t>
      </w:r>
    </w:p>
    <w:p w14:paraId="7CFC2EF9" w14:textId="77777777" w:rsidR="00E53437" w:rsidRPr="00A27379" w:rsidRDefault="00E53437">
      <w:pPr>
        <w:pStyle w:val="BodyText"/>
        <w:rPr>
          <w:rFonts w:asciiTheme="minorHAnsi" w:hAnsiTheme="minorHAnsi" w:cstheme="minorHAnsi"/>
          <w:lang w:val="es-ES"/>
        </w:rPr>
      </w:pPr>
    </w:p>
    <w:p w14:paraId="71A2FF3D" w14:textId="7C5D2CE1" w:rsidR="00E53437" w:rsidRPr="00A27379" w:rsidRDefault="00252CC7">
      <w:pPr>
        <w:pStyle w:val="ListParagraph"/>
        <w:numPr>
          <w:ilvl w:val="2"/>
          <w:numId w:val="18"/>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La entrevista es su oportunidad de hablar con la IPO cara a cara y de explicar detalladamente por qué dejó su país de origen/país de residencia habitual anterior y por qué tiene miedo de volver allí. Es muy importante que asista a la entrevista, la cual será lo más sensible y reconfortante posible. Es muy importante que cuente todo lo que le ocurrió de forma veraz y a quién o qué teme si vuelve a su país de origen/país de antigua residencia habitual.</w:t>
      </w:r>
    </w:p>
    <w:p w14:paraId="1526BFDF" w14:textId="77777777" w:rsidR="00E53437" w:rsidRPr="00A27379" w:rsidRDefault="00E53437">
      <w:pPr>
        <w:pStyle w:val="BodyText"/>
        <w:spacing w:before="1"/>
        <w:rPr>
          <w:rFonts w:asciiTheme="minorHAnsi" w:hAnsiTheme="minorHAnsi" w:cstheme="minorHAnsi"/>
          <w:lang w:val="es-ES"/>
        </w:rPr>
      </w:pPr>
    </w:p>
    <w:p w14:paraId="0A9B9978" w14:textId="7810ECD7" w:rsidR="00E53437" w:rsidRPr="00A27379" w:rsidRDefault="00BC2F90">
      <w:pPr>
        <w:pStyle w:val="ListParagraph"/>
        <w:numPr>
          <w:ilvl w:val="2"/>
          <w:numId w:val="18"/>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Le entrevistaremos en un idioma que razonablemente se pueda suponer que entiende y en el que pueda comunicarse. El </w:t>
      </w:r>
      <w:r w:rsidR="00F91CDC" w:rsidRPr="00A27379">
        <w:rPr>
          <w:rFonts w:asciiTheme="minorHAnsi" w:hAnsiTheme="minorHAnsi" w:cstheme="minorHAnsi"/>
          <w:sz w:val="24"/>
          <w:lang w:val="es-ES"/>
        </w:rPr>
        <w:t>funcionario</w:t>
      </w:r>
      <w:r w:rsidRPr="00A27379">
        <w:rPr>
          <w:rFonts w:asciiTheme="minorHAnsi" w:hAnsiTheme="minorHAnsi" w:cstheme="minorHAnsi"/>
          <w:sz w:val="24"/>
          <w:lang w:val="es-ES"/>
        </w:rPr>
        <w:t xml:space="preserve"> de protección internacional redactará un informe escrito de la entrevista y se lo leerá en intervalos regulares para que pueda hacer correcciones o incluir más información. Se le pedirá que firme cada página del informe de la entrevista para confirmar que la información facilitada es correcta.</w:t>
      </w:r>
    </w:p>
    <w:p w14:paraId="0E5B40B3" w14:textId="77777777" w:rsidR="00E53437" w:rsidRPr="00A27379" w:rsidRDefault="00E53437">
      <w:pPr>
        <w:pStyle w:val="BodyText"/>
        <w:rPr>
          <w:rFonts w:asciiTheme="minorHAnsi" w:hAnsiTheme="minorHAnsi" w:cstheme="minorHAnsi"/>
          <w:lang w:val="es-ES"/>
        </w:rPr>
      </w:pPr>
    </w:p>
    <w:p w14:paraId="5DCDDE07" w14:textId="5E1E07C4" w:rsidR="00E53437" w:rsidRPr="00A27379" w:rsidRDefault="00705C47">
      <w:pPr>
        <w:pStyle w:val="ListParagraph"/>
        <w:numPr>
          <w:ilvl w:val="2"/>
          <w:numId w:val="18"/>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Es muy importante que proporcione cualquier prueba o información que tenga para respaldar su relato en el momento de la entrevista (o antes si es posible). Si tiene más pruebas que desee presentar después de la entrevista, deberá hacerlo dentro del plazo establecido por la IPO.</w:t>
      </w:r>
    </w:p>
    <w:p w14:paraId="3DCBABED" w14:textId="77777777" w:rsidR="00E53437" w:rsidRPr="00A27379" w:rsidRDefault="00E53437">
      <w:pPr>
        <w:pStyle w:val="BodyText"/>
        <w:spacing w:before="1"/>
        <w:rPr>
          <w:rFonts w:asciiTheme="minorHAnsi" w:hAnsiTheme="minorHAnsi" w:cstheme="minorHAnsi"/>
          <w:lang w:val="es-ES"/>
        </w:rPr>
      </w:pPr>
    </w:p>
    <w:p w14:paraId="498F86D4" w14:textId="5E3C7D2C" w:rsidR="00E53437" w:rsidRPr="00A27379" w:rsidRDefault="008E07AF">
      <w:pPr>
        <w:pStyle w:val="ListParagraph"/>
        <w:numPr>
          <w:ilvl w:val="2"/>
          <w:numId w:val="18"/>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Tendremos en cuenta cualquier información específica de género y cualquier vulnerabilidad que mencione en su solicitud o durante el proceso de examen.</w:t>
      </w:r>
    </w:p>
    <w:p w14:paraId="223443CA" w14:textId="77777777" w:rsidR="00E53437" w:rsidRPr="00A27379" w:rsidRDefault="00E53437">
      <w:pPr>
        <w:pStyle w:val="BodyText"/>
        <w:rPr>
          <w:rFonts w:asciiTheme="minorHAnsi" w:hAnsiTheme="minorHAnsi" w:cstheme="minorHAnsi"/>
          <w:lang w:val="es-ES"/>
        </w:rPr>
      </w:pPr>
    </w:p>
    <w:p w14:paraId="4A196EE1" w14:textId="1BE1211E" w:rsidR="00E53437" w:rsidRPr="00A27379" w:rsidRDefault="00134DC0">
      <w:pPr>
        <w:pStyle w:val="ListParagraph"/>
        <w:numPr>
          <w:ilvl w:val="2"/>
          <w:numId w:val="18"/>
        </w:numPr>
        <w:tabs>
          <w:tab w:val="left" w:pos="1386"/>
        </w:tabs>
        <w:ind w:right="515"/>
        <w:rPr>
          <w:rFonts w:asciiTheme="minorHAnsi" w:hAnsiTheme="minorHAnsi" w:cstheme="minorHAnsi"/>
          <w:sz w:val="24"/>
          <w:lang w:val="es-ES"/>
        </w:rPr>
      </w:pPr>
      <w:r w:rsidRPr="00A27379">
        <w:rPr>
          <w:rFonts w:asciiTheme="minorHAnsi" w:hAnsiTheme="minorHAnsi" w:cstheme="minorHAnsi"/>
          <w:b/>
          <w:bCs/>
          <w:sz w:val="24"/>
          <w:lang w:val="es-ES"/>
        </w:rPr>
        <w:t xml:space="preserve">En la entrevista de protección no se le harán preguntas directamente relacionadas con su permiso de residencia. La entrevista se centrará en su solicitud de protección. </w:t>
      </w:r>
      <w:r w:rsidRPr="00A27379">
        <w:rPr>
          <w:rFonts w:asciiTheme="minorHAnsi" w:hAnsiTheme="minorHAnsi" w:cstheme="minorHAnsi"/>
          <w:sz w:val="24"/>
          <w:lang w:val="es-ES"/>
        </w:rPr>
        <w:t>Sin embargo, si surgen tales cuestiones (por ejemplo, sus circunstancias familiares), el funcionario de protección internacional las hará constar por escrito. Si la IPO recomienda que no se le conceda la protección internacional, se estudiará si se le debe conceder el permiso de residencia por otros motivos, y en ese momento se tendrá en cuenta toda la información pertinente facilitada durante el proceso de solicitud de protección.</w:t>
      </w:r>
    </w:p>
    <w:p w14:paraId="4CBF870D" w14:textId="77777777" w:rsidR="00E53437" w:rsidRPr="00A27379" w:rsidRDefault="00E53437">
      <w:pPr>
        <w:jc w:val="both"/>
        <w:rPr>
          <w:rFonts w:asciiTheme="minorHAnsi" w:hAnsiTheme="minorHAnsi" w:cstheme="minorHAnsi"/>
          <w:sz w:val="24"/>
          <w:lang w:val="es-ES"/>
        </w:rPr>
        <w:sectPr w:rsidR="00E53437" w:rsidRPr="00A27379">
          <w:pgSz w:w="11910" w:h="16840"/>
          <w:pgMar w:top="1240" w:right="1280" w:bottom="1240" w:left="1120" w:header="0" w:footer="978" w:gutter="0"/>
          <w:cols w:space="720"/>
        </w:sectPr>
      </w:pPr>
    </w:p>
    <w:p w14:paraId="6AACEB57" w14:textId="6F0C24F9" w:rsidR="00E53437" w:rsidRPr="00A27379" w:rsidRDefault="00A74DF0">
      <w:pPr>
        <w:pStyle w:val="Heading2"/>
        <w:numPr>
          <w:ilvl w:val="1"/>
          <w:numId w:val="17"/>
        </w:numPr>
        <w:tabs>
          <w:tab w:val="left" w:pos="1386"/>
        </w:tabs>
        <w:spacing w:before="78"/>
        <w:ind w:right="518"/>
        <w:jc w:val="both"/>
        <w:rPr>
          <w:rFonts w:asciiTheme="minorHAnsi" w:hAnsiTheme="minorHAnsi" w:cstheme="minorHAnsi"/>
          <w:lang w:val="es-ES"/>
        </w:rPr>
      </w:pPr>
      <w:r w:rsidRPr="00A27379">
        <w:rPr>
          <w:rFonts w:asciiTheme="minorHAnsi" w:hAnsiTheme="minorHAnsi" w:cstheme="minorHAnsi"/>
          <w:lang w:val="es-ES"/>
        </w:rPr>
        <w:lastRenderedPageBreak/>
        <w:t>¿Puedo llevar a alguien conmigo a mi entrevista de protección internacional para que me apoye?</w:t>
      </w:r>
    </w:p>
    <w:p w14:paraId="06CD5ED9" w14:textId="77777777" w:rsidR="00E53437" w:rsidRPr="00A27379" w:rsidRDefault="00E53437">
      <w:pPr>
        <w:pStyle w:val="BodyText"/>
        <w:spacing w:before="7"/>
        <w:rPr>
          <w:rFonts w:asciiTheme="minorHAnsi" w:hAnsiTheme="minorHAnsi" w:cstheme="minorHAnsi"/>
          <w:b/>
          <w:sz w:val="23"/>
          <w:lang w:val="es-ES"/>
        </w:rPr>
      </w:pPr>
    </w:p>
    <w:p w14:paraId="0FBC5013" w14:textId="2DEE428B" w:rsidR="00E53437" w:rsidRPr="00A27379" w:rsidRDefault="005A44A4">
      <w:pPr>
        <w:pStyle w:val="ListParagraph"/>
        <w:numPr>
          <w:ilvl w:val="2"/>
          <w:numId w:val="17"/>
        </w:numPr>
        <w:tabs>
          <w:tab w:val="left" w:pos="1386"/>
        </w:tabs>
        <w:ind w:right="510"/>
        <w:rPr>
          <w:rFonts w:asciiTheme="minorHAnsi" w:hAnsiTheme="minorHAnsi" w:cstheme="minorHAnsi"/>
          <w:sz w:val="24"/>
          <w:lang w:val="es-ES"/>
        </w:rPr>
      </w:pPr>
      <w:r w:rsidRPr="00A27379">
        <w:rPr>
          <w:rFonts w:asciiTheme="minorHAnsi" w:hAnsiTheme="minorHAnsi" w:cstheme="minorHAnsi"/>
          <w:sz w:val="24"/>
          <w:lang w:val="es-ES"/>
        </w:rPr>
        <w:t>Su entrevista se realizará en privado. Su representante legal puede asistir a la entrevista. Si está recibiendo asesoramiento jurídico de</w:t>
      </w:r>
      <w:r w:rsidR="0065021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65021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w:t>
      </w:r>
      <w:r w:rsidR="00650217" w:rsidRPr="00A27379">
        <w:rPr>
          <w:rFonts w:asciiTheme="minorHAnsi" w:hAnsiTheme="minorHAnsi" w:cstheme="minorHAnsi"/>
          <w:sz w:val="24"/>
          <w:lang w:val="es-ES"/>
        </w:rPr>
        <w:t>Junta</w:t>
      </w:r>
      <w:r w:rsidRPr="00A27379">
        <w:rPr>
          <w:rFonts w:asciiTheme="minorHAnsi" w:hAnsiTheme="minorHAnsi" w:cstheme="minorHAnsi"/>
          <w:sz w:val="24"/>
          <w:lang w:val="es-ES"/>
        </w:rPr>
        <w:t xml:space="preserve"> de Asistencia Jurídica, deberá comprobar con su representante legal si podrá asistir o no. Por lo general, no podrá asistir nadie más, a menos que sea usted menor de 18 años, en cuyo caso deberá asistir su tutor o un representante de TUSLA - Agencia para la Infancia y la Familia.</w:t>
      </w:r>
    </w:p>
    <w:p w14:paraId="4658A6F1" w14:textId="77777777" w:rsidR="00E53437" w:rsidRPr="00A27379" w:rsidRDefault="00E53437">
      <w:pPr>
        <w:pStyle w:val="BodyText"/>
        <w:rPr>
          <w:rFonts w:asciiTheme="minorHAnsi" w:hAnsiTheme="minorHAnsi" w:cstheme="minorHAnsi"/>
          <w:lang w:val="es-ES"/>
        </w:rPr>
      </w:pPr>
    </w:p>
    <w:p w14:paraId="520954AD" w14:textId="442E6CDA" w:rsidR="00E53437" w:rsidRPr="00A27379" w:rsidRDefault="002439A3">
      <w:pPr>
        <w:pStyle w:val="ListParagraph"/>
        <w:numPr>
          <w:ilvl w:val="2"/>
          <w:numId w:val="17"/>
        </w:numPr>
        <w:tabs>
          <w:tab w:val="left" w:pos="1386"/>
        </w:tabs>
        <w:ind w:right="520"/>
        <w:rPr>
          <w:rFonts w:asciiTheme="minorHAnsi" w:hAnsiTheme="minorHAnsi" w:cstheme="minorHAnsi"/>
          <w:sz w:val="24"/>
          <w:lang w:val="es-ES"/>
        </w:rPr>
      </w:pPr>
      <w:r w:rsidRPr="00A27379">
        <w:rPr>
          <w:rFonts w:asciiTheme="minorHAnsi" w:hAnsiTheme="minorHAnsi" w:cstheme="minorHAnsi"/>
          <w:sz w:val="24"/>
          <w:lang w:val="es-ES"/>
        </w:rPr>
        <w:t>La persona que le acompañe no podrá responder a ninguna pregunta por usted.</w:t>
      </w:r>
    </w:p>
    <w:p w14:paraId="4B02449E" w14:textId="77777777" w:rsidR="00E53437" w:rsidRPr="00A27379" w:rsidRDefault="00E53437">
      <w:pPr>
        <w:pStyle w:val="BodyText"/>
        <w:rPr>
          <w:rFonts w:asciiTheme="minorHAnsi" w:hAnsiTheme="minorHAnsi" w:cstheme="minorHAnsi"/>
          <w:lang w:val="es-ES"/>
        </w:rPr>
      </w:pPr>
    </w:p>
    <w:p w14:paraId="310F3E16" w14:textId="21794038" w:rsidR="00E53437" w:rsidRPr="00A27379" w:rsidRDefault="003D27FF">
      <w:pPr>
        <w:pStyle w:val="ListParagraph"/>
        <w:numPr>
          <w:ilvl w:val="2"/>
          <w:numId w:val="17"/>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Si desea que le acompañe un representante legal, este podrá observar la entrevista. Su representante legal tendrá la oportunidad, al principio y al final de la entrevista, de hacer las observaciones que considere necesarias. No podrá responder a ninguna pregunta por usted.</w:t>
      </w:r>
    </w:p>
    <w:p w14:paraId="30CD9FEB" w14:textId="77777777" w:rsidR="00E53437" w:rsidRPr="00A27379" w:rsidRDefault="00E53437">
      <w:pPr>
        <w:pStyle w:val="BodyText"/>
        <w:rPr>
          <w:rFonts w:asciiTheme="minorHAnsi" w:hAnsiTheme="minorHAnsi" w:cstheme="minorHAnsi"/>
          <w:sz w:val="26"/>
          <w:lang w:val="es-ES"/>
        </w:rPr>
      </w:pPr>
    </w:p>
    <w:p w14:paraId="5E5BF37F" w14:textId="3145EA95" w:rsidR="00E53437" w:rsidRPr="00A27379" w:rsidRDefault="005443C4">
      <w:pPr>
        <w:pStyle w:val="Heading2"/>
        <w:numPr>
          <w:ilvl w:val="1"/>
          <w:numId w:val="17"/>
        </w:numPr>
        <w:tabs>
          <w:tab w:val="left" w:pos="1397"/>
          <w:tab w:val="left" w:pos="1398"/>
        </w:tabs>
        <w:ind w:left="1398" w:hanging="720"/>
        <w:rPr>
          <w:rFonts w:asciiTheme="minorHAnsi" w:hAnsiTheme="minorHAnsi" w:cstheme="minorHAnsi"/>
          <w:lang w:val="es-ES"/>
        </w:rPr>
      </w:pPr>
      <w:r w:rsidRPr="00A27379">
        <w:rPr>
          <w:rFonts w:asciiTheme="minorHAnsi" w:hAnsiTheme="minorHAnsi" w:cstheme="minorHAnsi"/>
          <w:lang w:val="es-ES"/>
        </w:rPr>
        <w:t>¿Qué ocurre si no puedo asistir a mi entrevista o no acudo a ella?</w:t>
      </w:r>
    </w:p>
    <w:p w14:paraId="08992E86" w14:textId="77777777" w:rsidR="00E53437" w:rsidRPr="00A27379" w:rsidRDefault="00E53437">
      <w:pPr>
        <w:pStyle w:val="BodyText"/>
        <w:spacing w:before="7"/>
        <w:rPr>
          <w:rFonts w:asciiTheme="minorHAnsi" w:hAnsiTheme="minorHAnsi" w:cstheme="minorHAnsi"/>
          <w:b/>
          <w:sz w:val="23"/>
          <w:lang w:val="es-ES"/>
        </w:rPr>
      </w:pPr>
    </w:p>
    <w:p w14:paraId="779A86EB" w14:textId="785011B9" w:rsidR="00E53437" w:rsidRPr="00A27379" w:rsidRDefault="003050FD">
      <w:pPr>
        <w:pStyle w:val="ListParagraph"/>
        <w:numPr>
          <w:ilvl w:val="2"/>
          <w:numId w:val="17"/>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 xml:space="preserve">Dado que tiene la obligación de cooperar activamente con el proceso del examen, las entrevistas solo pueden aplazarse por motivos de salud u otras razones </w:t>
      </w:r>
      <w:r w:rsidRPr="00A27379">
        <w:rPr>
          <w:rFonts w:asciiTheme="minorHAnsi" w:hAnsiTheme="minorHAnsi" w:cstheme="minorHAnsi"/>
          <w:b/>
          <w:bCs/>
          <w:sz w:val="24"/>
          <w:lang w:val="es-ES"/>
        </w:rPr>
        <w:t>excepcionales</w:t>
      </w:r>
      <w:r w:rsidRPr="00A27379">
        <w:rPr>
          <w:rFonts w:asciiTheme="minorHAnsi" w:hAnsiTheme="minorHAnsi" w:cstheme="minorHAnsi"/>
          <w:sz w:val="24"/>
          <w:lang w:val="es-ES"/>
        </w:rPr>
        <w:t xml:space="preserve">. Debe informar a la IPO </w:t>
      </w:r>
      <w:r w:rsidRPr="00A27379">
        <w:rPr>
          <w:rFonts w:asciiTheme="minorHAnsi" w:hAnsiTheme="minorHAnsi" w:cstheme="minorHAnsi"/>
          <w:b/>
          <w:bCs/>
          <w:sz w:val="24"/>
          <w:lang w:val="es-ES"/>
        </w:rPr>
        <w:t xml:space="preserve">lo antes posible </w:t>
      </w:r>
      <w:r w:rsidRPr="00A27379">
        <w:rPr>
          <w:rFonts w:asciiTheme="minorHAnsi" w:hAnsiTheme="minorHAnsi" w:cstheme="minorHAnsi"/>
          <w:sz w:val="24"/>
          <w:lang w:val="es-ES"/>
        </w:rPr>
        <w:t>si cree que puede tener problemas para acudir a la entrevista. Deberá presentar a la IPO un justificante médico de su enfermedad (médico de cabecera o asesor) antes de la entrevista.</w:t>
      </w:r>
    </w:p>
    <w:p w14:paraId="7E36E712" w14:textId="77777777" w:rsidR="00E53437" w:rsidRPr="00A27379" w:rsidRDefault="00E53437">
      <w:pPr>
        <w:pStyle w:val="BodyText"/>
        <w:rPr>
          <w:rFonts w:asciiTheme="minorHAnsi" w:hAnsiTheme="minorHAnsi" w:cstheme="minorHAnsi"/>
          <w:lang w:val="es-ES"/>
        </w:rPr>
      </w:pPr>
    </w:p>
    <w:p w14:paraId="1B4B8791" w14:textId="5EC19234" w:rsidR="00E53437" w:rsidRPr="00A27379" w:rsidRDefault="00046053">
      <w:pPr>
        <w:pStyle w:val="ListParagraph"/>
        <w:numPr>
          <w:ilvl w:val="2"/>
          <w:numId w:val="17"/>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 xml:space="preserve">Si no acude a la entrevista personal en la fecha y hora fijadas y no proporciona a la IPO, en el plazo de </w:t>
      </w:r>
      <w:r w:rsidRPr="00A27379">
        <w:rPr>
          <w:rFonts w:asciiTheme="minorHAnsi" w:hAnsiTheme="minorHAnsi" w:cstheme="minorHAnsi"/>
          <w:sz w:val="24"/>
          <w:u w:val="single"/>
          <w:lang w:val="es-ES"/>
        </w:rPr>
        <w:t>3 días laborables a partir de esa fecha</w:t>
      </w:r>
      <w:r w:rsidRPr="00A27379">
        <w:rPr>
          <w:rFonts w:asciiTheme="minorHAnsi" w:hAnsiTheme="minorHAnsi" w:cstheme="minorHAnsi"/>
          <w:sz w:val="24"/>
          <w:lang w:val="es-ES"/>
        </w:rPr>
        <w:t>, una explicación razonable, la IPO procederá a examinar su solicitud sobre la base de la información que haya presentado hasta ese momento en el proceso de protección. En otras palabras, perderá la oportunidad de dar explicaciones en una entrevista y la solicitud se examinará sobre la base de su formulario y cuestionario de solicitud y de cualquier documento que haya presentado antes de la fecha asignada para la entrevista.</w:t>
      </w:r>
    </w:p>
    <w:p w14:paraId="7D031D49" w14:textId="668C0FD6" w:rsidR="00E53437" w:rsidRPr="00A27379" w:rsidRDefault="00E53437">
      <w:pPr>
        <w:pStyle w:val="BodyText"/>
        <w:spacing w:before="5"/>
        <w:rPr>
          <w:rFonts w:asciiTheme="minorHAnsi" w:hAnsiTheme="minorHAnsi" w:cstheme="minorHAnsi"/>
          <w:sz w:val="22"/>
          <w:lang w:val="es-ES"/>
        </w:rPr>
      </w:pPr>
    </w:p>
    <w:p w14:paraId="7B876E2E" w14:textId="3EF7DE1D" w:rsidR="00E53437" w:rsidRPr="00A27379" w:rsidRDefault="00F368DD">
      <w:pPr>
        <w:pStyle w:val="Heading2"/>
        <w:numPr>
          <w:ilvl w:val="1"/>
          <w:numId w:val="17"/>
        </w:numPr>
        <w:tabs>
          <w:tab w:val="left" w:pos="1386"/>
        </w:tabs>
        <w:ind w:right="520"/>
        <w:jc w:val="both"/>
        <w:rPr>
          <w:rFonts w:asciiTheme="minorHAnsi" w:hAnsiTheme="minorHAnsi" w:cstheme="minorHAnsi"/>
          <w:lang w:val="es-ES"/>
        </w:rPr>
      </w:pPr>
      <w:r w:rsidRPr="00A27379">
        <w:rPr>
          <w:rFonts w:asciiTheme="minorHAnsi" w:hAnsiTheme="minorHAnsi" w:cstheme="minorHAnsi"/>
          <w:lang w:val="es-ES"/>
        </w:rPr>
        <w:t>¿Tengo el deber de cooperar con el proceso de solicitud y cuáles son las consecuencias de no hacerlo?</w:t>
      </w:r>
    </w:p>
    <w:p w14:paraId="159AD3DF" w14:textId="77777777" w:rsidR="00E53437" w:rsidRPr="00A27379" w:rsidRDefault="00E53437">
      <w:pPr>
        <w:pStyle w:val="BodyText"/>
        <w:spacing w:before="7"/>
        <w:rPr>
          <w:rFonts w:asciiTheme="minorHAnsi" w:hAnsiTheme="minorHAnsi" w:cstheme="minorHAnsi"/>
          <w:b/>
          <w:sz w:val="23"/>
          <w:lang w:val="es-ES"/>
        </w:rPr>
      </w:pPr>
    </w:p>
    <w:p w14:paraId="6FBEE0E9" w14:textId="7ED7B31F" w:rsidR="00E53437" w:rsidRPr="00A27379" w:rsidRDefault="009D5B4A">
      <w:pPr>
        <w:pStyle w:val="ListParagraph"/>
        <w:numPr>
          <w:ilvl w:val="2"/>
          <w:numId w:val="17"/>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Es su deber cooperar activamente con el examen de su solicitud de protección internacional.</w:t>
      </w:r>
    </w:p>
    <w:p w14:paraId="08C72EC1" w14:textId="77777777" w:rsidR="00E53437" w:rsidRPr="00A27379" w:rsidRDefault="00E53437">
      <w:pPr>
        <w:pStyle w:val="BodyText"/>
        <w:spacing w:before="1"/>
        <w:rPr>
          <w:rFonts w:asciiTheme="minorHAnsi" w:hAnsiTheme="minorHAnsi" w:cstheme="minorHAnsi"/>
          <w:lang w:val="es-ES"/>
        </w:rPr>
      </w:pPr>
    </w:p>
    <w:p w14:paraId="5C594900" w14:textId="08A2F724" w:rsidR="00E53437" w:rsidRPr="00A27379" w:rsidRDefault="009D5B4A">
      <w:pPr>
        <w:pStyle w:val="ListParagraph"/>
        <w:numPr>
          <w:ilvl w:val="2"/>
          <w:numId w:val="17"/>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Su deber de cooperación es amplio e incluye la necesidad de</w:t>
      </w:r>
    </w:p>
    <w:p w14:paraId="68526940" w14:textId="77777777" w:rsidR="00E53437" w:rsidRPr="00A27379" w:rsidRDefault="00E53437">
      <w:pPr>
        <w:pStyle w:val="BodyText"/>
        <w:rPr>
          <w:rFonts w:asciiTheme="minorHAnsi" w:hAnsiTheme="minorHAnsi" w:cstheme="minorHAnsi"/>
          <w:lang w:val="es-ES"/>
        </w:rPr>
      </w:pPr>
    </w:p>
    <w:p w14:paraId="3C9CBDCD" w14:textId="2F8B8A0E" w:rsidR="00E53437" w:rsidRPr="00A27379" w:rsidRDefault="00006F58">
      <w:pPr>
        <w:pStyle w:val="ListParagraph"/>
        <w:numPr>
          <w:ilvl w:val="3"/>
          <w:numId w:val="17"/>
        </w:numPr>
        <w:tabs>
          <w:tab w:val="left" w:pos="2097"/>
        </w:tabs>
        <w:ind w:left="2096" w:right="517" w:hanging="711"/>
        <w:rPr>
          <w:rFonts w:asciiTheme="minorHAnsi" w:hAnsiTheme="minorHAnsi" w:cstheme="minorHAnsi"/>
          <w:sz w:val="24"/>
          <w:lang w:val="es-ES"/>
        </w:rPr>
      </w:pPr>
      <w:r w:rsidRPr="00A27379">
        <w:rPr>
          <w:rFonts w:asciiTheme="minorHAnsi" w:hAnsiTheme="minorHAnsi" w:cstheme="minorHAnsi"/>
          <w:sz w:val="24"/>
          <w:lang w:val="es-ES"/>
        </w:rPr>
        <w:t>ser honesto y presentar, tan pronto como sea razonablemente posible, toda la información necesaria para justificar su solicitud (esto incluye las declaraciones y los documentos de que disponga en relación con los elementos importantes de su solicitud), y</w:t>
      </w:r>
    </w:p>
    <w:p w14:paraId="642A3D7C" w14:textId="77777777" w:rsidR="00E53437" w:rsidRPr="00A27379" w:rsidRDefault="00E53437">
      <w:pPr>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438599FC" w14:textId="604C4ED9" w:rsidR="00E53437" w:rsidRPr="00A27379" w:rsidRDefault="008C682D">
      <w:pPr>
        <w:pStyle w:val="ListParagraph"/>
        <w:numPr>
          <w:ilvl w:val="3"/>
          <w:numId w:val="17"/>
        </w:numPr>
        <w:tabs>
          <w:tab w:val="left" w:pos="2096"/>
          <w:tab w:val="left" w:pos="2097"/>
        </w:tabs>
        <w:spacing w:before="73"/>
        <w:ind w:left="2096" w:right="521" w:hanging="711"/>
        <w:rPr>
          <w:rFonts w:asciiTheme="minorHAnsi" w:hAnsiTheme="minorHAnsi" w:cstheme="minorHAnsi"/>
          <w:sz w:val="24"/>
          <w:lang w:val="es-ES"/>
        </w:rPr>
      </w:pPr>
      <w:r w:rsidRPr="00A27379">
        <w:rPr>
          <w:rFonts w:asciiTheme="minorHAnsi" w:hAnsiTheme="minorHAnsi" w:cstheme="minorHAnsi"/>
          <w:sz w:val="24"/>
          <w:lang w:val="es-ES"/>
        </w:rPr>
        <w:lastRenderedPageBreak/>
        <w:t>cooperar en el examen de su solicitud y en la resolución de cualquier recurso.</w:t>
      </w:r>
    </w:p>
    <w:p w14:paraId="77712D83" w14:textId="77777777" w:rsidR="00E53437" w:rsidRPr="00A27379" w:rsidRDefault="00E53437">
      <w:pPr>
        <w:pStyle w:val="BodyText"/>
        <w:spacing w:before="1"/>
        <w:rPr>
          <w:rFonts w:asciiTheme="minorHAnsi" w:hAnsiTheme="minorHAnsi" w:cstheme="minorHAnsi"/>
          <w:lang w:val="es-ES"/>
        </w:rPr>
      </w:pPr>
    </w:p>
    <w:p w14:paraId="4BEBFA0B" w14:textId="47403C24" w:rsidR="00E53437" w:rsidRPr="00A27379" w:rsidRDefault="008C682D">
      <w:pPr>
        <w:pStyle w:val="ListParagraph"/>
        <w:numPr>
          <w:ilvl w:val="2"/>
          <w:numId w:val="17"/>
        </w:numPr>
        <w:tabs>
          <w:tab w:val="left" w:pos="1385"/>
          <w:tab w:val="left" w:pos="1386"/>
        </w:tabs>
        <w:ind w:right="523"/>
        <w:rPr>
          <w:rFonts w:asciiTheme="minorHAnsi" w:hAnsiTheme="minorHAnsi" w:cstheme="minorHAnsi"/>
          <w:sz w:val="24"/>
          <w:lang w:val="es-ES"/>
        </w:rPr>
      </w:pPr>
      <w:r w:rsidRPr="00A27379">
        <w:rPr>
          <w:rFonts w:asciiTheme="minorHAnsi" w:hAnsiTheme="minorHAnsi" w:cstheme="minorHAnsi"/>
          <w:sz w:val="24"/>
          <w:lang w:val="es-ES"/>
        </w:rPr>
        <w:t xml:space="preserve">También debe cumplir con todas las demás obligaciones de la Ley de Protección Internacional de 2015. A este respecto, consulte la </w:t>
      </w:r>
      <w:r w:rsidRPr="00A27379">
        <w:rPr>
          <w:rFonts w:asciiTheme="minorHAnsi" w:hAnsiTheme="minorHAnsi" w:cstheme="minorHAnsi"/>
          <w:b/>
          <w:bCs/>
          <w:sz w:val="24"/>
          <w:lang w:val="es-ES"/>
        </w:rPr>
        <w:t>sección 8</w:t>
      </w:r>
      <w:r w:rsidRPr="00A27379">
        <w:rPr>
          <w:rFonts w:asciiTheme="minorHAnsi" w:hAnsiTheme="minorHAnsi" w:cstheme="minorHAnsi"/>
          <w:sz w:val="24"/>
          <w:lang w:val="es-ES"/>
        </w:rPr>
        <w:t>.</w:t>
      </w:r>
    </w:p>
    <w:p w14:paraId="36E450C9" w14:textId="77777777" w:rsidR="00E53437" w:rsidRPr="00A27379" w:rsidRDefault="00E53437">
      <w:pPr>
        <w:pStyle w:val="BodyText"/>
        <w:rPr>
          <w:rFonts w:asciiTheme="minorHAnsi" w:hAnsiTheme="minorHAnsi" w:cstheme="minorHAnsi"/>
          <w:lang w:val="es-ES"/>
        </w:rPr>
      </w:pPr>
    </w:p>
    <w:p w14:paraId="6FFC1239" w14:textId="7393CD64" w:rsidR="00E53437" w:rsidRPr="00A27379" w:rsidRDefault="00736881">
      <w:pPr>
        <w:pStyle w:val="ListParagraph"/>
        <w:numPr>
          <w:ilvl w:val="2"/>
          <w:numId w:val="17"/>
        </w:numPr>
        <w:tabs>
          <w:tab w:val="left" w:pos="1397"/>
          <w:tab w:val="left" w:pos="1398"/>
        </w:tabs>
        <w:ind w:left="1398" w:hanging="720"/>
        <w:rPr>
          <w:rFonts w:asciiTheme="minorHAnsi" w:hAnsiTheme="minorHAnsi" w:cstheme="minorHAnsi"/>
          <w:sz w:val="24"/>
          <w:lang w:val="es-ES"/>
        </w:rPr>
      </w:pPr>
      <w:r w:rsidRPr="00A27379">
        <w:rPr>
          <w:rFonts w:asciiTheme="minorHAnsi" w:hAnsiTheme="minorHAnsi" w:cstheme="minorHAnsi"/>
          <w:sz w:val="24"/>
          <w:lang w:val="es-ES"/>
        </w:rPr>
        <w:t>Si el Ministro considera que</w:t>
      </w:r>
    </w:p>
    <w:p w14:paraId="3454016E" w14:textId="77777777" w:rsidR="00E53437" w:rsidRPr="00A27379" w:rsidRDefault="00E53437">
      <w:pPr>
        <w:pStyle w:val="BodyText"/>
        <w:rPr>
          <w:rFonts w:asciiTheme="minorHAnsi" w:hAnsiTheme="minorHAnsi" w:cstheme="minorHAnsi"/>
          <w:lang w:val="es-ES"/>
        </w:rPr>
      </w:pPr>
    </w:p>
    <w:p w14:paraId="31B2C3D1" w14:textId="4CF2D9E8" w:rsidR="00D442A4" w:rsidRPr="00A27379" w:rsidRDefault="00D442A4" w:rsidP="00D442A4">
      <w:pPr>
        <w:pStyle w:val="ListParagraph"/>
        <w:numPr>
          <w:ilvl w:val="3"/>
          <w:numId w:val="17"/>
        </w:numPr>
        <w:tabs>
          <w:tab w:val="left" w:pos="2117"/>
          <w:tab w:val="left" w:pos="2118"/>
        </w:tabs>
        <w:spacing w:before="1"/>
        <w:ind w:right="1305"/>
        <w:rPr>
          <w:rFonts w:asciiTheme="minorHAnsi" w:hAnsiTheme="minorHAnsi" w:cstheme="minorHAnsi"/>
          <w:sz w:val="24"/>
          <w:lang w:val="es-ES"/>
        </w:rPr>
      </w:pPr>
      <w:r w:rsidRPr="00A27379">
        <w:rPr>
          <w:rFonts w:asciiTheme="minorHAnsi" w:hAnsiTheme="minorHAnsi" w:cstheme="minorHAnsi"/>
          <w:sz w:val="24"/>
          <w:lang w:val="es-ES"/>
        </w:rPr>
        <w:t>que ha incumplido su obligación de cooperar en el examen de su solicitud, o</w:t>
      </w:r>
    </w:p>
    <w:p w14:paraId="320EF222" w14:textId="77777777" w:rsidR="00D442A4" w:rsidRPr="00A27379" w:rsidRDefault="00D442A4" w:rsidP="00D442A4">
      <w:pPr>
        <w:pStyle w:val="ListParagraph"/>
        <w:tabs>
          <w:tab w:val="left" w:pos="2117"/>
          <w:tab w:val="left" w:pos="2118"/>
        </w:tabs>
        <w:spacing w:before="1"/>
        <w:ind w:left="2118" w:right="1305" w:firstLine="0"/>
        <w:rPr>
          <w:rFonts w:asciiTheme="minorHAnsi" w:hAnsiTheme="minorHAnsi" w:cstheme="minorHAnsi"/>
          <w:sz w:val="24"/>
          <w:lang w:val="es-ES"/>
        </w:rPr>
      </w:pPr>
    </w:p>
    <w:p w14:paraId="026BC797" w14:textId="3F4A3BA2" w:rsidR="00D442A4" w:rsidRPr="00A27379" w:rsidRDefault="00D442A4" w:rsidP="00D442A4">
      <w:pPr>
        <w:pStyle w:val="ListParagraph"/>
        <w:numPr>
          <w:ilvl w:val="3"/>
          <w:numId w:val="17"/>
        </w:numPr>
        <w:tabs>
          <w:tab w:val="left" w:pos="2117"/>
          <w:tab w:val="left" w:pos="2118"/>
        </w:tabs>
        <w:spacing w:before="1"/>
        <w:ind w:right="1305"/>
        <w:rPr>
          <w:rFonts w:asciiTheme="minorHAnsi" w:hAnsiTheme="minorHAnsi" w:cstheme="minorHAnsi"/>
          <w:sz w:val="24"/>
          <w:lang w:val="es-ES"/>
        </w:rPr>
      </w:pPr>
      <w:r w:rsidRPr="00A27379">
        <w:rPr>
          <w:rFonts w:asciiTheme="minorHAnsi" w:hAnsiTheme="minorHAnsi" w:cstheme="minorHAnsi"/>
          <w:sz w:val="24"/>
          <w:lang w:val="es-ES"/>
        </w:rPr>
        <w:t>que ha incumplido su obligación de no salir o intentar salir del Estado (Irlanda) sin el consentimiento del Ministro, o</w:t>
      </w:r>
    </w:p>
    <w:p w14:paraId="7BD49909" w14:textId="77777777" w:rsidR="00D442A4" w:rsidRPr="00A27379" w:rsidRDefault="00D442A4" w:rsidP="00D442A4">
      <w:pPr>
        <w:pStyle w:val="ListParagraph"/>
        <w:tabs>
          <w:tab w:val="left" w:pos="2117"/>
          <w:tab w:val="left" w:pos="2118"/>
        </w:tabs>
        <w:spacing w:before="1"/>
        <w:ind w:left="2118" w:right="1305" w:firstLine="0"/>
        <w:rPr>
          <w:rFonts w:asciiTheme="minorHAnsi" w:hAnsiTheme="minorHAnsi" w:cstheme="minorHAnsi"/>
          <w:sz w:val="24"/>
          <w:lang w:val="es-ES"/>
        </w:rPr>
      </w:pPr>
    </w:p>
    <w:p w14:paraId="25FFDC6B" w14:textId="374F2C6F" w:rsidR="00D442A4" w:rsidRPr="00A27379" w:rsidRDefault="00D442A4" w:rsidP="00D442A4">
      <w:pPr>
        <w:pStyle w:val="ListParagraph"/>
        <w:numPr>
          <w:ilvl w:val="3"/>
          <w:numId w:val="17"/>
        </w:numPr>
        <w:tabs>
          <w:tab w:val="left" w:pos="2117"/>
          <w:tab w:val="left" w:pos="2118"/>
        </w:tabs>
        <w:spacing w:before="1"/>
        <w:ind w:right="1305"/>
        <w:rPr>
          <w:rFonts w:asciiTheme="minorHAnsi" w:hAnsiTheme="minorHAnsi" w:cstheme="minorHAnsi"/>
          <w:sz w:val="24"/>
          <w:lang w:val="es-ES"/>
        </w:rPr>
      </w:pPr>
      <w:r w:rsidRPr="00A27379">
        <w:rPr>
          <w:rFonts w:asciiTheme="minorHAnsi" w:hAnsiTheme="minorHAnsi" w:cstheme="minorHAnsi"/>
          <w:sz w:val="24"/>
          <w:lang w:val="es-ES"/>
        </w:rPr>
        <w:t>que ha incumplido su obligación de informar al Ministro de su dirección y de cualquier cambio de dirección lo antes posible, o</w:t>
      </w:r>
    </w:p>
    <w:p w14:paraId="63B7BFDF" w14:textId="77777777" w:rsidR="00D442A4" w:rsidRPr="00A27379" w:rsidRDefault="00D442A4" w:rsidP="00D442A4">
      <w:pPr>
        <w:pStyle w:val="ListParagraph"/>
        <w:tabs>
          <w:tab w:val="left" w:pos="2117"/>
          <w:tab w:val="left" w:pos="2118"/>
        </w:tabs>
        <w:spacing w:before="1"/>
        <w:ind w:left="2118" w:right="1305" w:firstLine="0"/>
        <w:rPr>
          <w:rFonts w:asciiTheme="minorHAnsi" w:hAnsiTheme="minorHAnsi" w:cstheme="minorHAnsi"/>
          <w:sz w:val="24"/>
          <w:lang w:val="es-ES"/>
        </w:rPr>
      </w:pPr>
    </w:p>
    <w:p w14:paraId="62DC7296" w14:textId="0E6B87D3" w:rsidR="00D442A4" w:rsidRPr="00A27379" w:rsidRDefault="00D442A4" w:rsidP="00D442A4">
      <w:pPr>
        <w:pStyle w:val="ListParagraph"/>
        <w:numPr>
          <w:ilvl w:val="3"/>
          <w:numId w:val="17"/>
        </w:numPr>
        <w:tabs>
          <w:tab w:val="left" w:pos="2117"/>
          <w:tab w:val="left" w:pos="2118"/>
        </w:tabs>
        <w:spacing w:before="1"/>
        <w:ind w:right="1305"/>
        <w:rPr>
          <w:rFonts w:asciiTheme="minorHAnsi" w:hAnsiTheme="minorHAnsi" w:cstheme="minorHAnsi"/>
          <w:sz w:val="24"/>
          <w:lang w:val="es-ES"/>
        </w:rPr>
      </w:pPr>
      <w:r w:rsidRPr="00A27379">
        <w:rPr>
          <w:rFonts w:asciiTheme="minorHAnsi" w:hAnsiTheme="minorHAnsi" w:cstheme="minorHAnsi"/>
          <w:sz w:val="24"/>
          <w:lang w:val="es-ES"/>
        </w:rPr>
        <w:t>que ha incumplido su obligación de cumplir con una notificación que le requería:</w:t>
      </w:r>
    </w:p>
    <w:p w14:paraId="514D8C30" w14:textId="77777777" w:rsidR="00E53437" w:rsidRPr="00A27379" w:rsidRDefault="00E53437">
      <w:pPr>
        <w:pStyle w:val="BodyText"/>
        <w:spacing w:before="5"/>
        <w:rPr>
          <w:rFonts w:asciiTheme="minorHAnsi" w:hAnsiTheme="minorHAnsi" w:cstheme="minorHAnsi"/>
          <w:sz w:val="22"/>
          <w:lang w:val="es-ES"/>
        </w:rPr>
      </w:pPr>
    </w:p>
    <w:p w14:paraId="2707F06B" w14:textId="4C55A5CD" w:rsidR="00E53437" w:rsidRPr="00A27379" w:rsidRDefault="00AA4499">
      <w:pPr>
        <w:pStyle w:val="ListParagraph"/>
        <w:numPr>
          <w:ilvl w:val="4"/>
          <w:numId w:val="17"/>
        </w:numPr>
        <w:tabs>
          <w:tab w:val="left" w:pos="2838"/>
          <w:tab w:val="left" w:pos="2839"/>
        </w:tabs>
        <w:spacing w:line="237" w:lineRule="auto"/>
        <w:ind w:right="520"/>
        <w:jc w:val="left"/>
        <w:rPr>
          <w:rFonts w:asciiTheme="minorHAnsi" w:hAnsiTheme="minorHAnsi" w:cstheme="minorHAnsi"/>
          <w:sz w:val="24"/>
          <w:lang w:val="es-ES"/>
        </w:rPr>
      </w:pPr>
      <w:r w:rsidRPr="00A27379">
        <w:rPr>
          <w:rFonts w:asciiTheme="minorHAnsi" w:hAnsiTheme="minorHAnsi" w:cstheme="minorHAnsi"/>
          <w:sz w:val="24"/>
          <w:lang w:val="es-ES"/>
        </w:rPr>
        <w:t>residir o permanecer en un distrito o lugar determinado del Estado (Irlanda)</w:t>
      </w:r>
    </w:p>
    <w:p w14:paraId="769F10AF" w14:textId="77777777" w:rsidR="00E53437" w:rsidRPr="00A27379" w:rsidRDefault="00E53437">
      <w:pPr>
        <w:pStyle w:val="BodyText"/>
        <w:rPr>
          <w:rFonts w:asciiTheme="minorHAnsi" w:hAnsiTheme="minorHAnsi" w:cstheme="minorHAnsi"/>
          <w:lang w:val="es-ES"/>
        </w:rPr>
      </w:pPr>
    </w:p>
    <w:p w14:paraId="4F500548" w14:textId="3A237DA5" w:rsidR="00E53437" w:rsidRPr="00A27379" w:rsidRDefault="00AA4499">
      <w:pPr>
        <w:pStyle w:val="BodyText"/>
        <w:spacing w:before="1"/>
        <w:ind w:left="2838"/>
        <w:rPr>
          <w:rFonts w:asciiTheme="minorHAnsi" w:hAnsiTheme="minorHAnsi" w:cstheme="minorHAnsi"/>
          <w:lang w:val="es-ES"/>
        </w:rPr>
      </w:pPr>
      <w:r w:rsidRPr="00A27379">
        <w:rPr>
          <w:rFonts w:asciiTheme="minorHAnsi" w:hAnsiTheme="minorHAnsi" w:cstheme="minorHAnsi"/>
          <w:lang w:val="es-ES"/>
        </w:rPr>
        <w:t>y</w:t>
      </w:r>
    </w:p>
    <w:p w14:paraId="4BE770CD" w14:textId="77777777" w:rsidR="00E53437" w:rsidRPr="00A27379" w:rsidRDefault="00E53437">
      <w:pPr>
        <w:pStyle w:val="BodyText"/>
        <w:spacing w:before="4"/>
        <w:rPr>
          <w:rFonts w:asciiTheme="minorHAnsi" w:hAnsiTheme="minorHAnsi" w:cstheme="minorHAnsi"/>
          <w:lang w:val="es-ES"/>
        </w:rPr>
      </w:pPr>
    </w:p>
    <w:p w14:paraId="08DF338E" w14:textId="7071EFC5" w:rsidR="00E53437" w:rsidRPr="00A27379" w:rsidRDefault="0005197F">
      <w:pPr>
        <w:pStyle w:val="ListParagraph"/>
        <w:numPr>
          <w:ilvl w:val="4"/>
          <w:numId w:val="17"/>
        </w:numPr>
        <w:tabs>
          <w:tab w:val="left" w:pos="2838"/>
          <w:tab w:val="left" w:pos="2839"/>
        </w:tabs>
        <w:spacing w:line="237" w:lineRule="auto"/>
        <w:ind w:right="518"/>
        <w:jc w:val="left"/>
        <w:rPr>
          <w:rFonts w:asciiTheme="minorHAnsi" w:hAnsiTheme="minorHAnsi" w:cstheme="minorHAnsi"/>
          <w:sz w:val="24"/>
          <w:lang w:val="es-ES"/>
        </w:rPr>
      </w:pPr>
      <w:r w:rsidRPr="00A27379">
        <w:rPr>
          <w:rFonts w:asciiTheme="minorHAnsi" w:hAnsiTheme="minorHAnsi" w:cstheme="minorHAnsi"/>
          <w:sz w:val="24"/>
          <w:lang w:val="es-ES"/>
        </w:rPr>
        <w:t>presentarse con una frecuencia determinada ante un funcionario de inmigración o en una comisaría específica de la Garda Síochána,</w:t>
      </w:r>
    </w:p>
    <w:p w14:paraId="75C98235" w14:textId="77777777" w:rsidR="00E53437" w:rsidRPr="00A27379" w:rsidRDefault="00E53437">
      <w:pPr>
        <w:pStyle w:val="BodyText"/>
        <w:rPr>
          <w:rFonts w:asciiTheme="minorHAnsi" w:hAnsiTheme="minorHAnsi" w:cstheme="minorHAnsi"/>
          <w:lang w:val="es-ES"/>
        </w:rPr>
      </w:pPr>
    </w:p>
    <w:p w14:paraId="4E95313A" w14:textId="7D12EE0C" w:rsidR="00E53437" w:rsidRPr="00A27379" w:rsidRDefault="004C79E8">
      <w:pPr>
        <w:pStyle w:val="BodyText"/>
        <w:ind w:left="1386" w:right="514"/>
        <w:jc w:val="both"/>
        <w:rPr>
          <w:rFonts w:asciiTheme="minorHAnsi" w:hAnsiTheme="minorHAnsi" w:cstheme="minorHAnsi"/>
          <w:lang w:val="es-ES"/>
        </w:rPr>
      </w:pPr>
      <w:r w:rsidRPr="00A27379">
        <w:rPr>
          <w:rFonts w:asciiTheme="minorHAnsi" w:hAnsiTheme="minorHAnsi" w:cstheme="minorHAnsi"/>
          <w:lang w:val="es-ES"/>
        </w:rPr>
        <w:t>el ministro le notificará por escrito dicha apreciación y le invitará, en un plazo de 10 días laborables, a presentar sus observaciones en respuesta. Se le pedirá que confirme que desea continuar con su solicitud y se le recordará su deber de cooperación.</w:t>
      </w:r>
    </w:p>
    <w:p w14:paraId="4C8E4F38" w14:textId="77777777" w:rsidR="00E53437" w:rsidRPr="00A27379" w:rsidRDefault="00E53437">
      <w:pPr>
        <w:pStyle w:val="BodyText"/>
        <w:spacing w:before="1"/>
        <w:rPr>
          <w:rFonts w:asciiTheme="minorHAnsi" w:hAnsiTheme="minorHAnsi" w:cstheme="minorHAnsi"/>
          <w:lang w:val="es-ES"/>
        </w:rPr>
      </w:pPr>
    </w:p>
    <w:p w14:paraId="0A81E652" w14:textId="139EE3EE" w:rsidR="00E53437" w:rsidRPr="00A27379" w:rsidRDefault="004C79E8">
      <w:pPr>
        <w:pStyle w:val="ListParagraph"/>
        <w:numPr>
          <w:ilvl w:val="2"/>
          <w:numId w:val="17"/>
        </w:numPr>
        <w:tabs>
          <w:tab w:val="left" w:pos="1385"/>
          <w:tab w:val="left" w:pos="1386"/>
        </w:tabs>
        <w:rPr>
          <w:rFonts w:asciiTheme="minorHAnsi" w:hAnsiTheme="minorHAnsi" w:cstheme="minorHAnsi"/>
          <w:sz w:val="24"/>
          <w:lang w:val="es-ES"/>
        </w:rPr>
      </w:pPr>
      <w:r w:rsidRPr="00A27379">
        <w:rPr>
          <w:rFonts w:asciiTheme="minorHAnsi" w:hAnsiTheme="minorHAnsi" w:cstheme="minorHAnsi"/>
          <w:sz w:val="24"/>
          <w:lang w:val="es-ES"/>
        </w:rPr>
        <w:t>Si</w:t>
      </w:r>
    </w:p>
    <w:p w14:paraId="346D9C80" w14:textId="77777777" w:rsidR="00E53437" w:rsidRPr="00A27379" w:rsidRDefault="00E53437">
      <w:pPr>
        <w:pStyle w:val="BodyText"/>
        <w:rPr>
          <w:rFonts w:asciiTheme="minorHAnsi" w:hAnsiTheme="minorHAnsi" w:cstheme="minorHAnsi"/>
          <w:lang w:val="es-ES"/>
        </w:rPr>
      </w:pPr>
    </w:p>
    <w:p w14:paraId="6C19A3A1" w14:textId="0CAEEBC9" w:rsidR="00E53437" w:rsidRPr="00A27379" w:rsidRDefault="002D0EEF">
      <w:pPr>
        <w:pStyle w:val="ListParagraph"/>
        <w:numPr>
          <w:ilvl w:val="0"/>
          <w:numId w:val="16"/>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usted no responde</w:t>
      </w:r>
      <w:r w:rsidR="00DD57E7" w:rsidRPr="00A27379">
        <w:rPr>
          <w:rFonts w:asciiTheme="minorHAnsi" w:hAnsiTheme="minorHAnsi" w:cstheme="minorHAnsi"/>
          <w:sz w:val="24"/>
          <w:lang w:val="es-ES"/>
        </w:rPr>
        <w:t>,</w:t>
      </w:r>
    </w:p>
    <w:p w14:paraId="2EA73C1E" w14:textId="77777777" w:rsidR="00E53437" w:rsidRPr="00A27379" w:rsidRDefault="00E53437">
      <w:pPr>
        <w:pStyle w:val="BodyText"/>
        <w:rPr>
          <w:rFonts w:asciiTheme="minorHAnsi" w:hAnsiTheme="minorHAnsi" w:cstheme="minorHAnsi"/>
          <w:lang w:val="es-ES"/>
        </w:rPr>
      </w:pPr>
    </w:p>
    <w:p w14:paraId="60BA22A3" w14:textId="7471E774" w:rsidR="00E53437" w:rsidRPr="00A27379" w:rsidRDefault="002D0EEF">
      <w:pPr>
        <w:pStyle w:val="BodyText"/>
        <w:ind w:left="1386"/>
        <w:jc w:val="both"/>
        <w:rPr>
          <w:rFonts w:asciiTheme="minorHAnsi" w:hAnsiTheme="minorHAnsi" w:cstheme="minorHAnsi"/>
          <w:lang w:val="es-ES"/>
        </w:rPr>
      </w:pPr>
      <w:r w:rsidRPr="00A27379">
        <w:rPr>
          <w:rFonts w:asciiTheme="minorHAnsi" w:hAnsiTheme="minorHAnsi" w:cstheme="minorHAnsi"/>
          <w:lang w:val="es-ES"/>
        </w:rPr>
        <w:t>o, tras considerar su respuesta,</w:t>
      </w:r>
    </w:p>
    <w:p w14:paraId="5FCFBBF4" w14:textId="77777777" w:rsidR="00E53437" w:rsidRPr="00A27379" w:rsidRDefault="00E53437">
      <w:pPr>
        <w:pStyle w:val="BodyText"/>
        <w:rPr>
          <w:rFonts w:asciiTheme="minorHAnsi" w:hAnsiTheme="minorHAnsi" w:cstheme="minorHAnsi"/>
          <w:lang w:val="es-ES"/>
        </w:rPr>
      </w:pPr>
    </w:p>
    <w:p w14:paraId="3F6A5955" w14:textId="44A2198D" w:rsidR="00E53437" w:rsidRPr="00A27379" w:rsidRDefault="002D0EEF">
      <w:pPr>
        <w:pStyle w:val="ListParagraph"/>
        <w:numPr>
          <w:ilvl w:val="0"/>
          <w:numId w:val="16"/>
        </w:numPr>
        <w:tabs>
          <w:tab w:val="left" w:pos="2096"/>
          <w:tab w:val="left" w:pos="2097"/>
        </w:tabs>
        <w:ind w:left="2106" w:right="516" w:hanging="720"/>
        <w:rPr>
          <w:rFonts w:asciiTheme="minorHAnsi" w:hAnsiTheme="minorHAnsi" w:cstheme="minorHAnsi"/>
          <w:sz w:val="24"/>
          <w:lang w:val="es-ES"/>
        </w:rPr>
      </w:pPr>
      <w:r w:rsidRPr="00A27379">
        <w:rPr>
          <w:rFonts w:asciiTheme="minorHAnsi" w:hAnsiTheme="minorHAnsi" w:cstheme="minorHAnsi"/>
          <w:sz w:val="24"/>
          <w:lang w:val="es-ES"/>
        </w:rPr>
        <w:t>el Ministro decide que usted no está cooperando con el proceso de protección,</w:t>
      </w:r>
    </w:p>
    <w:p w14:paraId="6DF1D59D" w14:textId="77777777" w:rsidR="00E53437" w:rsidRPr="00A27379" w:rsidRDefault="00E53437">
      <w:pPr>
        <w:pStyle w:val="BodyText"/>
        <w:rPr>
          <w:rFonts w:asciiTheme="minorHAnsi" w:hAnsiTheme="minorHAnsi" w:cstheme="minorHAnsi"/>
          <w:lang w:val="es-ES"/>
        </w:rPr>
      </w:pPr>
    </w:p>
    <w:p w14:paraId="719CC9AA" w14:textId="7DECB94A" w:rsidR="00E53437" w:rsidRPr="00A27379" w:rsidRDefault="00F4731A">
      <w:pPr>
        <w:pStyle w:val="BodyText"/>
        <w:ind w:left="1386" w:right="522"/>
        <w:jc w:val="both"/>
        <w:rPr>
          <w:rFonts w:asciiTheme="minorHAnsi" w:hAnsiTheme="minorHAnsi" w:cstheme="minorHAnsi"/>
          <w:lang w:val="es-ES"/>
        </w:rPr>
      </w:pPr>
      <w:r w:rsidRPr="00A27379">
        <w:rPr>
          <w:rFonts w:asciiTheme="minorHAnsi" w:hAnsiTheme="minorHAnsi" w:cstheme="minorHAnsi"/>
          <w:lang w:val="es-ES"/>
        </w:rPr>
        <w:t>su solicitud será examinada sobre la base de la información que haya presentado antes de ese momento.</w:t>
      </w:r>
    </w:p>
    <w:p w14:paraId="26F172AC" w14:textId="77777777" w:rsidR="00E53437" w:rsidRPr="00A27379" w:rsidRDefault="00E53437">
      <w:pPr>
        <w:jc w:val="both"/>
        <w:rPr>
          <w:rFonts w:asciiTheme="minorHAnsi" w:hAnsiTheme="minorHAnsi" w:cstheme="minorHAnsi"/>
          <w:lang w:val="es-ES"/>
        </w:rPr>
        <w:sectPr w:rsidR="00E53437" w:rsidRPr="00A27379">
          <w:pgSz w:w="11910" w:h="16840"/>
          <w:pgMar w:top="1160" w:right="1280" w:bottom="1240" w:left="1120" w:header="0" w:footer="978" w:gutter="0"/>
          <w:cols w:space="720"/>
        </w:sectPr>
      </w:pPr>
    </w:p>
    <w:p w14:paraId="17C90A54" w14:textId="4D7C56B1" w:rsidR="00E53437" w:rsidRPr="00A27379" w:rsidRDefault="00E53437" w:rsidP="00F4731A">
      <w:pPr>
        <w:pStyle w:val="Heading2"/>
        <w:tabs>
          <w:tab w:val="left" w:pos="1397"/>
          <w:tab w:val="left" w:pos="1398"/>
        </w:tabs>
        <w:spacing w:before="78"/>
        <w:ind w:firstLine="0"/>
        <w:rPr>
          <w:rFonts w:asciiTheme="minorHAnsi" w:hAnsiTheme="minorHAnsi" w:cstheme="minorHAnsi"/>
          <w:lang w:val="es-ES"/>
        </w:rPr>
      </w:pPr>
    </w:p>
    <w:p w14:paraId="011F22CE" w14:textId="77777777" w:rsidR="00F4731A" w:rsidRPr="00A27379" w:rsidRDefault="00F4731A" w:rsidP="00F4731A">
      <w:pPr>
        <w:pStyle w:val="ListParagraph"/>
        <w:numPr>
          <w:ilvl w:val="1"/>
          <w:numId w:val="17"/>
        </w:numPr>
        <w:tabs>
          <w:tab w:val="left" w:pos="1397"/>
          <w:tab w:val="left" w:pos="1398"/>
        </w:tabs>
        <w:ind w:right="669"/>
        <w:rPr>
          <w:rFonts w:asciiTheme="minorHAnsi" w:hAnsiTheme="minorHAnsi" w:cstheme="minorHAnsi"/>
          <w:b/>
          <w:bCs/>
          <w:sz w:val="24"/>
          <w:lang w:val="es-ES"/>
        </w:rPr>
      </w:pPr>
      <w:r w:rsidRPr="00A27379">
        <w:rPr>
          <w:rFonts w:asciiTheme="minorHAnsi" w:hAnsiTheme="minorHAnsi" w:cstheme="minorHAnsi"/>
          <w:b/>
          <w:bCs/>
          <w:sz w:val="24"/>
          <w:lang w:val="es-ES"/>
        </w:rPr>
        <w:t>¿En qué consiste el proceso de examen principal, incluida la entrevista personal?</w:t>
      </w:r>
    </w:p>
    <w:p w14:paraId="098D4759" w14:textId="77777777" w:rsidR="00F4731A" w:rsidRPr="00A27379" w:rsidRDefault="00F4731A" w:rsidP="00F4731A">
      <w:pPr>
        <w:pStyle w:val="Heading2"/>
        <w:tabs>
          <w:tab w:val="left" w:pos="1397"/>
          <w:tab w:val="left" w:pos="1398"/>
        </w:tabs>
        <w:spacing w:before="78"/>
        <w:ind w:firstLine="0"/>
        <w:rPr>
          <w:rFonts w:asciiTheme="minorHAnsi" w:hAnsiTheme="minorHAnsi" w:cstheme="minorHAnsi"/>
          <w:lang w:val="es-ES"/>
        </w:rPr>
      </w:pPr>
    </w:p>
    <w:p w14:paraId="43944739" w14:textId="0B370D85" w:rsidR="00E53437" w:rsidRPr="00A27379" w:rsidRDefault="009C0344" w:rsidP="00D01E99">
      <w:pPr>
        <w:pStyle w:val="ListParagraph"/>
        <w:numPr>
          <w:ilvl w:val="2"/>
          <w:numId w:val="17"/>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La IPO investigará su solicitud de protección internacional para establecer:</w:t>
      </w:r>
    </w:p>
    <w:p w14:paraId="2A7D2176" w14:textId="2378ACA6" w:rsidR="00E53437" w:rsidRPr="00A27379" w:rsidRDefault="00A87947">
      <w:pPr>
        <w:pStyle w:val="ListParagraph"/>
        <w:numPr>
          <w:ilvl w:val="0"/>
          <w:numId w:val="15"/>
        </w:numPr>
        <w:tabs>
          <w:tab w:val="left" w:pos="2118"/>
        </w:tabs>
        <w:rPr>
          <w:rFonts w:asciiTheme="minorHAnsi" w:hAnsiTheme="minorHAnsi" w:cstheme="minorHAnsi"/>
          <w:sz w:val="24"/>
          <w:lang w:val="es-ES"/>
        </w:rPr>
      </w:pPr>
      <w:r w:rsidRPr="00A27379">
        <w:rPr>
          <w:rFonts w:asciiTheme="minorHAnsi" w:hAnsiTheme="minorHAnsi" w:cstheme="minorHAnsi"/>
          <w:sz w:val="24"/>
          <w:lang w:val="es-ES"/>
        </w:rPr>
        <w:t>en primer lugar, si tiene o no derecho al estatus de refugiado, y, en caso contrario,</w:t>
      </w:r>
    </w:p>
    <w:p w14:paraId="57F77A5A" w14:textId="4367F2D1" w:rsidR="00E53437" w:rsidRPr="00A27379" w:rsidRDefault="00CA1F56" w:rsidP="00D01E99">
      <w:pPr>
        <w:pStyle w:val="ListParagraph"/>
        <w:numPr>
          <w:ilvl w:val="0"/>
          <w:numId w:val="15"/>
        </w:numPr>
        <w:tabs>
          <w:tab w:val="left" w:pos="2118"/>
        </w:tabs>
        <w:spacing w:before="138"/>
        <w:rPr>
          <w:rFonts w:asciiTheme="minorHAnsi" w:hAnsiTheme="minorHAnsi" w:cstheme="minorHAnsi"/>
          <w:sz w:val="24"/>
          <w:lang w:val="es-ES"/>
        </w:rPr>
      </w:pPr>
      <w:r w:rsidRPr="00A27379">
        <w:rPr>
          <w:rFonts w:asciiTheme="minorHAnsi" w:hAnsiTheme="minorHAnsi" w:cstheme="minorHAnsi"/>
          <w:sz w:val="24"/>
          <w:lang w:val="es-ES"/>
        </w:rPr>
        <w:t>si tiene o no derecho a la protección subsidiaria.</w:t>
      </w:r>
    </w:p>
    <w:p w14:paraId="4357356C" w14:textId="77777777" w:rsidR="00CA1F56" w:rsidRPr="00A27379" w:rsidRDefault="00CA1F56" w:rsidP="00CA1F56">
      <w:pPr>
        <w:pStyle w:val="ListParagraph"/>
        <w:tabs>
          <w:tab w:val="left" w:pos="2118"/>
        </w:tabs>
        <w:spacing w:before="138"/>
        <w:ind w:left="2118" w:firstLine="0"/>
        <w:rPr>
          <w:rFonts w:asciiTheme="minorHAnsi" w:hAnsiTheme="minorHAnsi" w:cstheme="minorHAnsi"/>
          <w:sz w:val="24"/>
          <w:lang w:val="es-ES"/>
        </w:rPr>
      </w:pPr>
    </w:p>
    <w:p w14:paraId="4C1DA337" w14:textId="0810785E" w:rsidR="00E53437" w:rsidRPr="00A27379" w:rsidRDefault="00CA1F56">
      <w:pPr>
        <w:pStyle w:val="ListParagraph"/>
        <w:numPr>
          <w:ilvl w:val="2"/>
          <w:numId w:val="17"/>
        </w:numPr>
        <w:tabs>
          <w:tab w:val="left" w:pos="1397"/>
          <w:tab w:val="left" w:pos="1398"/>
        </w:tabs>
        <w:ind w:left="1398" w:hanging="720"/>
        <w:rPr>
          <w:rFonts w:asciiTheme="minorHAnsi" w:hAnsiTheme="minorHAnsi" w:cstheme="minorHAnsi"/>
          <w:sz w:val="24"/>
          <w:lang w:val="es-ES"/>
        </w:rPr>
      </w:pPr>
      <w:r w:rsidRPr="00A27379">
        <w:rPr>
          <w:rFonts w:asciiTheme="minorHAnsi" w:hAnsiTheme="minorHAnsi" w:cstheme="minorHAnsi"/>
          <w:sz w:val="24"/>
          <w:lang w:val="es-ES"/>
        </w:rPr>
        <w:t>El proceso normalmente requerirá</w:t>
      </w:r>
    </w:p>
    <w:p w14:paraId="280B4AA0" w14:textId="77777777" w:rsidR="00E53437" w:rsidRPr="00A27379" w:rsidRDefault="00E53437">
      <w:pPr>
        <w:pStyle w:val="BodyText"/>
        <w:spacing w:before="2"/>
        <w:rPr>
          <w:rFonts w:asciiTheme="minorHAnsi" w:hAnsiTheme="minorHAnsi" w:cstheme="minorHAnsi"/>
          <w:lang w:val="es-ES"/>
        </w:rPr>
      </w:pPr>
    </w:p>
    <w:p w14:paraId="5570E1BD" w14:textId="19672A34" w:rsidR="00594C85" w:rsidRPr="00A27379" w:rsidRDefault="00594C85" w:rsidP="00594C85">
      <w:pPr>
        <w:pStyle w:val="ListParagraph"/>
        <w:numPr>
          <w:ilvl w:val="0"/>
          <w:numId w:val="14"/>
        </w:numPr>
        <w:tabs>
          <w:tab w:val="left" w:pos="1746"/>
        </w:tabs>
        <w:spacing w:before="2"/>
        <w:ind w:right="513"/>
        <w:rPr>
          <w:rFonts w:asciiTheme="minorHAnsi" w:hAnsiTheme="minorHAnsi" w:cstheme="minorHAnsi"/>
          <w:sz w:val="24"/>
          <w:lang w:val="es-ES"/>
        </w:rPr>
      </w:pPr>
      <w:r w:rsidRPr="00A27379">
        <w:rPr>
          <w:rFonts w:asciiTheme="minorHAnsi" w:hAnsiTheme="minorHAnsi" w:cstheme="minorHAnsi"/>
          <w:sz w:val="24"/>
          <w:lang w:val="es-ES"/>
        </w:rPr>
        <w:t>una entrevista personal</w:t>
      </w:r>
    </w:p>
    <w:p w14:paraId="6690EB38" w14:textId="712B2652" w:rsidR="00594C85" w:rsidRPr="00A27379" w:rsidRDefault="00594C85" w:rsidP="00594C85">
      <w:pPr>
        <w:pStyle w:val="ListParagraph"/>
        <w:numPr>
          <w:ilvl w:val="0"/>
          <w:numId w:val="14"/>
        </w:numPr>
        <w:tabs>
          <w:tab w:val="left" w:pos="1746"/>
        </w:tabs>
        <w:spacing w:before="2"/>
        <w:ind w:right="513"/>
        <w:rPr>
          <w:rFonts w:asciiTheme="minorHAnsi" w:hAnsiTheme="minorHAnsi" w:cstheme="minorHAnsi"/>
          <w:sz w:val="24"/>
          <w:lang w:val="es-ES"/>
        </w:rPr>
      </w:pPr>
      <w:r w:rsidRPr="00A27379">
        <w:rPr>
          <w:rFonts w:asciiTheme="minorHAnsi" w:hAnsiTheme="minorHAnsi" w:cstheme="minorHAnsi"/>
          <w:sz w:val="24"/>
          <w:lang w:val="es-ES"/>
        </w:rPr>
        <w:t>un examen de su solicitud que incluya toda la información presentada por usted por escrito o en la entrevista y</w:t>
      </w:r>
    </w:p>
    <w:p w14:paraId="7D5BB6F6" w14:textId="451B91F4" w:rsidR="00594C85" w:rsidRPr="00A27379" w:rsidRDefault="00594C85" w:rsidP="00594C85">
      <w:pPr>
        <w:pStyle w:val="ListParagraph"/>
        <w:numPr>
          <w:ilvl w:val="0"/>
          <w:numId w:val="14"/>
        </w:numPr>
        <w:tabs>
          <w:tab w:val="left" w:pos="1746"/>
        </w:tabs>
        <w:spacing w:before="2"/>
        <w:ind w:right="513"/>
        <w:rPr>
          <w:rFonts w:asciiTheme="minorHAnsi" w:hAnsiTheme="minorHAnsi" w:cstheme="minorHAnsi"/>
          <w:sz w:val="24"/>
          <w:lang w:val="es-ES"/>
        </w:rPr>
      </w:pPr>
      <w:r w:rsidRPr="00A27379">
        <w:rPr>
          <w:rFonts w:asciiTheme="minorHAnsi" w:hAnsiTheme="minorHAnsi" w:cstheme="minorHAnsi"/>
          <w:sz w:val="24"/>
          <w:lang w:val="es-ES"/>
        </w:rPr>
        <w:t>la elaboración de un informe sobre los resultados del examen. Este informe incluirá las conclusiones y una recomendación sobre si puede o no optar a cualquiera de las dos formas de protección internacional.</w:t>
      </w:r>
    </w:p>
    <w:p w14:paraId="5E57097A" w14:textId="77777777" w:rsidR="00E53437" w:rsidRPr="00A27379" w:rsidRDefault="00E53437">
      <w:pPr>
        <w:pStyle w:val="BodyText"/>
        <w:spacing w:before="2"/>
        <w:rPr>
          <w:rFonts w:asciiTheme="minorHAnsi" w:hAnsiTheme="minorHAnsi" w:cstheme="minorHAnsi"/>
          <w:lang w:val="es-ES"/>
        </w:rPr>
      </w:pPr>
    </w:p>
    <w:p w14:paraId="4C1382A8" w14:textId="4945701D" w:rsidR="00E53437" w:rsidRPr="00A27379" w:rsidRDefault="001C00CB">
      <w:pPr>
        <w:pStyle w:val="Heading2"/>
        <w:ind w:left="678" w:firstLine="0"/>
        <w:rPr>
          <w:rFonts w:asciiTheme="minorHAnsi" w:hAnsiTheme="minorHAnsi" w:cstheme="minorHAnsi"/>
          <w:lang w:val="es-ES"/>
        </w:rPr>
      </w:pPr>
      <w:r w:rsidRPr="00A27379">
        <w:rPr>
          <w:rFonts w:asciiTheme="minorHAnsi" w:hAnsiTheme="minorHAnsi" w:cstheme="minorHAnsi"/>
          <w:lang w:val="es-ES"/>
        </w:rPr>
        <w:t>Entrevista personal</w:t>
      </w:r>
    </w:p>
    <w:p w14:paraId="2388521B" w14:textId="77777777" w:rsidR="00E53437" w:rsidRPr="00A27379" w:rsidRDefault="00E53437">
      <w:pPr>
        <w:pStyle w:val="BodyText"/>
        <w:spacing w:before="6"/>
        <w:rPr>
          <w:rFonts w:asciiTheme="minorHAnsi" w:hAnsiTheme="minorHAnsi" w:cstheme="minorHAnsi"/>
          <w:b/>
          <w:sz w:val="23"/>
          <w:lang w:val="es-ES"/>
        </w:rPr>
      </w:pPr>
    </w:p>
    <w:p w14:paraId="285841D1" w14:textId="05AD8E87" w:rsidR="00E53437" w:rsidRPr="00A27379" w:rsidRDefault="001C00CB" w:rsidP="00D01E99">
      <w:pPr>
        <w:pStyle w:val="ListParagraph"/>
        <w:numPr>
          <w:ilvl w:val="2"/>
          <w:numId w:val="17"/>
        </w:numPr>
        <w:tabs>
          <w:tab w:val="left" w:pos="1398"/>
        </w:tabs>
        <w:spacing w:before="1"/>
        <w:ind w:left="1398" w:right="515" w:hanging="720"/>
        <w:rPr>
          <w:rFonts w:asciiTheme="minorHAnsi" w:hAnsiTheme="minorHAnsi" w:cstheme="minorHAnsi"/>
          <w:sz w:val="24"/>
          <w:lang w:val="es-ES"/>
        </w:rPr>
      </w:pPr>
      <w:r w:rsidRPr="00A27379">
        <w:rPr>
          <w:rFonts w:asciiTheme="minorHAnsi" w:hAnsiTheme="minorHAnsi" w:cstheme="minorHAnsi"/>
          <w:sz w:val="24"/>
          <w:lang w:val="es-ES"/>
        </w:rPr>
        <w:t>El objetivo de la entrevista personal es establecer todos los detalles de su solicitud de protección internacional. Normalmente se entrevista a los cónyuges/parejas por separado.</w:t>
      </w:r>
    </w:p>
    <w:p w14:paraId="5CE1C697" w14:textId="53F74653" w:rsidR="00E53437" w:rsidRPr="00A27379" w:rsidRDefault="00D5642F">
      <w:pPr>
        <w:pStyle w:val="ListParagraph"/>
        <w:numPr>
          <w:ilvl w:val="2"/>
          <w:numId w:val="17"/>
        </w:numPr>
        <w:tabs>
          <w:tab w:val="left" w:pos="1397"/>
          <w:tab w:val="left" w:pos="1398"/>
        </w:tabs>
        <w:ind w:left="1398" w:hanging="720"/>
        <w:rPr>
          <w:rFonts w:asciiTheme="minorHAnsi" w:hAnsiTheme="minorHAnsi" w:cstheme="minorHAnsi"/>
          <w:sz w:val="24"/>
          <w:lang w:val="es-ES"/>
        </w:rPr>
      </w:pPr>
      <w:r w:rsidRPr="00A27379">
        <w:rPr>
          <w:rFonts w:asciiTheme="minorHAnsi" w:hAnsiTheme="minorHAnsi" w:cstheme="minorHAnsi"/>
          <w:sz w:val="24"/>
          <w:lang w:val="es-ES"/>
        </w:rPr>
        <w:t>En la entrevista, deberá</w:t>
      </w:r>
    </w:p>
    <w:p w14:paraId="5C8C7CA0" w14:textId="77777777" w:rsidR="00E53437" w:rsidRPr="00A27379" w:rsidRDefault="00E53437">
      <w:pPr>
        <w:pStyle w:val="BodyText"/>
        <w:rPr>
          <w:rFonts w:asciiTheme="minorHAnsi" w:hAnsiTheme="minorHAnsi" w:cstheme="minorHAnsi"/>
          <w:lang w:val="es-ES"/>
        </w:rPr>
      </w:pPr>
    </w:p>
    <w:p w14:paraId="271B7BE0" w14:textId="6393305A" w:rsidR="00470F19" w:rsidRPr="00A27379" w:rsidRDefault="00470F19" w:rsidP="00470F19">
      <w:pPr>
        <w:pStyle w:val="ListParagraph"/>
        <w:numPr>
          <w:ilvl w:val="3"/>
          <w:numId w:val="17"/>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explicar de forma clara y concisa por qué solicita protección internacional,</w:t>
      </w:r>
    </w:p>
    <w:p w14:paraId="646C0D2D" w14:textId="77777777" w:rsidR="00470F19" w:rsidRPr="00A27379" w:rsidRDefault="00470F19" w:rsidP="00470F19">
      <w:pPr>
        <w:pStyle w:val="ListParagraph"/>
        <w:tabs>
          <w:tab w:val="left" w:pos="2097"/>
        </w:tabs>
        <w:ind w:left="2118" w:right="515" w:firstLine="0"/>
        <w:rPr>
          <w:rFonts w:asciiTheme="minorHAnsi" w:hAnsiTheme="minorHAnsi" w:cstheme="minorHAnsi"/>
          <w:sz w:val="24"/>
          <w:lang w:val="es-ES"/>
        </w:rPr>
      </w:pPr>
    </w:p>
    <w:p w14:paraId="20425828" w14:textId="3B0B3249" w:rsidR="00470F19" w:rsidRPr="00A27379" w:rsidRDefault="00470F19" w:rsidP="00470F19">
      <w:pPr>
        <w:pStyle w:val="ListParagraph"/>
        <w:numPr>
          <w:ilvl w:val="3"/>
          <w:numId w:val="17"/>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explicar de forma clara y concisa por qué solicita protección internacional con respecto a las personas a su cargo, si procede,</w:t>
      </w:r>
    </w:p>
    <w:p w14:paraId="2C3CC415" w14:textId="77777777" w:rsidR="00470F19" w:rsidRPr="00A27379" w:rsidRDefault="00470F19" w:rsidP="00470F19">
      <w:pPr>
        <w:pStyle w:val="ListParagraph"/>
        <w:tabs>
          <w:tab w:val="left" w:pos="2097"/>
        </w:tabs>
        <w:ind w:left="2118" w:right="515" w:firstLine="0"/>
        <w:rPr>
          <w:rFonts w:asciiTheme="minorHAnsi" w:hAnsiTheme="minorHAnsi" w:cstheme="minorHAnsi"/>
          <w:sz w:val="24"/>
          <w:lang w:val="es-ES"/>
        </w:rPr>
      </w:pPr>
    </w:p>
    <w:p w14:paraId="6B39675F" w14:textId="172C55EA" w:rsidR="00470F19" w:rsidRPr="00A27379" w:rsidRDefault="00470F19" w:rsidP="00470F19">
      <w:pPr>
        <w:pStyle w:val="ListParagraph"/>
        <w:numPr>
          <w:ilvl w:val="3"/>
          <w:numId w:val="17"/>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proporcionar toda la información, documentación y detalles pertinentes a sus circunstancias particulares y a las de las personas a su cargo y, en particular, información sobre los motivos por los que usted y las personas a su cargo no pueden regresar a su país de origen/país de residencia habitual anterior.</w:t>
      </w:r>
    </w:p>
    <w:p w14:paraId="6AA38AB6" w14:textId="77777777" w:rsidR="00E53437" w:rsidRPr="00A27379" w:rsidRDefault="00E53437">
      <w:pPr>
        <w:pStyle w:val="BodyText"/>
        <w:rPr>
          <w:rFonts w:asciiTheme="minorHAnsi" w:hAnsiTheme="minorHAnsi" w:cstheme="minorHAnsi"/>
          <w:lang w:val="es-ES"/>
        </w:rPr>
      </w:pPr>
    </w:p>
    <w:p w14:paraId="5F179297" w14:textId="5A9988C4" w:rsidR="00E53437" w:rsidRPr="00A27379" w:rsidRDefault="00B76143" w:rsidP="00534EFF">
      <w:pPr>
        <w:pStyle w:val="ListParagraph"/>
        <w:numPr>
          <w:ilvl w:val="2"/>
          <w:numId w:val="17"/>
        </w:numPr>
        <w:tabs>
          <w:tab w:val="left" w:pos="1398"/>
        </w:tabs>
        <w:spacing w:before="1"/>
        <w:ind w:left="1398" w:right="512" w:hanging="720"/>
        <w:rPr>
          <w:rFonts w:asciiTheme="minorHAnsi" w:hAnsiTheme="minorHAnsi" w:cstheme="minorHAnsi"/>
          <w:sz w:val="24"/>
          <w:lang w:val="es-ES"/>
        </w:rPr>
      </w:pPr>
      <w:r w:rsidRPr="00A27379">
        <w:rPr>
          <w:rFonts w:asciiTheme="minorHAnsi" w:hAnsiTheme="minorHAnsi" w:cstheme="minorHAnsi"/>
          <w:sz w:val="24"/>
          <w:lang w:val="es-ES"/>
        </w:rPr>
        <w:t xml:space="preserve">Es su deber cooperar plenamente y ser completamente sincero. No hacerlo puede afectar a su credibilidad </w:t>
      </w:r>
      <w:r w:rsidRPr="00A27379">
        <w:rPr>
          <w:rFonts w:asciiTheme="minorHAnsi" w:hAnsiTheme="minorHAnsi" w:cstheme="minorHAnsi"/>
          <w:b/>
          <w:bCs/>
          <w:sz w:val="24"/>
          <w:lang w:val="es-ES"/>
        </w:rPr>
        <w:t>y hacer que se considere que no ha cooperado en el examen de su solicitud</w:t>
      </w:r>
      <w:r w:rsidRPr="00A27379">
        <w:rPr>
          <w:rFonts w:asciiTheme="minorHAnsi" w:hAnsiTheme="minorHAnsi" w:cstheme="minorHAnsi"/>
          <w:sz w:val="24"/>
          <w:lang w:val="es-ES"/>
        </w:rPr>
        <w:t xml:space="preserve"> (véanse los </w:t>
      </w:r>
      <w:r w:rsidRPr="00A27379">
        <w:rPr>
          <w:rFonts w:asciiTheme="minorHAnsi" w:hAnsiTheme="minorHAnsi" w:cstheme="minorHAnsi"/>
          <w:b/>
          <w:bCs/>
          <w:sz w:val="24"/>
          <w:lang w:val="es-ES"/>
        </w:rPr>
        <w:t>apartados 4.4.4 y 4.4.5 anteriores</w:t>
      </w:r>
      <w:r w:rsidRPr="00A27379">
        <w:rPr>
          <w:rFonts w:asciiTheme="minorHAnsi" w:hAnsiTheme="minorHAnsi" w:cstheme="minorHAnsi"/>
          <w:sz w:val="24"/>
          <w:lang w:val="es-ES"/>
        </w:rPr>
        <w:t>).</w:t>
      </w:r>
    </w:p>
    <w:p w14:paraId="265F9A0D" w14:textId="77777777" w:rsidR="00E53437" w:rsidRPr="00A27379" w:rsidRDefault="00E53437">
      <w:pPr>
        <w:pStyle w:val="BodyText"/>
        <w:spacing w:before="11"/>
        <w:rPr>
          <w:rFonts w:asciiTheme="minorHAnsi" w:hAnsiTheme="minorHAnsi" w:cstheme="minorHAnsi"/>
          <w:sz w:val="23"/>
          <w:lang w:val="es-ES"/>
        </w:rPr>
      </w:pPr>
    </w:p>
    <w:p w14:paraId="3CA5AD7B" w14:textId="22878A48" w:rsidR="00E53437" w:rsidRPr="00A27379" w:rsidRDefault="00C160EA">
      <w:pPr>
        <w:pStyle w:val="ListParagraph"/>
        <w:numPr>
          <w:ilvl w:val="2"/>
          <w:numId w:val="17"/>
        </w:numPr>
        <w:tabs>
          <w:tab w:val="left" w:pos="1398"/>
        </w:tabs>
        <w:ind w:left="1398" w:right="513" w:hanging="720"/>
        <w:rPr>
          <w:rFonts w:asciiTheme="minorHAnsi" w:hAnsiTheme="minorHAnsi" w:cstheme="minorHAnsi"/>
          <w:sz w:val="24"/>
          <w:lang w:val="es-ES"/>
        </w:rPr>
      </w:pPr>
      <w:r w:rsidRPr="00A27379">
        <w:rPr>
          <w:rFonts w:asciiTheme="minorHAnsi" w:hAnsiTheme="minorHAnsi" w:cstheme="minorHAnsi"/>
          <w:sz w:val="24"/>
          <w:lang w:val="es-ES"/>
        </w:rPr>
        <w:t>El entrevistador podrá, cuando lo considere necesario, entrevistar a las personas a su cargo incluidas en su solicitud.</w:t>
      </w:r>
    </w:p>
    <w:p w14:paraId="3AFD0979" w14:textId="77777777" w:rsidR="00E53437" w:rsidRPr="00A27379" w:rsidRDefault="00E53437">
      <w:pPr>
        <w:pStyle w:val="BodyText"/>
        <w:spacing w:before="1"/>
        <w:rPr>
          <w:rFonts w:asciiTheme="minorHAnsi" w:hAnsiTheme="minorHAnsi" w:cstheme="minorHAnsi"/>
          <w:lang w:val="es-ES"/>
        </w:rPr>
      </w:pPr>
    </w:p>
    <w:p w14:paraId="18612CDE" w14:textId="4F0FE4C7" w:rsidR="00E53437" w:rsidRPr="00A27379" w:rsidRDefault="00C66CAA">
      <w:pPr>
        <w:pStyle w:val="ListParagraph"/>
        <w:numPr>
          <w:ilvl w:val="2"/>
          <w:numId w:val="17"/>
        </w:numPr>
        <w:tabs>
          <w:tab w:val="left" w:pos="1398"/>
        </w:tabs>
        <w:ind w:left="1398" w:right="519" w:hanging="720"/>
        <w:rPr>
          <w:rFonts w:asciiTheme="minorHAnsi" w:hAnsiTheme="minorHAnsi" w:cstheme="minorHAnsi"/>
          <w:sz w:val="24"/>
          <w:lang w:val="es-ES"/>
        </w:rPr>
      </w:pPr>
      <w:r w:rsidRPr="00A27379">
        <w:rPr>
          <w:rFonts w:asciiTheme="minorHAnsi" w:hAnsiTheme="minorHAnsi" w:cstheme="minorHAnsi"/>
          <w:sz w:val="24"/>
          <w:lang w:val="es-ES"/>
        </w:rPr>
        <w:t>Para garantizar una comunicación adecuada, la entrevista se realizará con la ayuda de un intérprete, siempre que sea necesario y posible.</w:t>
      </w:r>
    </w:p>
    <w:p w14:paraId="6303062E" w14:textId="77777777" w:rsidR="00E53437" w:rsidRPr="00A27379" w:rsidRDefault="00E53437">
      <w:pPr>
        <w:pStyle w:val="BodyText"/>
        <w:rPr>
          <w:rFonts w:asciiTheme="minorHAnsi" w:hAnsiTheme="minorHAnsi" w:cstheme="minorHAnsi"/>
          <w:lang w:val="es-ES"/>
        </w:rPr>
      </w:pPr>
    </w:p>
    <w:p w14:paraId="34271A2B" w14:textId="4FAD60E9" w:rsidR="00CC5DC5" w:rsidRPr="00A27379" w:rsidRDefault="00A94CC8" w:rsidP="00C23980">
      <w:pPr>
        <w:pStyle w:val="ListParagraph"/>
        <w:numPr>
          <w:ilvl w:val="2"/>
          <w:numId w:val="17"/>
        </w:numPr>
        <w:tabs>
          <w:tab w:val="left" w:pos="1398"/>
        </w:tabs>
        <w:spacing w:before="73"/>
        <w:ind w:left="1398" w:right="516" w:hanging="720"/>
        <w:rPr>
          <w:rFonts w:asciiTheme="minorHAnsi" w:hAnsiTheme="minorHAnsi" w:cstheme="minorHAnsi"/>
          <w:sz w:val="24"/>
          <w:lang w:val="es-ES"/>
        </w:rPr>
      </w:pPr>
      <w:r w:rsidRPr="00A27379">
        <w:rPr>
          <w:rFonts w:asciiTheme="minorHAnsi" w:hAnsiTheme="minorHAnsi" w:cstheme="minorHAnsi"/>
          <w:sz w:val="24"/>
          <w:lang w:val="es-ES"/>
        </w:rPr>
        <w:lastRenderedPageBreak/>
        <w:t>El intérprete está obligado a respetar el carácter confidencial de la entrevista y no está autorizado a revelar, discutir, utilizar o transmitir a otras personas la información obtenida en el ejercicio de sus funciones.</w:t>
      </w:r>
    </w:p>
    <w:p w14:paraId="4443DBAE" w14:textId="77777777" w:rsidR="00A94CC8" w:rsidRPr="00A27379" w:rsidRDefault="00A94CC8" w:rsidP="00A94CC8">
      <w:pPr>
        <w:pStyle w:val="ListParagraph"/>
        <w:tabs>
          <w:tab w:val="left" w:pos="1398"/>
        </w:tabs>
        <w:spacing w:before="73"/>
        <w:ind w:left="1398" w:right="516" w:firstLine="0"/>
        <w:rPr>
          <w:rFonts w:asciiTheme="minorHAnsi" w:hAnsiTheme="minorHAnsi" w:cstheme="minorHAnsi"/>
          <w:sz w:val="24"/>
          <w:lang w:val="es-ES"/>
        </w:rPr>
      </w:pPr>
    </w:p>
    <w:p w14:paraId="652C8117" w14:textId="4C2F39C7" w:rsidR="00E53437" w:rsidRPr="00A27379" w:rsidRDefault="00DA1F26" w:rsidP="00C23980">
      <w:pPr>
        <w:pStyle w:val="ListParagraph"/>
        <w:numPr>
          <w:ilvl w:val="2"/>
          <w:numId w:val="17"/>
        </w:numPr>
        <w:tabs>
          <w:tab w:val="left" w:pos="1398"/>
        </w:tabs>
        <w:spacing w:before="73"/>
        <w:ind w:left="1398" w:right="516" w:hanging="720"/>
        <w:rPr>
          <w:rFonts w:asciiTheme="minorHAnsi" w:hAnsiTheme="minorHAnsi" w:cstheme="minorHAnsi"/>
          <w:sz w:val="24"/>
          <w:lang w:val="es-ES"/>
        </w:rPr>
      </w:pPr>
      <w:r w:rsidRPr="00A27379">
        <w:rPr>
          <w:rFonts w:asciiTheme="minorHAnsi" w:hAnsiTheme="minorHAnsi" w:cstheme="minorHAnsi"/>
          <w:sz w:val="24"/>
          <w:lang w:val="es-ES"/>
        </w:rPr>
        <w:t>Será entrevistado por un entrevistador que ha recibido formación para entrevistar a personas que solicitan protección internacional y dispondrá de información detallada sobre su país de origen/país de residencia habitual anterior.</w:t>
      </w:r>
    </w:p>
    <w:p w14:paraId="77613CBF" w14:textId="77777777" w:rsidR="00E53437" w:rsidRPr="00A27379" w:rsidRDefault="00E53437">
      <w:pPr>
        <w:pStyle w:val="BodyText"/>
        <w:spacing w:before="1"/>
        <w:rPr>
          <w:rFonts w:asciiTheme="minorHAnsi" w:hAnsiTheme="minorHAnsi" w:cstheme="minorHAnsi"/>
          <w:lang w:val="es-ES"/>
        </w:rPr>
      </w:pPr>
    </w:p>
    <w:p w14:paraId="68647314" w14:textId="2710FD87" w:rsidR="00E53437" w:rsidRPr="00A27379" w:rsidRDefault="00035F95">
      <w:pPr>
        <w:pStyle w:val="ListParagraph"/>
        <w:numPr>
          <w:ilvl w:val="2"/>
          <w:numId w:val="17"/>
        </w:numPr>
        <w:tabs>
          <w:tab w:val="left" w:pos="1398"/>
        </w:tabs>
        <w:ind w:left="1398" w:right="511" w:hanging="720"/>
        <w:rPr>
          <w:rFonts w:asciiTheme="minorHAnsi" w:hAnsiTheme="minorHAnsi" w:cstheme="minorHAnsi"/>
          <w:b/>
          <w:sz w:val="24"/>
          <w:lang w:val="es-ES"/>
        </w:rPr>
      </w:pPr>
      <w:r w:rsidRPr="00A27379">
        <w:rPr>
          <w:rFonts w:asciiTheme="minorHAnsi" w:hAnsiTheme="minorHAnsi" w:cstheme="minorHAnsi"/>
          <w:bCs/>
          <w:sz w:val="24"/>
          <w:lang w:val="es-ES"/>
        </w:rPr>
        <w:t>El entrevistador conservará un registro escrito/impreso de la entrevista. Tendrá la oportunidad de revisar el registro y se le pedirá que firme cada página para confirmar que es un relato exacto de su entrevista.</w:t>
      </w:r>
      <w:r w:rsidRPr="00A27379">
        <w:rPr>
          <w:rFonts w:asciiTheme="minorHAnsi" w:hAnsiTheme="minorHAnsi" w:cstheme="minorHAnsi"/>
          <w:b/>
          <w:sz w:val="24"/>
          <w:lang w:val="es-ES"/>
        </w:rPr>
        <w:t xml:space="preserve"> Si cree que algo de lo escrito o impreso en este relato no es exacto, deberá informar directamente al entrevistador, y se le dará la oportunidad de que lo aclare durante la entrevista.</w:t>
      </w:r>
    </w:p>
    <w:p w14:paraId="709FC4AB" w14:textId="77777777" w:rsidR="00E53437" w:rsidRPr="00A27379" w:rsidRDefault="00E53437">
      <w:pPr>
        <w:pStyle w:val="BodyText"/>
        <w:rPr>
          <w:rFonts w:asciiTheme="minorHAnsi" w:hAnsiTheme="minorHAnsi" w:cstheme="minorHAnsi"/>
          <w:b/>
          <w:lang w:val="es-ES"/>
        </w:rPr>
      </w:pPr>
    </w:p>
    <w:p w14:paraId="3C48BE5F" w14:textId="73C9F74E" w:rsidR="00E53437" w:rsidRPr="00A27379" w:rsidRDefault="00266C6E">
      <w:pPr>
        <w:pStyle w:val="ListParagraph"/>
        <w:numPr>
          <w:ilvl w:val="2"/>
          <w:numId w:val="17"/>
        </w:numPr>
        <w:tabs>
          <w:tab w:val="left" w:pos="1398"/>
        </w:tabs>
        <w:ind w:left="1398" w:right="515" w:hanging="720"/>
        <w:rPr>
          <w:rFonts w:asciiTheme="minorHAnsi" w:hAnsiTheme="minorHAnsi" w:cstheme="minorHAnsi"/>
          <w:sz w:val="24"/>
          <w:lang w:val="es-ES"/>
        </w:rPr>
      </w:pPr>
      <w:r w:rsidRPr="00A27379">
        <w:rPr>
          <w:rFonts w:asciiTheme="minorHAnsi" w:hAnsiTheme="minorHAnsi" w:cstheme="minorHAnsi"/>
          <w:sz w:val="24"/>
          <w:lang w:val="es-ES"/>
        </w:rPr>
        <w:t>Podrá presentar alegaciones por escrito a la IPO en relación con cualquier asunto relevante para el examen de su solicitud. También puede hacerlo cualquier otra persona interesada en la solicitud, así como el ACNUR. Es deseable que dichas alegaciones se realicen antes de la entrevista. La IPO tendrá en cuenta todas esas alegaciones hechas antes o durante la entrevista con usted y también podrá tener en cuenta las alegaciones hechas después de la entrevista siempre que se presenten antes de que se complete el informe en relación con la solicitud.</w:t>
      </w:r>
    </w:p>
    <w:p w14:paraId="4DBC0BDE" w14:textId="77777777" w:rsidR="00E53437" w:rsidRPr="00A27379" w:rsidRDefault="00E53437">
      <w:pPr>
        <w:pStyle w:val="BodyText"/>
        <w:spacing w:before="1"/>
        <w:rPr>
          <w:rFonts w:asciiTheme="minorHAnsi" w:hAnsiTheme="minorHAnsi" w:cstheme="minorHAnsi"/>
          <w:lang w:val="es-ES"/>
        </w:rPr>
      </w:pPr>
    </w:p>
    <w:p w14:paraId="422016D2" w14:textId="13454153" w:rsidR="00E53437" w:rsidRPr="00A27379" w:rsidRDefault="0061216D">
      <w:pPr>
        <w:pStyle w:val="ListParagraph"/>
        <w:numPr>
          <w:ilvl w:val="2"/>
          <w:numId w:val="17"/>
        </w:numPr>
        <w:tabs>
          <w:tab w:val="left" w:pos="1398"/>
        </w:tabs>
        <w:ind w:left="1398" w:right="517" w:hanging="720"/>
        <w:rPr>
          <w:rFonts w:asciiTheme="minorHAnsi" w:hAnsiTheme="minorHAnsi" w:cstheme="minorHAnsi"/>
          <w:sz w:val="24"/>
          <w:lang w:val="es-ES"/>
        </w:rPr>
      </w:pPr>
      <w:r w:rsidRPr="00A27379">
        <w:rPr>
          <w:rFonts w:asciiTheme="minorHAnsi" w:hAnsiTheme="minorHAnsi" w:cstheme="minorHAnsi"/>
          <w:sz w:val="24"/>
          <w:lang w:val="es-ES"/>
        </w:rPr>
        <w:t>Se podrá prescindir de la entrevista personal cuando el funcionario de protección internacional considere que</w:t>
      </w:r>
    </w:p>
    <w:p w14:paraId="64184197" w14:textId="77777777" w:rsidR="00E53437" w:rsidRPr="00A27379" w:rsidRDefault="00E53437">
      <w:pPr>
        <w:pStyle w:val="BodyText"/>
        <w:rPr>
          <w:rFonts w:asciiTheme="minorHAnsi" w:hAnsiTheme="minorHAnsi" w:cstheme="minorHAnsi"/>
          <w:lang w:val="es-ES"/>
        </w:rPr>
      </w:pPr>
    </w:p>
    <w:p w14:paraId="0F1D63B1" w14:textId="0FCAEA2E" w:rsidR="00030D3E" w:rsidRPr="00A27379" w:rsidRDefault="00030D3E" w:rsidP="00030D3E">
      <w:pPr>
        <w:pStyle w:val="ListParagraph"/>
        <w:numPr>
          <w:ilvl w:val="3"/>
          <w:numId w:val="17"/>
        </w:numPr>
        <w:tabs>
          <w:tab w:val="left" w:pos="2097"/>
        </w:tabs>
        <w:ind w:right="517"/>
        <w:rPr>
          <w:rFonts w:asciiTheme="minorHAnsi" w:hAnsiTheme="minorHAnsi" w:cstheme="minorHAnsi"/>
          <w:sz w:val="24"/>
          <w:szCs w:val="24"/>
          <w:lang w:val="es-ES"/>
        </w:rPr>
      </w:pPr>
      <w:r w:rsidRPr="00A27379">
        <w:rPr>
          <w:rFonts w:asciiTheme="minorHAnsi" w:hAnsiTheme="minorHAnsi" w:cstheme="minorHAnsi"/>
          <w:sz w:val="24"/>
          <w:szCs w:val="24"/>
          <w:lang w:val="es-ES"/>
        </w:rPr>
        <w:t>las pruebas disponibles indican que el solicitante es una persona que debe recibir la declaración de refugiado;</w:t>
      </w:r>
    </w:p>
    <w:p w14:paraId="75863B90" w14:textId="77777777" w:rsidR="00030D3E" w:rsidRPr="00A27379" w:rsidRDefault="00030D3E" w:rsidP="00030D3E">
      <w:pPr>
        <w:pStyle w:val="ListParagraph"/>
        <w:tabs>
          <w:tab w:val="left" w:pos="2097"/>
        </w:tabs>
        <w:ind w:left="2118" w:right="517" w:firstLine="0"/>
        <w:rPr>
          <w:rFonts w:asciiTheme="minorHAnsi" w:hAnsiTheme="minorHAnsi" w:cstheme="minorHAnsi"/>
          <w:sz w:val="24"/>
          <w:szCs w:val="24"/>
          <w:lang w:val="es-ES"/>
        </w:rPr>
      </w:pPr>
    </w:p>
    <w:p w14:paraId="39A80158" w14:textId="12436D21" w:rsidR="00030D3E" w:rsidRPr="00A27379" w:rsidRDefault="00030D3E" w:rsidP="00030D3E">
      <w:pPr>
        <w:pStyle w:val="ListParagraph"/>
        <w:numPr>
          <w:ilvl w:val="3"/>
          <w:numId w:val="17"/>
        </w:numPr>
        <w:tabs>
          <w:tab w:val="left" w:pos="2097"/>
        </w:tabs>
        <w:ind w:right="517"/>
        <w:rPr>
          <w:rFonts w:asciiTheme="minorHAnsi" w:hAnsiTheme="minorHAnsi" w:cstheme="minorHAnsi"/>
          <w:sz w:val="24"/>
          <w:szCs w:val="24"/>
          <w:lang w:val="es-ES"/>
        </w:rPr>
      </w:pPr>
      <w:r w:rsidRPr="00A27379">
        <w:rPr>
          <w:rFonts w:asciiTheme="minorHAnsi" w:hAnsiTheme="minorHAnsi" w:cstheme="minorHAnsi"/>
          <w:sz w:val="24"/>
          <w:szCs w:val="24"/>
          <w:lang w:val="es-ES"/>
        </w:rPr>
        <w:t>el solicitante, siendo menor de 18 años, tiene una edad tan temprana y un nivel de madurez tan bajo que una entrevista no sería útil para avanzar en el examen, o</w:t>
      </w:r>
    </w:p>
    <w:p w14:paraId="7D485486" w14:textId="77777777" w:rsidR="00030D3E" w:rsidRPr="00A27379" w:rsidRDefault="00030D3E" w:rsidP="00030D3E">
      <w:pPr>
        <w:pStyle w:val="ListParagraph"/>
        <w:tabs>
          <w:tab w:val="left" w:pos="2097"/>
        </w:tabs>
        <w:ind w:left="2118" w:right="517" w:firstLine="0"/>
        <w:rPr>
          <w:rFonts w:asciiTheme="minorHAnsi" w:hAnsiTheme="minorHAnsi" w:cstheme="minorHAnsi"/>
          <w:sz w:val="24"/>
          <w:szCs w:val="24"/>
          <w:lang w:val="es-ES"/>
        </w:rPr>
      </w:pPr>
    </w:p>
    <w:p w14:paraId="6C002BDF" w14:textId="16152C0B" w:rsidR="00030D3E" w:rsidRPr="00A27379" w:rsidRDefault="00030D3E" w:rsidP="00030D3E">
      <w:pPr>
        <w:pStyle w:val="ListParagraph"/>
        <w:numPr>
          <w:ilvl w:val="3"/>
          <w:numId w:val="17"/>
        </w:numPr>
        <w:tabs>
          <w:tab w:val="left" w:pos="2097"/>
        </w:tabs>
        <w:ind w:right="517"/>
        <w:rPr>
          <w:rFonts w:asciiTheme="minorHAnsi" w:hAnsiTheme="minorHAnsi" w:cstheme="minorHAnsi"/>
          <w:sz w:val="24"/>
          <w:szCs w:val="24"/>
          <w:lang w:val="es-ES"/>
        </w:rPr>
      </w:pPr>
      <w:r w:rsidRPr="00A27379">
        <w:rPr>
          <w:rFonts w:asciiTheme="minorHAnsi" w:hAnsiTheme="minorHAnsi" w:cstheme="minorHAnsi"/>
          <w:sz w:val="24"/>
          <w:szCs w:val="24"/>
          <w:lang w:val="es-ES"/>
        </w:rPr>
        <w:t>el solicitante no es apto o no puede ser entrevistado debido a circunstancias duraderas y ajenas a su voluntad.</w:t>
      </w:r>
    </w:p>
    <w:p w14:paraId="5AB90D81" w14:textId="77777777" w:rsidR="00E53437" w:rsidRPr="00A27379" w:rsidRDefault="00E53437">
      <w:pPr>
        <w:pStyle w:val="BodyText"/>
        <w:spacing w:before="5"/>
        <w:rPr>
          <w:rFonts w:asciiTheme="minorHAnsi" w:hAnsiTheme="minorHAnsi" w:cstheme="minorHAnsi"/>
          <w:lang w:val="es-ES"/>
        </w:rPr>
      </w:pPr>
    </w:p>
    <w:p w14:paraId="4903DC66" w14:textId="230916B9" w:rsidR="00E53437" w:rsidRPr="00A27379" w:rsidRDefault="005D3FB0" w:rsidP="00D01E99">
      <w:pPr>
        <w:pStyle w:val="Heading2"/>
        <w:ind w:left="678" w:firstLine="0"/>
        <w:rPr>
          <w:rFonts w:asciiTheme="minorHAnsi" w:hAnsiTheme="minorHAnsi" w:cstheme="minorHAnsi"/>
          <w:lang w:val="es-ES"/>
        </w:rPr>
      </w:pPr>
      <w:r w:rsidRPr="00A27379">
        <w:rPr>
          <w:rFonts w:asciiTheme="minorHAnsi" w:hAnsiTheme="minorHAnsi" w:cstheme="minorHAnsi"/>
          <w:lang w:val="es-ES"/>
        </w:rPr>
        <w:t>Examen de su solicitud y preparación de la recomendación</w:t>
      </w:r>
    </w:p>
    <w:p w14:paraId="342B188F" w14:textId="77777777" w:rsidR="00E53437" w:rsidRPr="00A27379" w:rsidRDefault="00E53437">
      <w:pPr>
        <w:pStyle w:val="BodyText"/>
        <w:rPr>
          <w:rFonts w:asciiTheme="minorHAnsi" w:hAnsiTheme="minorHAnsi" w:cstheme="minorHAnsi"/>
          <w:b/>
          <w:sz w:val="22"/>
          <w:lang w:val="es-ES"/>
        </w:rPr>
      </w:pPr>
    </w:p>
    <w:p w14:paraId="745A082D" w14:textId="34253104" w:rsidR="00E53437" w:rsidRPr="00A27379" w:rsidRDefault="006F4230">
      <w:pPr>
        <w:pStyle w:val="ListParagraph"/>
        <w:numPr>
          <w:ilvl w:val="1"/>
          <w:numId w:val="17"/>
        </w:numPr>
        <w:tabs>
          <w:tab w:val="left" w:pos="1397"/>
          <w:tab w:val="left" w:pos="1398"/>
        </w:tabs>
        <w:ind w:left="1398" w:hanging="720"/>
        <w:rPr>
          <w:rFonts w:asciiTheme="minorHAnsi" w:hAnsiTheme="minorHAnsi" w:cstheme="minorHAnsi"/>
          <w:b/>
          <w:sz w:val="24"/>
          <w:lang w:val="es-ES"/>
        </w:rPr>
      </w:pPr>
      <w:r w:rsidRPr="00A27379">
        <w:rPr>
          <w:rFonts w:asciiTheme="minorHAnsi" w:hAnsiTheme="minorHAnsi" w:cstheme="minorHAnsi"/>
          <w:b/>
          <w:sz w:val="24"/>
          <w:lang w:val="es-ES"/>
        </w:rPr>
        <w:t>¿Qué ocurre después de mi entrevista?</w:t>
      </w:r>
    </w:p>
    <w:p w14:paraId="3CF8AB92" w14:textId="77777777" w:rsidR="00E53437" w:rsidRPr="00A27379" w:rsidRDefault="00E53437">
      <w:pPr>
        <w:pStyle w:val="BodyText"/>
        <w:spacing w:before="7"/>
        <w:rPr>
          <w:rFonts w:asciiTheme="minorHAnsi" w:hAnsiTheme="minorHAnsi" w:cstheme="minorHAnsi"/>
          <w:b/>
          <w:sz w:val="23"/>
          <w:lang w:val="es-ES"/>
        </w:rPr>
      </w:pPr>
    </w:p>
    <w:p w14:paraId="2ADAD862" w14:textId="67B002D1" w:rsidR="00E53437" w:rsidRPr="00A27379" w:rsidRDefault="00B749F1">
      <w:pPr>
        <w:pStyle w:val="ListParagraph"/>
        <w:numPr>
          <w:ilvl w:val="2"/>
          <w:numId w:val="17"/>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La IPO examinará toda la información pertinente con respecto a su solicitud de protección internacional y preparará una recomendación basada en ella.</w:t>
      </w:r>
    </w:p>
    <w:p w14:paraId="28ABE100" w14:textId="77777777" w:rsidR="00E53437" w:rsidRPr="00A27379" w:rsidRDefault="00E53437">
      <w:pPr>
        <w:pStyle w:val="BodyText"/>
        <w:rPr>
          <w:rFonts w:asciiTheme="minorHAnsi" w:hAnsiTheme="minorHAnsi" w:cstheme="minorHAnsi"/>
          <w:sz w:val="26"/>
          <w:lang w:val="es-ES"/>
        </w:rPr>
      </w:pPr>
    </w:p>
    <w:p w14:paraId="052800F1" w14:textId="06B05D83" w:rsidR="00E53437" w:rsidRPr="00A27379" w:rsidRDefault="007E5833">
      <w:pPr>
        <w:pStyle w:val="Heading2"/>
        <w:numPr>
          <w:ilvl w:val="1"/>
          <w:numId w:val="17"/>
        </w:numPr>
        <w:tabs>
          <w:tab w:val="left" w:pos="1397"/>
          <w:tab w:val="left" w:pos="1398"/>
        </w:tabs>
        <w:spacing w:before="1"/>
        <w:ind w:left="1398" w:hanging="720"/>
        <w:rPr>
          <w:rFonts w:asciiTheme="minorHAnsi" w:hAnsiTheme="minorHAnsi" w:cstheme="minorHAnsi"/>
          <w:lang w:val="es-ES"/>
        </w:rPr>
      </w:pPr>
      <w:r w:rsidRPr="00A27379">
        <w:rPr>
          <w:rFonts w:asciiTheme="minorHAnsi" w:hAnsiTheme="minorHAnsi" w:cstheme="minorHAnsi"/>
          <w:lang w:val="es-ES"/>
        </w:rPr>
        <w:t>¿Cuáles son los posibles resultados de mi solicitud de protección internacional?</w:t>
      </w:r>
    </w:p>
    <w:p w14:paraId="6AB8E302" w14:textId="77777777" w:rsidR="00E53437" w:rsidRPr="00A27379" w:rsidRDefault="00E53437">
      <w:pPr>
        <w:pStyle w:val="BodyText"/>
        <w:spacing w:before="6"/>
        <w:rPr>
          <w:rFonts w:asciiTheme="minorHAnsi" w:hAnsiTheme="minorHAnsi" w:cstheme="minorHAnsi"/>
          <w:b/>
          <w:sz w:val="23"/>
          <w:lang w:val="es-ES"/>
        </w:rPr>
      </w:pPr>
    </w:p>
    <w:p w14:paraId="51E9AC2D" w14:textId="06D53250" w:rsidR="00E53437" w:rsidRPr="00A27379" w:rsidRDefault="00813E9B">
      <w:pPr>
        <w:pStyle w:val="ListParagraph"/>
        <w:numPr>
          <w:ilvl w:val="2"/>
          <w:numId w:val="17"/>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 xml:space="preserve">Un funcionario de protección internacional elaborará un informe escrito con </w:t>
      </w:r>
      <w:r w:rsidRPr="00A27379">
        <w:rPr>
          <w:rFonts w:asciiTheme="minorHAnsi" w:hAnsiTheme="minorHAnsi" w:cstheme="minorHAnsi"/>
          <w:sz w:val="24"/>
          <w:lang w:val="es-ES"/>
        </w:rPr>
        <w:lastRenderedPageBreak/>
        <w:t>una recomendación sobre su solicitud de protección internacional. La recomendación será una de las siguientes:</w:t>
      </w:r>
    </w:p>
    <w:p w14:paraId="0C7F1C22" w14:textId="77777777" w:rsidR="00E53437" w:rsidRPr="00A27379" w:rsidRDefault="00E53437">
      <w:pPr>
        <w:pStyle w:val="BodyText"/>
        <w:rPr>
          <w:rFonts w:asciiTheme="minorHAnsi" w:hAnsiTheme="minorHAnsi" w:cstheme="minorHAnsi"/>
          <w:lang w:val="es-ES"/>
        </w:rPr>
      </w:pPr>
    </w:p>
    <w:p w14:paraId="56CEE5A7" w14:textId="57C5C3BD" w:rsidR="003D1B78" w:rsidRPr="00A27379" w:rsidRDefault="003D1B78" w:rsidP="003D1B78">
      <w:pPr>
        <w:pStyle w:val="ListParagraph"/>
        <w:numPr>
          <w:ilvl w:val="3"/>
          <w:numId w:val="17"/>
        </w:numPr>
        <w:tabs>
          <w:tab w:val="left" w:pos="2103"/>
          <w:tab w:val="left" w:pos="2104"/>
        </w:tabs>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se le debe dar una declaración de refugiado,</w:t>
      </w:r>
    </w:p>
    <w:p w14:paraId="5A4D1EC5" w14:textId="77777777" w:rsidR="003D1B78" w:rsidRPr="00A27379" w:rsidRDefault="003D1B78" w:rsidP="003D1B78">
      <w:pPr>
        <w:pStyle w:val="ListParagraph"/>
        <w:tabs>
          <w:tab w:val="left" w:pos="2103"/>
          <w:tab w:val="left" w:pos="2104"/>
        </w:tabs>
        <w:ind w:left="2118" w:right="518" w:firstLine="0"/>
        <w:rPr>
          <w:rFonts w:asciiTheme="minorHAnsi" w:hAnsiTheme="minorHAnsi" w:cstheme="minorHAnsi"/>
          <w:sz w:val="24"/>
          <w:szCs w:val="24"/>
          <w:lang w:val="es-ES"/>
        </w:rPr>
      </w:pPr>
    </w:p>
    <w:p w14:paraId="5BA24302" w14:textId="04149205" w:rsidR="003D1B78" w:rsidRPr="00A27379" w:rsidRDefault="003D1B78" w:rsidP="003D1B78">
      <w:pPr>
        <w:pStyle w:val="ListParagraph"/>
        <w:numPr>
          <w:ilvl w:val="3"/>
          <w:numId w:val="17"/>
        </w:numPr>
        <w:tabs>
          <w:tab w:val="left" w:pos="2103"/>
          <w:tab w:val="left" w:pos="2104"/>
        </w:tabs>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no se le debe dar una declaración de refugiado pero sí una declaración de protección subsidiaria, o</w:t>
      </w:r>
    </w:p>
    <w:p w14:paraId="7AF17C97" w14:textId="77777777" w:rsidR="003D1B78" w:rsidRPr="00A27379" w:rsidRDefault="003D1B78" w:rsidP="003D1B78">
      <w:pPr>
        <w:pStyle w:val="ListParagraph"/>
        <w:tabs>
          <w:tab w:val="left" w:pos="2103"/>
          <w:tab w:val="left" w:pos="2104"/>
        </w:tabs>
        <w:ind w:left="2118" w:right="518" w:firstLine="0"/>
        <w:rPr>
          <w:rFonts w:asciiTheme="minorHAnsi" w:hAnsiTheme="minorHAnsi" w:cstheme="minorHAnsi"/>
          <w:sz w:val="24"/>
          <w:szCs w:val="24"/>
          <w:lang w:val="es-ES"/>
        </w:rPr>
      </w:pPr>
    </w:p>
    <w:p w14:paraId="3DF1E78F" w14:textId="3AFEB07F" w:rsidR="003D1B78" w:rsidRPr="00A27379" w:rsidRDefault="003D1B78" w:rsidP="003D1B78">
      <w:pPr>
        <w:pStyle w:val="ListParagraph"/>
        <w:numPr>
          <w:ilvl w:val="3"/>
          <w:numId w:val="17"/>
        </w:numPr>
        <w:tabs>
          <w:tab w:val="left" w:pos="2103"/>
          <w:tab w:val="left" w:pos="2104"/>
        </w:tabs>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no se le debe conceder ni la declaración de refugiado ni la de protección subsidiaria.</w:t>
      </w:r>
    </w:p>
    <w:p w14:paraId="582A914E" w14:textId="77777777" w:rsidR="00E53437" w:rsidRPr="00A27379" w:rsidRDefault="00E53437">
      <w:pPr>
        <w:pStyle w:val="BodyText"/>
        <w:rPr>
          <w:rFonts w:asciiTheme="minorHAnsi" w:hAnsiTheme="minorHAnsi" w:cstheme="minorHAnsi"/>
          <w:lang w:val="es-ES"/>
        </w:rPr>
      </w:pPr>
    </w:p>
    <w:p w14:paraId="74153F30" w14:textId="3272550D" w:rsidR="00E53437" w:rsidRPr="00A27379" w:rsidRDefault="00BF67FC">
      <w:pPr>
        <w:pStyle w:val="ListParagraph"/>
        <w:numPr>
          <w:ilvl w:val="2"/>
          <w:numId w:val="17"/>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En los casos en los que se recomiende que no se le conceda ni la declaración de refugiado ni la de protección subsidiaria, el informe del funcionario de protección internacional podrá incluir también una o varias conclusiones como las siguientes</w:t>
      </w:r>
    </w:p>
    <w:p w14:paraId="6E261D2E" w14:textId="77777777" w:rsidR="00E53437" w:rsidRPr="00A27379" w:rsidRDefault="00E53437">
      <w:pPr>
        <w:pStyle w:val="BodyText"/>
        <w:rPr>
          <w:rFonts w:asciiTheme="minorHAnsi" w:hAnsiTheme="minorHAnsi" w:cstheme="minorHAnsi"/>
          <w:lang w:val="es-ES"/>
        </w:rPr>
      </w:pPr>
    </w:p>
    <w:p w14:paraId="552EB1CA" w14:textId="7EAC3BE3" w:rsidR="00612A78" w:rsidRPr="00A27379" w:rsidRDefault="00612A78" w:rsidP="00612A78">
      <w:pPr>
        <w:pStyle w:val="ListParagraph"/>
        <w:numPr>
          <w:ilvl w:val="3"/>
          <w:numId w:val="17"/>
        </w:numPr>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su solicitud ha planteado solo cuestiones que no son relevantes o tienen una relevancia mínima para su derecho a la protección internacional,</w:t>
      </w:r>
    </w:p>
    <w:p w14:paraId="7B6774D6" w14:textId="77777777" w:rsidR="00612A78" w:rsidRPr="00A27379" w:rsidRDefault="00612A78" w:rsidP="00612A78">
      <w:pPr>
        <w:pStyle w:val="ListParagraph"/>
        <w:tabs>
          <w:tab w:val="left" w:pos="1758"/>
        </w:tabs>
        <w:ind w:left="2118" w:right="518" w:firstLine="0"/>
        <w:rPr>
          <w:rFonts w:asciiTheme="minorHAnsi" w:hAnsiTheme="minorHAnsi" w:cstheme="minorHAnsi"/>
          <w:sz w:val="24"/>
          <w:szCs w:val="24"/>
          <w:lang w:val="es-ES"/>
        </w:rPr>
      </w:pPr>
    </w:p>
    <w:p w14:paraId="4AFA2982" w14:textId="675C9431" w:rsidR="00612A78" w:rsidRPr="00A27379" w:rsidRDefault="00612A78" w:rsidP="00612A78">
      <w:pPr>
        <w:pStyle w:val="ListParagraph"/>
        <w:numPr>
          <w:ilvl w:val="3"/>
          <w:numId w:val="17"/>
        </w:numPr>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usted ha hecho declaraciones incoherentes, contradictorias, improbables o insuficientes que hacen que su solicitud de ser elegible para la protección internacional sea claramente poco convincente,</w:t>
      </w:r>
    </w:p>
    <w:p w14:paraId="7A172C20" w14:textId="77777777" w:rsidR="00612A78" w:rsidRPr="00A27379" w:rsidRDefault="00612A78" w:rsidP="00612A78">
      <w:pPr>
        <w:pStyle w:val="ListParagraph"/>
        <w:tabs>
          <w:tab w:val="left" w:pos="1758"/>
        </w:tabs>
        <w:ind w:left="2118" w:right="518" w:firstLine="0"/>
        <w:rPr>
          <w:rFonts w:asciiTheme="minorHAnsi" w:hAnsiTheme="minorHAnsi" w:cstheme="minorHAnsi"/>
          <w:sz w:val="24"/>
          <w:szCs w:val="24"/>
          <w:lang w:val="es-ES"/>
        </w:rPr>
      </w:pPr>
    </w:p>
    <w:p w14:paraId="6604C7E6" w14:textId="40B7B8E1" w:rsidR="00612A78" w:rsidRPr="00A27379" w:rsidRDefault="00612A78" w:rsidP="00612A78">
      <w:pPr>
        <w:pStyle w:val="ListParagraph"/>
        <w:numPr>
          <w:ilvl w:val="3"/>
          <w:numId w:val="17"/>
        </w:numPr>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usted no ha presentado, sin causa razonable, su solicitud tan pronto como ha sido razonablemente posible, habiendo tenido la oportunidad de hacerlo,</w:t>
      </w:r>
    </w:p>
    <w:p w14:paraId="6075C18E" w14:textId="77777777" w:rsidR="00612A78" w:rsidRPr="00A27379" w:rsidRDefault="00612A78" w:rsidP="00612A78">
      <w:pPr>
        <w:pStyle w:val="ListParagraph"/>
        <w:tabs>
          <w:tab w:val="left" w:pos="1758"/>
        </w:tabs>
        <w:ind w:left="2118" w:right="518" w:firstLine="0"/>
        <w:rPr>
          <w:rFonts w:asciiTheme="minorHAnsi" w:hAnsiTheme="minorHAnsi" w:cstheme="minorHAnsi"/>
          <w:sz w:val="24"/>
          <w:szCs w:val="24"/>
          <w:lang w:val="es-ES"/>
        </w:rPr>
      </w:pPr>
    </w:p>
    <w:p w14:paraId="208F6038" w14:textId="104A3DB5" w:rsidR="00612A78" w:rsidRPr="00A27379" w:rsidRDefault="00612A78" w:rsidP="00612A78">
      <w:pPr>
        <w:pStyle w:val="ListParagraph"/>
        <w:numPr>
          <w:ilvl w:val="3"/>
          <w:numId w:val="17"/>
        </w:numPr>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usted no necesita protección internacional, ya que dispone de protección en su país de origen/país de residencia habitual anterior,</w:t>
      </w:r>
    </w:p>
    <w:p w14:paraId="376B12F2" w14:textId="77777777" w:rsidR="00612A78" w:rsidRPr="00A27379" w:rsidRDefault="00612A78" w:rsidP="00612A78">
      <w:pPr>
        <w:pStyle w:val="ListParagraph"/>
        <w:tabs>
          <w:tab w:val="left" w:pos="1758"/>
        </w:tabs>
        <w:ind w:left="2118" w:right="518" w:firstLine="0"/>
        <w:rPr>
          <w:rFonts w:asciiTheme="minorHAnsi" w:hAnsiTheme="minorHAnsi" w:cstheme="minorHAnsi"/>
          <w:sz w:val="24"/>
          <w:szCs w:val="24"/>
          <w:lang w:val="es-ES"/>
        </w:rPr>
      </w:pPr>
    </w:p>
    <w:p w14:paraId="593CB187" w14:textId="3EC4FA48" w:rsidR="00612A78" w:rsidRPr="00A27379" w:rsidRDefault="00612A78" w:rsidP="00612A78">
      <w:pPr>
        <w:pStyle w:val="ListParagraph"/>
        <w:numPr>
          <w:ilvl w:val="3"/>
          <w:numId w:val="17"/>
        </w:numPr>
        <w:ind w:right="518"/>
        <w:rPr>
          <w:rFonts w:asciiTheme="minorHAnsi" w:hAnsiTheme="minorHAnsi" w:cstheme="minorHAnsi"/>
          <w:sz w:val="24"/>
          <w:szCs w:val="24"/>
          <w:lang w:val="es-ES"/>
        </w:rPr>
      </w:pPr>
      <w:r w:rsidRPr="00A27379">
        <w:rPr>
          <w:rFonts w:asciiTheme="minorHAnsi" w:hAnsiTheme="minorHAnsi" w:cstheme="minorHAnsi"/>
          <w:sz w:val="24"/>
          <w:szCs w:val="24"/>
          <w:lang w:val="es-ES"/>
        </w:rPr>
        <w:t>que su país de origen/país de antigua residencia habitual es un país de origen/país de antigua residencia habitual designado como seguro.</w:t>
      </w:r>
    </w:p>
    <w:p w14:paraId="5E4FC339" w14:textId="77777777" w:rsidR="00E53437" w:rsidRPr="00A27379" w:rsidRDefault="00E53437">
      <w:pPr>
        <w:pStyle w:val="BodyText"/>
        <w:rPr>
          <w:rFonts w:asciiTheme="minorHAnsi" w:hAnsiTheme="minorHAnsi" w:cstheme="minorHAnsi"/>
          <w:lang w:val="es-ES"/>
        </w:rPr>
      </w:pPr>
    </w:p>
    <w:p w14:paraId="35015672" w14:textId="7363875A" w:rsidR="00E53437" w:rsidRPr="00A27379" w:rsidRDefault="00302E2A">
      <w:pPr>
        <w:pStyle w:val="BodyText"/>
        <w:ind w:left="1386" w:right="573"/>
        <w:rPr>
          <w:rFonts w:asciiTheme="minorHAnsi" w:hAnsiTheme="minorHAnsi" w:cstheme="minorHAnsi"/>
          <w:lang w:val="es-ES"/>
        </w:rPr>
      </w:pPr>
      <w:r w:rsidRPr="00A27379">
        <w:rPr>
          <w:rFonts w:asciiTheme="minorHAnsi" w:hAnsiTheme="minorHAnsi" w:cstheme="minorHAnsi"/>
          <w:lang w:val="es-ES"/>
        </w:rPr>
        <w:t xml:space="preserve">En el caso de que un informe incluya una de las conclusiones anteriores, puede aplicarse un periodo más corto para recurrir al IPAT. Consulte la </w:t>
      </w:r>
      <w:r w:rsidRPr="00A27379">
        <w:rPr>
          <w:rFonts w:asciiTheme="minorHAnsi" w:hAnsiTheme="minorHAnsi" w:cstheme="minorHAnsi"/>
          <w:b/>
          <w:bCs/>
          <w:lang w:val="es-ES"/>
        </w:rPr>
        <w:t>Sección 5</w:t>
      </w:r>
      <w:r w:rsidRPr="00A27379">
        <w:rPr>
          <w:rFonts w:asciiTheme="minorHAnsi" w:hAnsiTheme="minorHAnsi" w:cstheme="minorHAnsi"/>
          <w:lang w:val="es-ES"/>
        </w:rPr>
        <w:t xml:space="preserve"> para obtener información sobre el proceso de apelación.</w:t>
      </w:r>
    </w:p>
    <w:p w14:paraId="0F5E2D1B" w14:textId="77777777" w:rsidR="00E53437" w:rsidRPr="00A27379" w:rsidRDefault="00E53437">
      <w:pPr>
        <w:pStyle w:val="BodyText"/>
        <w:rPr>
          <w:rFonts w:asciiTheme="minorHAnsi" w:hAnsiTheme="minorHAnsi" w:cstheme="minorHAnsi"/>
          <w:lang w:val="es-ES"/>
        </w:rPr>
      </w:pPr>
    </w:p>
    <w:p w14:paraId="2AF5288C" w14:textId="0AB42965" w:rsidR="00E53437" w:rsidRPr="00A27379" w:rsidRDefault="00332342">
      <w:pPr>
        <w:pStyle w:val="ListParagraph"/>
        <w:numPr>
          <w:ilvl w:val="2"/>
          <w:numId w:val="17"/>
        </w:numPr>
        <w:tabs>
          <w:tab w:val="left" w:pos="1386"/>
        </w:tabs>
        <w:ind w:right="511"/>
        <w:rPr>
          <w:rFonts w:asciiTheme="minorHAnsi" w:hAnsiTheme="minorHAnsi" w:cstheme="minorHAnsi"/>
          <w:sz w:val="24"/>
          <w:lang w:val="es-ES"/>
        </w:rPr>
      </w:pPr>
      <w:r w:rsidRPr="00A27379">
        <w:rPr>
          <w:rFonts w:asciiTheme="minorHAnsi" w:hAnsiTheme="minorHAnsi" w:cstheme="minorHAnsi"/>
          <w:sz w:val="24"/>
          <w:lang w:val="es-ES"/>
        </w:rPr>
        <w:t xml:space="preserve">Como parte del proceso del procedimiento único, si se determina que usted no reúne los requisitos para obtener el estatus de refugiado o la protección subsidiaria, el Ministro considerará entonces si existen razones para que se le conceda permiso para permanecer en el Estado (Irlanda). Consulte el </w:t>
      </w:r>
      <w:r w:rsidRPr="00A27379">
        <w:rPr>
          <w:rFonts w:asciiTheme="minorHAnsi" w:hAnsiTheme="minorHAnsi" w:cstheme="minorHAnsi"/>
          <w:b/>
          <w:bCs/>
          <w:sz w:val="24"/>
          <w:lang w:val="es-ES"/>
        </w:rPr>
        <w:t xml:space="preserve">apartado 1.6 </w:t>
      </w:r>
      <w:r w:rsidRPr="00A27379">
        <w:rPr>
          <w:rFonts w:asciiTheme="minorHAnsi" w:hAnsiTheme="minorHAnsi" w:cstheme="minorHAnsi"/>
          <w:sz w:val="24"/>
          <w:lang w:val="es-ES"/>
        </w:rPr>
        <w:t xml:space="preserve">y la </w:t>
      </w:r>
      <w:r w:rsidRPr="00A27379">
        <w:rPr>
          <w:rFonts w:asciiTheme="minorHAnsi" w:hAnsiTheme="minorHAnsi" w:cstheme="minorHAnsi"/>
          <w:b/>
          <w:bCs/>
          <w:sz w:val="24"/>
          <w:lang w:val="es-ES"/>
        </w:rPr>
        <w:t>sección 13</w:t>
      </w:r>
      <w:r w:rsidRPr="00A27379">
        <w:rPr>
          <w:rFonts w:asciiTheme="minorHAnsi" w:hAnsiTheme="minorHAnsi" w:cstheme="minorHAnsi"/>
          <w:sz w:val="24"/>
          <w:lang w:val="es-ES"/>
        </w:rPr>
        <w:t>.</w:t>
      </w:r>
    </w:p>
    <w:p w14:paraId="1A213E21" w14:textId="77777777" w:rsidR="00E53437" w:rsidRPr="00A27379" w:rsidRDefault="00E53437">
      <w:pPr>
        <w:pStyle w:val="BodyText"/>
        <w:rPr>
          <w:rFonts w:asciiTheme="minorHAnsi" w:hAnsiTheme="minorHAnsi" w:cstheme="minorHAnsi"/>
          <w:lang w:val="es-ES"/>
        </w:rPr>
      </w:pPr>
    </w:p>
    <w:p w14:paraId="08594578" w14:textId="1D6CFB09" w:rsidR="00E53437" w:rsidRPr="00A27379" w:rsidRDefault="00580763">
      <w:pPr>
        <w:pStyle w:val="ListParagraph"/>
        <w:numPr>
          <w:ilvl w:val="2"/>
          <w:numId w:val="17"/>
        </w:numPr>
        <w:tabs>
          <w:tab w:val="left" w:pos="1386"/>
        </w:tabs>
        <w:ind w:right="511"/>
        <w:rPr>
          <w:rFonts w:asciiTheme="minorHAnsi" w:hAnsiTheme="minorHAnsi" w:cstheme="minorHAnsi"/>
          <w:sz w:val="24"/>
          <w:lang w:val="es-ES"/>
        </w:rPr>
      </w:pPr>
      <w:r w:rsidRPr="00A27379">
        <w:rPr>
          <w:rFonts w:asciiTheme="minorHAnsi" w:hAnsiTheme="minorHAnsi" w:cstheme="minorHAnsi"/>
          <w:sz w:val="24"/>
          <w:lang w:val="es-ES"/>
        </w:rPr>
        <w:t>El Ministro le notificará tanto a usted como a su representante legal (si procede) la recomendación del funcionario de protección internacional, por correo certificado. Si la recomendación es que se le conceda el estatus de refugiado, solo se le notificará ese hecho.</w:t>
      </w:r>
    </w:p>
    <w:p w14:paraId="63CAB906" w14:textId="77777777" w:rsidR="00E53437" w:rsidRPr="00A27379" w:rsidRDefault="00E53437">
      <w:pPr>
        <w:pStyle w:val="BodyText"/>
        <w:rPr>
          <w:rFonts w:asciiTheme="minorHAnsi" w:hAnsiTheme="minorHAnsi" w:cstheme="minorHAnsi"/>
          <w:lang w:val="es-ES"/>
        </w:rPr>
      </w:pPr>
    </w:p>
    <w:p w14:paraId="7329105D" w14:textId="04921F80" w:rsidR="00E53437" w:rsidRPr="00A27379" w:rsidRDefault="00421F89">
      <w:pPr>
        <w:pStyle w:val="BodyText"/>
        <w:spacing w:before="1"/>
        <w:ind w:left="1386" w:right="513"/>
        <w:rPr>
          <w:rFonts w:asciiTheme="minorHAnsi" w:hAnsiTheme="minorHAnsi" w:cstheme="minorHAnsi"/>
          <w:lang w:val="es-ES"/>
        </w:rPr>
      </w:pPr>
      <w:r w:rsidRPr="00A27379">
        <w:rPr>
          <w:rFonts w:asciiTheme="minorHAnsi" w:hAnsiTheme="minorHAnsi" w:cstheme="minorHAnsi"/>
          <w:lang w:val="es-ES"/>
        </w:rPr>
        <w:lastRenderedPageBreak/>
        <w:t>Si se le deniega el estatus de refugiado o tanto el estatus de refugiado como la protección subsidiaria, se le enviará:</w:t>
      </w:r>
    </w:p>
    <w:p w14:paraId="0965C34A" w14:textId="77777777" w:rsidR="00E53437" w:rsidRPr="00A27379" w:rsidRDefault="00E53437">
      <w:pPr>
        <w:pStyle w:val="BodyText"/>
        <w:rPr>
          <w:rFonts w:asciiTheme="minorHAnsi" w:hAnsiTheme="minorHAnsi" w:cstheme="minorHAnsi"/>
          <w:lang w:val="es-ES"/>
        </w:rPr>
      </w:pPr>
    </w:p>
    <w:p w14:paraId="51549BBE" w14:textId="60A12607" w:rsidR="008C161C" w:rsidRPr="00A27379" w:rsidRDefault="008C161C" w:rsidP="008C161C">
      <w:pPr>
        <w:pStyle w:val="ListParagraph"/>
        <w:numPr>
          <w:ilvl w:val="3"/>
          <w:numId w:val="17"/>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un informe con los motivos de la recomendación,</w:t>
      </w:r>
    </w:p>
    <w:p w14:paraId="35E7B87E" w14:textId="77777777" w:rsidR="008C161C" w:rsidRPr="00A27379" w:rsidRDefault="008C161C" w:rsidP="008C161C">
      <w:pPr>
        <w:pStyle w:val="ListParagraph"/>
        <w:tabs>
          <w:tab w:val="left" w:pos="2117"/>
          <w:tab w:val="left" w:pos="2118"/>
        </w:tabs>
        <w:ind w:left="2118" w:firstLine="0"/>
        <w:rPr>
          <w:rFonts w:asciiTheme="minorHAnsi" w:hAnsiTheme="minorHAnsi" w:cstheme="minorHAnsi"/>
          <w:sz w:val="24"/>
          <w:lang w:val="es-ES"/>
        </w:rPr>
      </w:pPr>
    </w:p>
    <w:p w14:paraId="7FF91859" w14:textId="77777777" w:rsidR="00176AE8" w:rsidRPr="00A27379" w:rsidRDefault="008C161C" w:rsidP="00176AE8">
      <w:pPr>
        <w:pStyle w:val="ListParagraph"/>
        <w:numPr>
          <w:ilvl w:val="3"/>
          <w:numId w:val="17"/>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una copia del informe que contiene la recomendación, y</w:t>
      </w:r>
    </w:p>
    <w:p w14:paraId="6AD3AB5B" w14:textId="77777777" w:rsidR="00176AE8" w:rsidRPr="00A27379" w:rsidRDefault="00176AE8" w:rsidP="00176AE8">
      <w:pPr>
        <w:pStyle w:val="ListParagraph"/>
        <w:tabs>
          <w:tab w:val="left" w:pos="2117"/>
          <w:tab w:val="left" w:pos="2118"/>
        </w:tabs>
        <w:ind w:left="2118" w:firstLine="0"/>
        <w:rPr>
          <w:rFonts w:asciiTheme="minorHAnsi" w:hAnsiTheme="minorHAnsi" w:cstheme="minorHAnsi"/>
          <w:sz w:val="24"/>
          <w:lang w:val="es-ES"/>
        </w:rPr>
      </w:pPr>
    </w:p>
    <w:p w14:paraId="44DAF67A" w14:textId="0E662729" w:rsidR="00176AE8" w:rsidRPr="00A27379" w:rsidRDefault="008C161C" w:rsidP="00176AE8">
      <w:pPr>
        <w:pStyle w:val="ListParagraph"/>
        <w:numPr>
          <w:ilvl w:val="3"/>
          <w:numId w:val="17"/>
        </w:numPr>
        <w:tabs>
          <w:tab w:val="left" w:pos="2117"/>
          <w:tab w:val="left" w:pos="2118"/>
        </w:tabs>
        <w:rPr>
          <w:rFonts w:asciiTheme="minorHAnsi" w:hAnsiTheme="minorHAnsi" w:cstheme="minorHAnsi"/>
          <w:sz w:val="24"/>
          <w:lang w:val="es-ES"/>
        </w:rPr>
      </w:pPr>
      <w:r w:rsidRPr="00A27379">
        <w:rPr>
          <w:rFonts w:asciiTheme="minorHAnsi" w:hAnsiTheme="minorHAnsi" w:cstheme="minorHAnsi"/>
          <w:sz w:val="24"/>
          <w:lang w:val="es-ES"/>
        </w:rPr>
        <w:t>información sobre cómo apelar esta recomendación ante el IPAT.</w:t>
      </w:r>
    </w:p>
    <w:p w14:paraId="23BA2700" w14:textId="77777777" w:rsidR="00176AE8" w:rsidRPr="00A27379" w:rsidRDefault="00176AE8" w:rsidP="00176AE8">
      <w:pPr>
        <w:pStyle w:val="ListParagraph"/>
        <w:tabs>
          <w:tab w:val="left" w:pos="2117"/>
          <w:tab w:val="left" w:pos="2118"/>
        </w:tabs>
        <w:ind w:left="2118" w:firstLine="0"/>
        <w:rPr>
          <w:rFonts w:asciiTheme="minorHAnsi" w:hAnsiTheme="minorHAnsi" w:cstheme="minorHAnsi"/>
          <w:sz w:val="24"/>
          <w:lang w:val="es-ES"/>
        </w:rPr>
      </w:pPr>
    </w:p>
    <w:p w14:paraId="6E1AC935" w14:textId="74FF375F" w:rsidR="00E53437" w:rsidRPr="00A27379" w:rsidRDefault="00700281" w:rsidP="004B5380">
      <w:pPr>
        <w:pStyle w:val="ListParagraph"/>
        <w:numPr>
          <w:ilvl w:val="2"/>
          <w:numId w:val="17"/>
        </w:numPr>
        <w:tabs>
          <w:tab w:val="left" w:pos="2117"/>
          <w:tab w:val="left" w:pos="2118"/>
        </w:tabs>
        <w:spacing w:before="73"/>
        <w:ind w:left="1398" w:right="514" w:hanging="720"/>
        <w:rPr>
          <w:rFonts w:asciiTheme="minorHAnsi" w:hAnsiTheme="minorHAnsi" w:cstheme="minorHAnsi"/>
          <w:sz w:val="24"/>
          <w:lang w:val="es-ES"/>
        </w:rPr>
      </w:pPr>
      <w:r w:rsidRPr="00A27379">
        <w:rPr>
          <w:rFonts w:asciiTheme="minorHAnsi" w:hAnsiTheme="minorHAnsi" w:cstheme="minorHAnsi"/>
          <w:sz w:val="24"/>
          <w:lang w:val="es-ES"/>
        </w:rPr>
        <w:t>Si se determina que no tiene derecho a la protección internacional, también recibirá una decisión sobre si el ministro ha decidido concederle el permiso de residencia por otros motivos, con los motivos de esta decisión.</w:t>
      </w:r>
    </w:p>
    <w:p w14:paraId="14A5DDE2" w14:textId="77777777" w:rsidR="00E53437" w:rsidRPr="00A27379" w:rsidRDefault="00E53437">
      <w:pPr>
        <w:pStyle w:val="BodyText"/>
        <w:spacing w:before="1"/>
        <w:rPr>
          <w:rFonts w:asciiTheme="minorHAnsi" w:hAnsiTheme="minorHAnsi" w:cstheme="minorHAnsi"/>
          <w:lang w:val="es-ES"/>
        </w:rPr>
      </w:pPr>
    </w:p>
    <w:p w14:paraId="3A3DE2AC" w14:textId="0CDD61BA" w:rsidR="00E53437" w:rsidRPr="00A27379" w:rsidRDefault="00B47FB0">
      <w:pPr>
        <w:pStyle w:val="ListParagraph"/>
        <w:numPr>
          <w:ilvl w:val="2"/>
          <w:numId w:val="17"/>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 xml:space="preserve">Podrá apelar ante el IPAT la recomendación de no concederle protección internacional (ya sea con respecto al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o tanto el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como la protección subsidiaria). La decisión del IPAT sobre su apelación, así como los motivos de la misma, le serán notificados tanto a usted como a su representante legal (si corresponde).</w:t>
      </w:r>
    </w:p>
    <w:p w14:paraId="732DA378" w14:textId="77777777" w:rsidR="00E53437" w:rsidRPr="00A27379" w:rsidRDefault="00E53437">
      <w:pPr>
        <w:pStyle w:val="BodyText"/>
        <w:rPr>
          <w:rFonts w:asciiTheme="minorHAnsi" w:hAnsiTheme="minorHAnsi" w:cstheme="minorHAnsi"/>
          <w:lang w:val="es-ES"/>
        </w:rPr>
      </w:pPr>
    </w:p>
    <w:p w14:paraId="38E51B45" w14:textId="4EE64509" w:rsidR="00E53437" w:rsidRPr="00A27379" w:rsidRDefault="0029194A">
      <w:pPr>
        <w:pStyle w:val="ListParagraph"/>
        <w:numPr>
          <w:ilvl w:val="2"/>
          <w:numId w:val="17"/>
        </w:numPr>
        <w:tabs>
          <w:tab w:val="left" w:pos="1398"/>
        </w:tabs>
        <w:ind w:left="1398" w:right="519" w:hanging="720"/>
        <w:rPr>
          <w:rFonts w:asciiTheme="minorHAnsi" w:hAnsiTheme="minorHAnsi" w:cstheme="minorHAnsi"/>
          <w:sz w:val="24"/>
          <w:lang w:val="es-ES"/>
        </w:rPr>
      </w:pPr>
      <w:r w:rsidRPr="00A27379">
        <w:rPr>
          <w:rFonts w:asciiTheme="minorHAnsi" w:hAnsiTheme="minorHAnsi" w:cstheme="minorHAnsi"/>
          <w:sz w:val="24"/>
          <w:u w:val="single"/>
          <w:lang w:val="es-ES"/>
        </w:rPr>
        <w:t>No podrá apelar la decisión del Ministro de no concederle el permiso de residencia.</w:t>
      </w:r>
    </w:p>
    <w:p w14:paraId="4853F677" w14:textId="77777777" w:rsidR="00E53437" w:rsidRPr="00A27379" w:rsidRDefault="00E53437">
      <w:pPr>
        <w:pStyle w:val="BodyText"/>
        <w:spacing w:before="2"/>
        <w:rPr>
          <w:rFonts w:asciiTheme="minorHAnsi" w:hAnsiTheme="minorHAnsi" w:cstheme="minorHAnsi"/>
          <w:sz w:val="16"/>
          <w:lang w:val="es-ES"/>
        </w:rPr>
      </w:pPr>
    </w:p>
    <w:p w14:paraId="5823093F" w14:textId="6D504C9F" w:rsidR="00E53437" w:rsidRPr="00A27379" w:rsidRDefault="00C43BB2">
      <w:pPr>
        <w:pStyle w:val="ListParagraph"/>
        <w:numPr>
          <w:ilvl w:val="2"/>
          <w:numId w:val="17"/>
        </w:numPr>
        <w:tabs>
          <w:tab w:val="left" w:pos="1398"/>
        </w:tabs>
        <w:spacing w:before="90"/>
        <w:ind w:left="1398" w:right="511" w:hanging="720"/>
        <w:rPr>
          <w:rFonts w:asciiTheme="minorHAnsi" w:hAnsiTheme="minorHAnsi" w:cstheme="minorHAnsi"/>
          <w:sz w:val="24"/>
          <w:lang w:val="es-ES"/>
        </w:rPr>
      </w:pPr>
      <w:r w:rsidRPr="00A27379">
        <w:rPr>
          <w:rFonts w:asciiTheme="minorHAnsi" w:hAnsiTheme="minorHAnsi" w:cstheme="minorHAnsi"/>
          <w:sz w:val="24"/>
          <w:lang w:val="es-ES"/>
        </w:rPr>
        <w:t xml:space="preserve">Si apela una recomendación de no concederle protección internacional y el IPAT mantiene dicha recomendación, el Ministro revisará entonces la decisión de no concederle permiso de residencia si ha presentado cualquier información nueva relacionada con un cambio de circunstancias (de relevancia para dicha decisión) desde que se tomó la decisión original (véase el </w:t>
      </w:r>
      <w:r w:rsidRPr="00A27379">
        <w:rPr>
          <w:rFonts w:asciiTheme="minorHAnsi" w:hAnsiTheme="minorHAnsi" w:cstheme="minorHAnsi"/>
          <w:b/>
          <w:bCs/>
          <w:sz w:val="24"/>
          <w:lang w:val="es-ES"/>
        </w:rPr>
        <w:t>apartado 13.5</w:t>
      </w:r>
      <w:r w:rsidRPr="00A27379">
        <w:rPr>
          <w:rFonts w:asciiTheme="minorHAnsi" w:hAnsiTheme="minorHAnsi" w:cstheme="minorHAnsi"/>
          <w:sz w:val="24"/>
          <w:lang w:val="es-ES"/>
        </w:rPr>
        <w:t>).</w:t>
      </w:r>
    </w:p>
    <w:p w14:paraId="0C670196" w14:textId="0E72E347" w:rsidR="00E53437" w:rsidRPr="00A27379" w:rsidRDefault="00E53437">
      <w:pPr>
        <w:pStyle w:val="BodyText"/>
        <w:spacing w:before="5"/>
        <w:rPr>
          <w:rFonts w:asciiTheme="minorHAnsi" w:hAnsiTheme="minorHAnsi" w:cstheme="minorHAnsi"/>
          <w:sz w:val="22"/>
          <w:lang w:val="es-ES"/>
        </w:rPr>
      </w:pPr>
    </w:p>
    <w:p w14:paraId="66B4929C" w14:textId="61EFFFB7" w:rsidR="00E53437" w:rsidRPr="00A27379" w:rsidRDefault="00C43BB2">
      <w:pPr>
        <w:pStyle w:val="Heading2"/>
        <w:numPr>
          <w:ilvl w:val="1"/>
          <w:numId w:val="17"/>
        </w:numPr>
        <w:tabs>
          <w:tab w:val="left" w:pos="1386"/>
        </w:tabs>
        <w:ind w:right="517"/>
        <w:jc w:val="both"/>
        <w:rPr>
          <w:rFonts w:asciiTheme="minorHAnsi" w:hAnsiTheme="minorHAnsi" w:cstheme="minorHAnsi"/>
          <w:lang w:val="es-ES"/>
        </w:rPr>
      </w:pPr>
      <w:r w:rsidRPr="00A27379">
        <w:rPr>
          <w:rFonts w:asciiTheme="minorHAnsi" w:hAnsiTheme="minorHAnsi" w:cstheme="minorHAnsi"/>
          <w:lang w:val="es-ES"/>
        </w:rPr>
        <w:t xml:space="preserve">¿Qué ocurre si no he recibido una recomendación sobre mi solicitud de protección internacional en </w:t>
      </w:r>
      <w:r w:rsidR="00105334" w:rsidRPr="00A27379">
        <w:rPr>
          <w:rFonts w:asciiTheme="minorHAnsi" w:hAnsiTheme="minorHAnsi" w:cstheme="minorHAnsi"/>
          <w:lang w:val="es-ES"/>
        </w:rPr>
        <w:t>un</w:t>
      </w:r>
      <w:r w:rsidRPr="00A27379">
        <w:rPr>
          <w:rFonts w:asciiTheme="minorHAnsi" w:hAnsiTheme="minorHAnsi" w:cstheme="minorHAnsi"/>
          <w:lang w:val="es-ES"/>
        </w:rPr>
        <w:t xml:space="preserve"> plazo de 6 meses?</w:t>
      </w:r>
    </w:p>
    <w:p w14:paraId="38695093" w14:textId="77777777" w:rsidR="00E53437" w:rsidRPr="00A27379" w:rsidRDefault="00E53437">
      <w:pPr>
        <w:pStyle w:val="BodyText"/>
        <w:spacing w:before="7"/>
        <w:rPr>
          <w:rFonts w:asciiTheme="minorHAnsi" w:hAnsiTheme="minorHAnsi" w:cstheme="minorHAnsi"/>
          <w:b/>
          <w:sz w:val="23"/>
          <w:lang w:val="es-ES"/>
        </w:rPr>
      </w:pPr>
    </w:p>
    <w:p w14:paraId="3B44F271" w14:textId="4063DCBB" w:rsidR="00E53437" w:rsidRPr="00A27379" w:rsidRDefault="00136AC3">
      <w:pPr>
        <w:pStyle w:val="ListParagraph"/>
        <w:numPr>
          <w:ilvl w:val="2"/>
          <w:numId w:val="17"/>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Si no ha recibido una recomendación sobre su solicitud en el plazo de 6 meses, el Ministro, a petición suya, le proporcionará información sobre el plazo estimado en el que se debería emitir una recomendación. Sin embargo, esta estimación no obliga por sí misma a la IPO a formular una recomendación en ese plazo.</w:t>
      </w:r>
    </w:p>
    <w:p w14:paraId="5F15A720" w14:textId="77777777" w:rsidR="00E53437" w:rsidRPr="00A27379" w:rsidRDefault="00E53437">
      <w:pPr>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5CB95ACD" w14:textId="5347E9BD" w:rsidR="00E53437" w:rsidRPr="00A27379" w:rsidRDefault="006E486E">
      <w:pPr>
        <w:pStyle w:val="BodyText"/>
        <w:ind w:left="673"/>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8E1443" w:rsidRDefault="008E1443">
                            <w:pPr>
                              <w:pStyle w:val="BodyText"/>
                            </w:pPr>
                          </w:p>
                          <w:p w14:paraId="125F4AC8" w14:textId="4F830D2E" w:rsidR="008E1443" w:rsidRPr="00263918" w:rsidRDefault="00263918">
                            <w:pPr>
                              <w:ind w:left="843" w:right="843"/>
                              <w:jc w:val="center"/>
                              <w:rPr>
                                <w:rFonts w:asciiTheme="minorHAnsi" w:hAnsiTheme="minorHAnsi" w:cstheme="minorHAnsi"/>
                                <w:b/>
                                <w:sz w:val="28"/>
                                <w:lang w:val="es-ES"/>
                              </w:rPr>
                            </w:pPr>
                            <w:r w:rsidRPr="00263918">
                              <w:rPr>
                                <w:rFonts w:asciiTheme="minorHAnsi" w:hAnsiTheme="minorHAnsi" w:cstheme="minorHAnsi"/>
                                <w:b/>
                                <w:sz w:val="28"/>
                                <w:lang w:val="es-ES"/>
                              </w:rPr>
                              <w:t xml:space="preserve">Sección </w:t>
                            </w:r>
                            <w:r w:rsidR="008E1443" w:rsidRPr="00263918">
                              <w:rPr>
                                <w:rFonts w:asciiTheme="minorHAnsi" w:hAnsiTheme="minorHAnsi" w:cstheme="minorHAnsi"/>
                                <w:b/>
                                <w:sz w:val="28"/>
                                <w:lang w:val="es-ES"/>
                              </w:rPr>
                              <w:t>5</w:t>
                            </w:r>
                          </w:p>
                          <w:p w14:paraId="6CC484C3" w14:textId="25F69602" w:rsidR="008E1443" w:rsidRPr="00263918" w:rsidRDefault="00263918" w:rsidP="00263918">
                            <w:pPr>
                              <w:ind w:left="843" w:right="844"/>
                              <w:jc w:val="center"/>
                              <w:rPr>
                                <w:rFonts w:asciiTheme="minorHAnsi" w:hAnsiTheme="minorHAnsi" w:cstheme="minorHAnsi"/>
                                <w:b/>
                                <w:sz w:val="28"/>
                                <w:lang w:val="es-ES"/>
                              </w:rPr>
                            </w:pPr>
                            <w:r w:rsidRPr="00263918">
                              <w:rPr>
                                <w:rFonts w:asciiTheme="minorHAnsi" w:hAnsiTheme="minorHAnsi" w:cstheme="minorHAnsi"/>
                                <w:b/>
                                <w:sz w:val="28"/>
                                <w:lang w:val="es-ES"/>
                              </w:rPr>
                              <w:t>Recursos de Apelación y Protección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063F91"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nIww2x4CAAA7BAAADgAAAAAAAAAAAAAAAAAuAgAAZHJzL2Uyb0RvYy54bWxQSwEC&#10;LQAUAAYACAAAACEAmJJOqd0AAAAFAQAADwAAAAAAAAAAAAAAAAB4BAAAZHJzL2Rvd25yZXYueG1s&#10;UEsFBgAAAAAEAAQA8wAAAIIFAAAAAA==&#10;" fillcolor="#d9d9d9" strokeweight=".48pt">
                <v:textbox inset="0,0,0,0">
                  <w:txbxContent>
                    <w:p w14:paraId="3DB636C0" w14:textId="77777777" w:rsidR="008E1443" w:rsidRDefault="008E1443">
                      <w:pPr>
                        <w:pStyle w:val="Textoindependiente"/>
                      </w:pPr>
                    </w:p>
                    <w:p w14:paraId="125F4AC8" w14:textId="4F830D2E" w:rsidR="008E1443" w:rsidRPr="00263918" w:rsidRDefault="00263918">
                      <w:pPr>
                        <w:ind w:left="843" w:right="843"/>
                        <w:jc w:val="center"/>
                        <w:rPr>
                          <w:rFonts w:asciiTheme="minorHAnsi" w:hAnsiTheme="minorHAnsi" w:cstheme="minorHAnsi"/>
                          <w:b/>
                          <w:sz w:val="28"/>
                          <w:lang w:val="es-ES"/>
                        </w:rPr>
                      </w:pPr>
                      <w:r w:rsidRPr="00263918">
                        <w:rPr>
                          <w:rFonts w:asciiTheme="minorHAnsi" w:hAnsiTheme="minorHAnsi" w:cstheme="minorHAnsi"/>
                          <w:b/>
                          <w:sz w:val="28"/>
                          <w:lang w:val="es-ES"/>
                        </w:rPr>
                        <w:t xml:space="preserve">Sección </w:t>
                      </w:r>
                      <w:r w:rsidR="008E1443" w:rsidRPr="00263918">
                        <w:rPr>
                          <w:rFonts w:asciiTheme="minorHAnsi" w:hAnsiTheme="minorHAnsi" w:cstheme="minorHAnsi"/>
                          <w:b/>
                          <w:sz w:val="28"/>
                          <w:lang w:val="es-ES"/>
                        </w:rPr>
                        <w:t>5</w:t>
                      </w:r>
                    </w:p>
                    <w:p w14:paraId="6CC484C3" w14:textId="25F69602" w:rsidR="008E1443" w:rsidRPr="00263918" w:rsidRDefault="00263918" w:rsidP="00263918">
                      <w:pPr>
                        <w:ind w:left="843" w:right="844"/>
                        <w:jc w:val="center"/>
                        <w:rPr>
                          <w:rFonts w:asciiTheme="minorHAnsi" w:hAnsiTheme="minorHAnsi" w:cstheme="minorHAnsi"/>
                          <w:b/>
                          <w:sz w:val="28"/>
                          <w:lang w:val="es-ES"/>
                        </w:rPr>
                      </w:pPr>
                      <w:r w:rsidRPr="00263918">
                        <w:rPr>
                          <w:rFonts w:asciiTheme="minorHAnsi" w:hAnsiTheme="minorHAnsi" w:cstheme="minorHAnsi"/>
                          <w:b/>
                          <w:sz w:val="28"/>
                          <w:lang w:val="es-ES"/>
                        </w:rPr>
                        <w:t>Recursos de Apelación y Protección Internacional</w:t>
                      </w:r>
                    </w:p>
                  </w:txbxContent>
                </v:textbox>
                <w10:anchorlock/>
              </v:shape>
            </w:pict>
          </mc:Fallback>
        </mc:AlternateContent>
      </w:r>
    </w:p>
    <w:p w14:paraId="4DDD650E" w14:textId="77777777" w:rsidR="00E53437" w:rsidRPr="00A27379" w:rsidRDefault="00E53437">
      <w:pPr>
        <w:pStyle w:val="BodyText"/>
        <w:spacing w:before="6"/>
        <w:rPr>
          <w:rFonts w:asciiTheme="minorHAnsi" w:hAnsiTheme="minorHAnsi" w:cstheme="minorHAnsi"/>
          <w:sz w:val="12"/>
          <w:lang w:val="es-ES"/>
        </w:rPr>
      </w:pPr>
    </w:p>
    <w:p w14:paraId="417AAA38" w14:textId="072D4C71" w:rsidR="00E53437" w:rsidRPr="00A27379" w:rsidRDefault="00635E25">
      <w:pPr>
        <w:pStyle w:val="Heading2"/>
        <w:numPr>
          <w:ilvl w:val="1"/>
          <w:numId w:val="13"/>
        </w:numPr>
        <w:tabs>
          <w:tab w:val="left" w:pos="1398"/>
        </w:tabs>
        <w:spacing w:before="90"/>
        <w:ind w:right="516"/>
        <w:jc w:val="both"/>
        <w:rPr>
          <w:rFonts w:asciiTheme="minorHAnsi" w:hAnsiTheme="minorHAnsi" w:cstheme="minorHAnsi"/>
          <w:lang w:val="es-ES"/>
        </w:rPr>
      </w:pPr>
      <w:r w:rsidRPr="00A27379">
        <w:rPr>
          <w:rFonts w:asciiTheme="minorHAnsi" w:hAnsiTheme="minorHAnsi" w:cstheme="minorHAnsi"/>
          <w:lang w:val="es-ES"/>
        </w:rPr>
        <w:t>¿Tengo derecho a apelar una recomendación de no concederme protección internacional y otras recomendaciones?</w:t>
      </w:r>
    </w:p>
    <w:p w14:paraId="19E101E9" w14:textId="77777777" w:rsidR="00E53437" w:rsidRPr="00A27379" w:rsidRDefault="00E53437">
      <w:pPr>
        <w:pStyle w:val="BodyText"/>
        <w:spacing w:before="7"/>
        <w:rPr>
          <w:rFonts w:asciiTheme="minorHAnsi" w:hAnsiTheme="minorHAnsi" w:cstheme="minorHAnsi"/>
          <w:b/>
          <w:sz w:val="23"/>
          <w:lang w:val="es-ES"/>
        </w:rPr>
      </w:pPr>
    </w:p>
    <w:p w14:paraId="47199CC0" w14:textId="28BC3DAE" w:rsidR="00F22EF7" w:rsidRPr="00A27379" w:rsidRDefault="002E7FE3" w:rsidP="00F22EF7">
      <w:pPr>
        <w:pStyle w:val="ListParagraph"/>
        <w:numPr>
          <w:ilvl w:val="2"/>
          <w:numId w:val="13"/>
        </w:numPr>
        <w:tabs>
          <w:tab w:val="left" w:pos="1398"/>
        </w:tabs>
        <w:ind w:right="519"/>
        <w:rPr>
          <w:rFonts w:asciiTheme="minorHAnsi" w:hAnsiTheme="minorHAnsi" w:cstheme="minorHAnsi"/>
          <w:sz w:val="24"/>
          <w:lang w:val="es-ES"/>
        </w:rPr>
      </w:pPr>
      <w:r w:rsidRPr="00A27379">
        <w:rPr>
          <w:rFonts w:asciiTheme="minorHAnsi" w:hAnsiTheme="minorHAnsi" w:cstheme="minorHAnsi"/>
          <w:sz w:val="24"/>
          <w:lang w:val="es-ES"/>
        </w:rPr>
        <w:t xml:space="preserve">Sí. Si se recomienda que usted no tiene derecho al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o que no tiene derecho al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o de protección subsidiaria, puede apelar dicha recomendación.</w:t>
      </w:r>
    </w:p>
    <w:p w14:paraId="4623B187" w14:textId="77777777" w:rsidR="00F22EF7" w:rsidRPr="00A27379" w:rsidRDefault="00F22EF7" w:rsidP="00F22EF7">
      <w:pPr>
        <w:pStyle w:val="ListParagraph"/>
        <w:tabs>
          <w:tab w:val="left" w:pos="1398"/>
        </w:tabs>
        <w:ind w:left="1398" w:right="519" w:firstLine="0"/>
        <w:rPr>
          <w:rFonts w:asciiTheme="minorHAnsi" w:hAnsiTheme="minorHAnsi" w:cstheme="minorHAnsi"/>
          <w:sz w:val="24"/>
          <w:lang w:val="es-ES"/>
        </w:rPr>
      </w:pPr>
    </w:p>
    <w:p w14:paraId="464F292F" w14:textId="77E8FDAD" w:rsidR="00E53437" w:rsidRPr="00A27379" w:rsidRDefault="00F22EF7" w:rsidP="00F22EF7">
      <w:pPr>
        <w:pStyle w:val="ListParagraph"/>
        <w:numPr>
          <w:ilvl w:val="2"/>
          <w:numId w:val="13"/>
        </w:numPr>
        <w:tabs>
          <w:tab w:val="left" w:pos="1398"/>
        </w:tabs>
        <w:ind w:right="519"/>
        <w:rPr>
          <w:rFonts w:asciiTheme="minorHAnsi" w:hAnsiTheme="minorHAnsi" w:cstheme="minorHAnsi"/>
          <w:sz w:val="24"/>
          <w:lang w:val="es-ES"/>
        </w:rPr>
      </w:pPr>
      <w:r w:rsidRPr="00A27379">
        <w:rPr>
          <w:rFonts w:asciiTheme="minorHAnsi" w:hAnsiTheme="minorHAnsi" w:cstheme="minorHAnsi"/>
          <w:sz w:val="24"/>
          <w:lang w:val="es-ES"/>
        </w:rPr>
        <w:t>También tiene derecho a apela</w:t>
      </w:r>
      <w:r w:rsidR="005E53EC" w:rsidRPr="00A27379">
        <w:rPr>
          <w:rFonts w:asciiTheme="minorHAnsi" w:hAnsiTheme="minorHAnsi" w:cstheme="minorHAnsi"/>
          <w:sz w:val="24"/>
          <w:lang w:val="es-ES"/>
        </w:rPr>
        <w:t>r las siguientes recomendaciones:</w:t>
      </w:r>
    </w:p>
    <w:p w14:paraId="65EBB78E" w14:textId="77777777" w:rsidR="00E53437" w:rsidRPr="00A27379" w:rsidRDefault="00E53437">
      <w:pPr>
        <w:pStyle w:val="BodyText"/>
        <w:rPr>
          <w:rFonts w:asciiTheme="minorHAnsi" w:hAnsiTheme="minorHAnsi" w:cstheme="minorHAnsi"/>
          <w:lang w:val="es-ES"/>
        </w:rPr>
      </w:pPr>
    </w:p>
    <w:p w14:paraId="2BF0AE7C" w14:textId="4C2B98E8" w:rsidR="00525EFA" w:rsidRPr="00A27379" w:rsidRDefault="00525EFA" w:rsidP="00525EFA">
      <w:pPr>
        <w:pStyle w:val="ListParagraph"/>
        <w:numPr>
          <w:ilvl w:val="3"/>
          <w:numId w:val="13"/>
        </w:numPr>
        <w:tabs>
          <w:tab w:val="left" w:pos="719"/>
          <w:tab w:val="left" w:pos="720"/>
        </w:tabs>
        <w:ind w:right="2971" w:hanging="2118"/>
        <w:jc w:val="right"/>
        <w:rPr>
          <w:rFonts w:asciiTheme="minorHAnsi" w:hAnsiTheme="minorHAnsi" w:cstheme="minorHAnsi"/>
          <w:sz w:val="24"/>
          <w:lang w:val="es-ES"/>
        </w:rPr>
      </w:pPr>
      <w:r w:rsidRPr="00A27379">
        <w:rPr>
          <w:rFonts w:asciiTheme="minorHAnsi" w:hAnsiTheme="minorHAnsi" w:cstheme="minorHAnsi"/>
          <w:sz w:val="24"/>
          <w:lang w:val="es-ES"/>
        </w:rPr>
        <w:t>si su solicitud de protección es inadmisible, o</w:t>
      </w:r>
    </w:p>
    <w:p w14:paraId="1E3A8064" w14:textId="77777777" w:rsidR="00E53437" w:rsidRPr="00A27379" w:rsidRDefault="00E53437">
      <w:pPr>
        <w:pStyle w:val="BodyText"/>
        <w:spacing w:before="1"/>
        <w:rPr>
          <w:rFonts w:asciiTheme="minorHAnsi" w:hAnsiTheme="minorHAnsi" w:cstheme="minorHAnsi"/>
          <w:lang w:val="es-ES"/>
        </w:rPr>
      </w:pPr>
    </w:p>
    <w:p w14:paraId="455C3B7E" w14:textId="0A79018C" w:rsidR="00E53437" w:rsidRPr="00A27379" w:rsidRDefault="005E53EC">
      <w:pPr>
        <w:pStyle w:val="ListParagraph"/>
        <w:numPr>
          <w:ilvl w:val="3"/>
          <w:numId w:val="13"/>
        </w:numPr>
        <w:tabs>
          <w:tab w:val="left" w:pos="2117"/>
          <w:tab w:val="left" w:pos="2118"/>
        </w:tabs>
        <w:ind w:right="521"/>
        <w:rPr>
          <w:rFonts w:asciiTheme="minorHAnsi" w:hAnsiTheme="minorHAnsi" w:cstheme="minorHAnsi"/>
          <w:sz w:val="24"/>
          <w:lang w:val="es-ES"/>
        </w:rPr>
      </w:pPr>
      <w:r w:rsidRPr="00A27379">
        <w:rPr>
          <w:rFonts w:asciiTheme="minorHAnsi" w:hAnsiTheme="minorHAnsi" w:cstheme="minorHAnsi"/>
          <w:sz w:val="24"/>
          <w:lang w:val="es-ES"/>
        </w:rPr>
        <w:t xml:space="preserve">no </w:t>
      </w:r>
      <w:r w:rsidR="008232E4" w:rsidRPr="00A27379">
        <w:rPr>
          <w:rFonts w:asciiTheme="minorHAnsi" w:hAnsiTheme="minorHAnsi" w:cstheme="minorHAnsi"/>
          <w:sz w:val="24"/>
          <w:lang w:val="es-ES"/>
        </w:rPr>
        <w:t>se le</w:t>
      </w:r>
      <w:r w:rsidRPr="00A27379">
        <w:rPr>
          <w:rFonts w:asciiTheme="minorHAnsi" w:hAnsiTheme="minorHAnsi" w:cstheme="minorHAnsi"/>
          <w:sz w:val="24"/>
          <w:lang w:val="es-ES"/>
        </w:rPr>
        <w:t xml:space="preserve"> permit</w:t>
      </w:r>
      <w:r w:rsidR="008232E4" w:rsidRPr="00A27379">
        <w:rPr>
          <w:rFonts w:asciiTheme="minorHAnsi" w:hAnsiTheme="minorHAnsi" w:cstheme="minorHAnsi"/>
          <w:sz w:val="24"/>
          <w:lang w:val="es-ES"/>
        </w:rPr>
        <w:t>e</w:t>
      </w:r>
      <w:r w:rsidRPr="00A27379">
        <w:rPr>
          <w:rFonts w:asciiTheme="minorHAnsi" w:hAnsiTheme="minorHAnsi" w:cstheme="minorHAnsi"/>
          <w:sz w:val="24"/>
          <w:lang w:val="es-ES"/>
        </w:rPr>
        <w:t xml:space="preserve"> presentar una solicitud posterior de protección internacional.</w:t>
      </w:r>
    </w:p>
    <w:p w14:paraId="7E632F54" w14:textId="77777777" w:rsidR="00E53437" w:rsidRPr="00A27379" w:rsidRDefault="00E53437">
      <w:pPr>
        <w:pStyle w:val="BodyText"/>
        <w:spacing w:before="5"/>
        <w:rPr>
          <w:rFonts w:asciiTheme="minorHAnsi" w:hAnsiTheme="minorHAnsi" w:cstheme="minorHAnsi"/>
          <w:lang w:val="es-ES"/>
        </w:rPr>
      </w:pPr>
    </w:p>
    <w:p w14:paraId="3E1BB28F" w14:textId="7D73EAFF" w:rsidR="00E53437" w:rsidRPr="00A27379" w:rsidRDefault="00E37059">
      <w:pPr>
        <w:pStyle w:val="Heading2"/>
        <w:numPr>
          <w:ilvl w:val="1"/>
          <w:numId w:val="13"/>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¿Cómo puedo apelar?</w:t>
      </w:r>
    </w:p>
    <w:p w14:paraId="479DFA54" w14:textId="77777777" w:rsidR="00E53437" w:rsidRPr="00A27379" w:rsidRDefault="00E53437">
      <w:pPr>
        <w:pStyle w:val="BodyText"/>
        <w:spacing w:before="6"/>
        <w:rPr>
          <w:rFonts w:asciiTheme="minorHAnsi" w:hAnsiTheme="minorHAnsi" w:cstheme="minorHAnsi"/>
          <w:b/>
          <w:sz w:val="23"/>
          <w:lang w:val="es-ES"/>
        </w:rPr>
      </w:pPr>
    </w:p>
    <w:p w14:paraId="12995551" w14:textId="3E291AAB" w:rsidR="00E53437" w:rsidRPr="00A27379" w:rsidRDefault="00E37059">
      <w:pPr>
        <w:pStyle w:val="ListParagraph"/>
        <w:numPr>
          <w:ilvl w:val="2"/>
          <w:numId w:val="13"/>
        </w:numPr>
        <w:tabs>
          <w:tab w:val="left" w:pos="1398"/>
        </w:tabs>
        <w:spacing w:before="1"/>
        <w:ind w:left="1386" w:right="518" w:hanging="708"/>
        <w:rPr>
          <w:rFonts w:asciiTheme="minorHAnsi" w:hAnsiTheme="minorHAnsi" w:cstheme="minorHAnsi"/>
          <w:sz w:val="24"/>
          <w:lang w:val="es-ES"/>
        </w:rPr>
      </w:pPr>
      <w:r w:rsidRPr="00A27379">
        <w:rPr>
          <w:rFonts w:asciiTheme="minorHAnsi" w:hAnsiTheme="minorHAnsi" w:cstheme="minorHAnsi"/>
          <w:sz w:val="24"/>
          <w:lang w:val="es-ES"/>
        </w:rPr>
        <w:t>Debe enviar un recurso de apelación al Tribunal de Apelación de Protección Internacional. Cuando reciba la recomendación, se le entregará una copia del formulario de apelación que debe rellenar.</w:t>
      </w:r>
    </w:p>
    <w:p w14:paraId="1F6AAE03" w14:textId="77777777" w:rsidR="00E53437" w:rsidRPr="00A27379" w:rsidRDefault="00E53437">
      <w:pPr>
        <w:pStyle w:val="BodyText"/>
        <w:spacing w:before="4"/>
        <w:rPr>
          <w:rFonts w:asciiTheme="minorHAnsi" w:hAnsiTheme="minorHAnsi" w:cstheme="minorHAnsi"/>
          <w:lang w:val="es-ES"/>
        </w:rPr>
      </w:pPr>
    </w:p>
    <w:p w14:paraId="5AA27BA9" w14:textId="754CAB13" w:rsidR="00E53437" w:rsidRPr="00A27379" w:rsidRDefault="006816F7">
      <w:pPr>
        <w:pStyle w:val="Heading2"/>
        <w:numPr>
          <w:ilvl w:val="1"/>
          <w:numId w:val="13"/>
        </w:numPr>
        <w:tabs>
          <w:tab w:val="left" w:pos="1397"/>
          <w:tab w:val="left" w:pos="1398"/>
        </w:tabs>
        <w:spacing w:before="1"/>
        <w:rPr>
          <w:rFonts w:asciiTheme="minorHAnsi" w:hAnsiTheme="minorHAnsi" w:cstheme="minorHAnsi"/>
          <w:lang w:val="es-ES"/>
        </w:rPr>
      </w:pPr>
      <w:r w:rsidRPr="00A27379">
        <w:rPr>
          <w:rFonts w:asciiTheme="minorHAnsi" w:hAnsiTheme="minorHAnsi" w:cstheme="minorHAnsi"/>
          <w:lang w:val="es-ES"/>
        </w:rPr>
        <w:t>¿Cuáles son los plazos para presentar un recurso de apelación?</w:t>
      </w:r>
    </w:p>
    <w:p w14:paraId="266EE2AE" w14:textId="77777777" w:rsidR="00E53437" w:rsidRPr="00A27379" w:rsidRDefault="00E53437">
      <w:pPr>
        <w:pStyle w:val="BodyText"/>
        <w:spacing w:before="6"/>
        <w:rPr>
          <w:rFonts w:asciiTheme="minorHAnsi" w:hAnsiTheme="minorHAnsi" w:cstheme="minorHAnsi"/>
          <w:b/>
          <w:sz w:val="23"/>
          <w:lang w:val="es-ES"/>
        </w:rPr>
      </w:pPr>
    </w:p>
    <w:p w14:paraId="06FAF05A" w14:textId="7802F5C2" w:rsidR="00E53437" w:rsidRPr="00A27379" w:rsidRDefault="0032264C">
      <w:pPr>
        <w:pStyle w:val="ListParagraph"/>
        <w:numPr>
          <w:ilvl w:val="2"/>
          <w:numId w:val="13"/>
        </w:numPr>
        <w:tabs>
          <w:tab w:val="left" w:pos="1385"/>
          <w:tab w:val="left" w:pos="1386"/>
        </w:tabs>
        <w:ind w:left="1386" w:hanging="708"/>
        <w:rPr>
          <w:rFonts w:asciiTheme="minorHAnsi" w:hAnsiTheme="minorHAnsi" w:cstheme="minorHAnsi"/>
          <w:sz w:val="24"/>
          <w:lang w:val="es-ES"/>
        </w:rPr>
      </w:pPr>
      <w:r w:rsidRPr="00A27379">
        <w:rPr>
          <w:rFonts w:asciiTheme="minorHAnsi" w:hAnsiTheme="minorHAnsi" w:cstheme="minorHAnsi"/>
          <w:sz w:val="24"/>
          <w:lang w:val="es-ES"/>
        </w:rPr>
        <w:t>Los detalles de los plazos correspondientes se incluirán en su recomendación</w:t>
      </w:r>
      <w:r w:rsidR="00DD57E7" w:rsidRPr="00A27379">
        <w:rPr>
          <w:rFonts w:asciiTheme="minorHAnsi" w:hAnsiTheme="minorHAnsi" w:cstheme="minorHAnsi"/>
          <w:sz w:val="24"/>
          <w:lang w:val="es-ES"/>
        </w:rPr>
        <w:t>.</w:t>
      </w:r>
    </w:p>
    <w:p w14:paraId="63E35694" w14:textId="77777777" w:rsidR="00E53437" w:rsidRPr="00A27379" w:rsidRDefault="00E53437">
      <w:pPr>
        <w:pStyle w:val="BodyText"/>
        <w:spacing w:before="5"/>
        <w:rPr>
          <w:rFonts w:asciiTheme="minorHAnsi" w:hAnsiTheme="minorHAnsi" w:cstheme="minorHAnsi"/>
          <w:lang w:val="es-ES"/>
        </w:rPr>
      </w:pPr>
    </w:p>
    <w:p w14:paraId="237D5A36" w14:textId="1DD89C26" w:rsidR="00E53437" w:rsidRPr="00A27379" w:rsidRDefault="0032264C">
      <w:pPr>
        <w:pStyle w:val="Heading2"/>
        <w:numPr>
          <w:ilvl w:val="1"/>
          <w:numId w:val="13"/>
        </w:numPr>
        <w:tabs>
          <w:tab w:val="left" w:pos="1397"/>
          <w:tab w:val="left" w:pos="1398"/>
        </w:tabs>
        <w:spacing w:before="1"/>
        <w:rPr>
          <w:rFonts w:asciiTheme="minorHAnsi" w:hAnsiTheme="minorHAnsi" w:cstheme="minorHAnsi"/>
          <w:lang w:val="es-ES"/>
        </w:rPr>
      </w:pPr>
      <w:r w:rsidRPr="00A27379">
        <w:rPr>
          <w:rFonts w:asciiTheme="minorHAnsi" w:hAnsiTheme="minorHAnsi" w:cstheme="minorHAnsi"/>
          <w:lang w:val="es-ES"/>
        </w:rPr>
        <w:t>¿Tengo derecho a tener representación legal para mi recurso</w:t>
      </w:r>
      <w:r w:rsidR="00DD57E7" w:rsidRPr="00A27379">
        <w:rPr>
          <w:rFonts w:asciiTheme="minorHAnsi" w:hAnsiTheme="minorHAnsi" w:cstheme="minorHAnsi"/>
          <w:lang w:val="es-ES"/>
        </w:rPr>
        <w:t>?</w:t>
      </w:r>
    </w:p>
    <w:p w14:paraId="1AFA996B" w14:textId="77777777" w:rsidR="00E53437" w:rsidRPr="00A27379" w:rsidRDefault="00E53437">
      <w:pPr>
        <w:pStyle w:val="BodyText"/>
        <w:spacing w:before="6"/>
        <w:rPr>
          <w:rFonts w:asciiTheme="minorHAnsi" w:hAnsiTheme="minorHAnsi" w:cstheme="minorHAnsi"/>
          <w:b/>
          <w:sz w:val="23"/>
          <w:lang w:val="es-ES"/>
        </w:rPr>
      </w:pPr>
    </w:p>
    <w:p w14:paraId="1ADC6282" w14:textId="226977BD" w:rsidR="00E53437" w:rsidRPr="00A27379" w:rsidRDefault="00EE6C6C">
      <w:pPr>
        <w:pStyle w:val="ListParagraph"/>
        <w:numPr>
          <w:ilvl w:val="2"/>
          <w:numId w:val="13"/>
        </w:numPr>
        <w:tabs>
          <w:tab w:val="left" w:pos="1398"/>
        </w:tabs>
        <w:ind w:right="517"/>
        <w:rPr>
          <w:rFonts w:asciiTheme="minorHAnsi" w:hAnsiTheme="minorHAnsi" w:cstheme="minorHAnsi"/>
          <w:sz w:val="24"/>
          <w:lang w:val="es-ES"/>
        </w:rPr>
      </w:pPr>
      <w:r w:rsidRPr="00A27379">
        <w:rPr>
          <w:rFonts w:asciiTheme="minorHAnsi" w:hAnsiTheme="minorHAnsi" w:cstheme="minorHAnsi"/>
          <w:sz w:val="24"/>
          <w:lang w:val="es-ES"/>
        </w:rPr>
        <w:t xml:space="preserve">Sí. Debe discutir su recurso con su representante legal. Si no tiene un representante legal, puede ponerse en contacto con la </w:t>
      </w:r>
      <w:r w:rsidR="00080927" w:rsidRPr="00A27379">
        <w:rPr>
          <w:rFonts w:asciiTheme="minorHAnsi" w:hAnsiTheme="minorHAnsi" w:cstheme="minorHAnsi"/>
          <w:sz w:val="24"/>
          <w:lang w:val="es-ES"/>
        </w:rPr>
        <w:t>Junta</w:t>
      </w:r>
      <w:r w:rsidRPr="00A27379">
        <w:rPr>
          <w:rFonts w:asciiTheme="minorHAnsi" w:hAnsiTheme="minorHAnsi" w:cstheme="minorHAnsi"/>
          <w:sz w:val="24"/>
          <w:lang w:val="es-ES"/>
        </w:rPr>
        <w:t xml:space="preserve"> de Asistencia Jurídica. También puede contratar a un abogado privado a su cargo para que le ayude.</w:t>
      </w:r>
    </w:p>
    <w:p w14:paraId="13BBD764" w14:textId="77777777" w:rsidR="00E53437" w:rsidRPr="00A27379" w:rsidRDefault="00E53437">
      <w:pPr>
        <w:pStyle w:val="BodyText"/>
        <w:spacing w:before="5"/>
        <w:rPr>
          <w:rFonts w:asciiTheme="minorHAnsi" w:hAnsiTheme="minorHAnsi" w:cstheme="minorHAnsi"/>
          <w:lang w:val="es-ES"/>
        </w:rPr>
      </w:pPr>
    </w:p>
    <w:p w14:paraId="2842D9B7" w14:textId="0C010296" w:rsidR="00E53437" w:rsidRPr="00A27379" w:rsidRDefault="001B4736">
      <w:pPr>
        <w:pStyle w:val="Heading2"/>
        <w:numPr>
          <w:ilvl w:val="1"/>
          <w:numId w:val="13"/>
        </w:numPr>
        <w:tabs>
          <w:tab w:val="left" w:pos="1385"/>
          <w:tab w:val="left" w:pos="1386"/>
        </w:tabs>
        <w:ind w:left="1386" w:hanging="708"/>
        <w:rPr>
          <w:rFonts w:asciiTheme="minorHAnsi" w:hAnsiTheme="minorHAnsi" w:cstheme="minorHAnsi"/>
          <w:lang w:val="es-ES"/>
        </w:rPr>
      </w:pPr>
      <w:r w:rsidRPr="00A27379">
        <w:rPr>
          <w:rFonts w:asciiTheme="minorHAnsi" w:hAnsiTheme="minorHAnsi" w:cstheme="minorHAnsi"/>
          <w:lang w:val="es-ES"/>
        </w:rPr>
        <w:t>¿En qué plazo se tramitará mi recurso?</w:t>
      </w:r>
    </w:p>
    <w:p w14:paraId="27A718C6" w14:textId="77777777" w:rsidR="00E53437" w:rsidRPr="00A27379" w:rsidRDefault="00E53437">
      <w:pPr>
        <w:pStyle w:val="BodyText"/>
        <w:spacing w:before="7"/>
        <w:rPr>
          <w:rFonts w:asciiTheme="minorHAnsi" w:hAnsiTheme="minorHAnsi" w:cstheme="minorHAnsi"/>
          <w:b/>
          <w:sz w:val="23"/>
          <w:lang w:val="es-ES"/>
        </w:rPr>
      </w:pPr>
    </w:p>
    <w:p w14:paraId="506E2EDB" w14:textId="23D1ECB8" w:rsidR="00E53437" w:rsidRPr="00A27379" w:rsidRDefault="001B4736">
      <w:pPr>
        <w:pStyle w:val="ListParagraph"/>
        <w:numPr>
          <w:ilvl w:val="2"/>
          <w:numId w:val="13"/>
        </w:numPr>
        <w:tabs>
          <w:tab w:val="left" w:pos="1386"/>
        </w:tabs>
        <w:ind w:left="1386" w:right="515" w:hanging="708"/>
        <w:rPr>
          <w:rFonts w:asciiTheme="minorHAnsi" w:hAnsiTheme="minorHAnsi" w:cstheme="minorHAnsi"/>
          <w:sz w:val="24"/>
          <w:lang w:val="es-ES"/>
        </w:rPr>
      </w:pPr>
      <w:r w:rsidRPr="00A27379">
        <w:rPr>
          <w:rFonts w:asciiTheme="minorHAnsi" w:hAnsiTheme="minorHAnsi" w:cstheme="minorHAnsi"/>
          <w:sz w:val="24"/>
          <w:lang w:val="es-ES"/>
        </w:rPr>
        <w:t>El Tribunal de Apelación de Protección Internacional se pondrá en contacto con usted para informarle de la fecha en la que se tramitará su recurso</w:t>
      </w:r>
    </w:p>
    <w:p w14:paraId="2E0879FA" w14:textId="77777777" w:rsidR="00E53437" w:rsidRPr="00A27379" w:rsidRDefault="00E53437">
      <w:pPr>
        <w:pStyle w:val="BodyText"/>
        <w:spacing w:before="5"/>
        <w:rPr>
          <w:rFonts w:asciiTheme="minorHAnsi" w:hAnsiTheme="minorHAnsi" w:cstheme="minorHAnsi"/>
          <w:lang w:val="es-ES"/>
        </w:rPr>
      </w:pPr>
    </w:p>
    <w:p w14:paraId="163C2D4F" w14:textId="0FA90EE9" w:rsidR="00E53437" w:rsidRPr="00A27379" w:rsidRDefault="001B4736" w:rsidP="001B4736">
      <w:pPr>
        <w:pStyle w:val="ListParagraph"/>
        <w:numPr>
          <w:ilvl w:val="1"/>
          <w:numId w:val="13"/>
        </w:numPr>
        <w:rPr>
          <w:rFonts w:asciiTheme="minorHAnsi" w:hAnsiTheme="minorHAnsi" w:cstheme="minorHAnsi"/>
          <w:b/>
          <w:bCs/>
          <w:sz w:val="24"/>
          <w:szCs w:val="24"/>
          <w:lang w:val="es-ES"/>
        </w:rPr>
      </w:pPr>
      <w:r w:rsidRPr="00A27379">
        <w:rPr>
          <w:rFonts w:asciiTheme="minorHAnsi" w:hAnsiTheme="minorHAnsi" w:cstheme="minorHAnsi"/>
          <w:b/>
          <w:bCs/>
          <w:sz w:val="24"/>
          <w:szCs w:val="24"/>
          <w:lang w:val="es-ES"/>
        </w:rPr>
        <w:t>¿Dónde puedo encontrar más información sobre el proceso de apelación?</w:t>
      </w:r>
    </w:p>
    <w:p w14:paraId="1DA3001A" w14:textId="77777777" w:rsidR="00E53437" w:rsidRPr="00A27379" w:rsidRDefault="00E53437">
      <w:pPr>
        <w:pStyle w:val="BodyText"/>
        <w:spacing w:before="6"/>
        <w:rPr>
          <w:rFonts w:asciiTheme="minorHAnsi" w:hAnsiTheme="minorHAnsi" w:cstheme="minorHAnsi"/>
          <w:b/>
          <w:sz w:val="23"/>
          <w:lang w:val="es-ES"/>
        </w:rPr>
      </w:pPr>
    </w:p>
    <w:p w14:paraId="1147951A" w14:textId="5F0EBC04" w:rsidR="00E53437" w:rsidRPr="00A27379" w:rsidRDefault="00E45B67">
      <w:pPr>
        <w:pStyle w:val="ListParagraph"/>
        <w:numPr>
          <w:ilvl w:val="2"/>
          <w:numId w:val="13"/>
        </w:numPr>
        <w:tabs>
          <w:tab w:val="left" w:pos="1386"/>
        </w:tabs>
        <w:spacing w:before="1"/>
        <w:ind w:left="1386" w:right="520" w:hanging="708"/>
        <w:rPr>
          <w:rFonts w:asciiTheme="minorHAnsi" w:hAnsiTheme="minorHAnsi" w:cstheme="minorHAnsi"/>
          <w:sz w:val="24"/>
          <w:lang w:val="es-ES"/>
        </w:rPr>
      </w:pPr>
      <w:r w:rsidRPr="00A27379">
        <w:rPr>
          <w:rFonts w:asciiTheme="minorHAnsi" w:hAnsiTheme="minorHAnsi" w:cstheme="minorHAnsi"/>
          <w:sz w:val="24"/>
          <w:lang w:val="es-ES"/>
        </w:rPr>
        <w:t>La información sobre el proceso de apelación en relación con las solicitudes de protección internacional puede encontrarse en el sitio web del IPAT www.protectionappeals.ie.</w:t>
      </w:r>
    </w:p>
    <w:p w14:paraId="022FCE02" w14:textId="77777777" w:rsidR="00E53437" w:rsidRPr="00A27379" w:rsidRDefault="00E53437">
      <w:pPr>
        <w:jc w:val="both"/>
        <w:rPr>
          <w:rFonts w:asciiTheme="minorHAnsi" w:hAnsiTheme="minorHAnsi" w:cstheme="minorHAnsi"/>
          <w:sz w:val="24"/>
          <w:lang w:val="es-ES"/>
        </w:rPr>
        <w:sectPr w:rsidR="00E53437" w:rsidRPr="00A27379">
          <w:pgSz w:w="11910" w:h="16840"/>
          <w:pgMar w:top="1240" w:right="1280" w:bottom="1240" w:left="1120" w:header="0" w:footer="978" w:gutter="0"/>
          <w:cols w:space="720"/>
        </w:sectPr>
      </w:pPr>
    </w:p>
    <w:p w14:paraId="7EFEC1BE" w14:textId="35DC0B70" w:rsidR="00E53437" w:rsidRPr="00A27379" w:rsidRDefault="006E486E">
      <w:pPr>
        <w:pStyle w:val="BodyText"/>
        <w:ind w:left="673"/>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56D314F0" wp14:editId="7D73343C">
                <wp:extent cx="5273040" cy="844745"/>
                <wp:effectExtent l="0" t="0" r="22860" b="1270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44745"/>
                        </a:xfrm>
                        <a:prstGeom prst="rect">
                          <a:avLst/>
                        </a:prstGeom>
                        <a:solidFill>
                          <a:srgbClr val="D9D9D9"/>
                        </a:solidFill>
                        <a:ln w="6096">
                          <a:solidFill>
                            <a:srgbClr val="000000"/>
                          </a:solidFill>
                          <a:prstDash val="solid"/>
                          <a:miter lim="800000"/>
                          <a:headEnd/>
                          <a:tailEnd/>
                        </a:ln>
                      </wps:spPr>
                      <wps:txbx>
                        <w:txbxContent>
                          <w:p w14:paraId="36138B50" w14:textId="77777777" w:rsidR="008E1443" w:rsidRDefault="008E1443">
                            <w:pPr>
                              <w:pStyle w:val="BodyText"/>
                            </w:pPr>
                          </w:p>
                          <w:p w14:paraId="26D448CA" w14:textId="711880E1" w:rsidR="008E1443" w:rsidRPr="0044122A" w:rsidRDefault="00E45B67">
                            <w:pPr>
                              <w:ind w:left="843" w:right="843"/>
                              <w:jc w:val="center"/>
                              <w:rPr>
                                <w:rFonts w:asciiTheme="minorHAnsi" w:hAnsiTheme="minorHAnsi" w:cstheme="minorHAnsi"/>
                                <w:b/>
                                <w:sz w:val="28"/>
                                <w:lang w:val="es-ES"/>
                              </w:rPr>
                            </w:pPr>
                            <w:r w:rsidRPr="0044122A">
                              <w:rPr>
                                <w:rFonts w:asciiTheme="minorHAnsi" w:hAnsiTheme="minorHAnsi" w:cstheme="minorHAnsi"/>
                                <w:b/>
                                <w:sz w:val="28"/>
                                <w:lang w:val="es-ES"/>
                              </w:rPr>
                              <w:t xml:space="preserve">Sección </w:t>
                            </w:r>
                            <w:r w:rsidR="008E1443" w:rsidRPr="0044122A">
                              <w:rPr>
                                <w:rFonts w:asciiTheme="minorHAnsi" w:hAnsiTheme="minorHAnsi" w:cstheme="minorHAnsi"/>
                                <w:b/>
                                <w:sz w:val="28"/>
                                <w:lang w:val="es-ES"/>
                              </w:rPr>
                              <w:t>6</w:t>
                            </w:r>
                          </w:p>
                          <w:p w14:paraId="38F94739" w14:textId="061B9F6E" w:rsidR="008E1443" w:rsidRPr="0044122A" w:rsidRDefault="0044122A" w:rsidP="0044122A">
                            <w:pPr>
                              <w:ind w:left="843" w:right="846"/>
                              <w:jc w:val="center"/>
                              <w:rPr>
                                <w:rFonts w:asciiTheme="minorHAnsi" w:hAnsiTheme="minorHAnsi" w:cstheme="minorHAnsi"/>
                                <w:b/>
                                <w:sz w:val="28"/>
                                <w:lang w:val="es-ES"/>
                              </w:rPr>
                            </w:pPr>
                            <w:r w:rsidRPr="0044122A">
                              <w:rPr>
                                <w:rFonts w:asciiTheme="minorHAnsi" w:hAnsiTheme="minorHAnsi" w:cstheme="minorHAnsi"/>
                                <w:b/>
                                <w:sz w:val="28"/>
                                <w:lang w:val="es-ES"/>
                              </w:rPr>
                              <w:t xml:space="preserve">Declaración del </w:t>
                            </w:r>
                            <w:r>
                              <w:rPr>
                                <w:rFonts w:asciiTheme="minorHAnsi" w:hAnsiTheme="minorHAnsi" w:cstheme="minorHAnsi"/>
                                <w:b/>
                                <w:sz w:val="28"/>
                                <w:lang w:val="es-ES"/>
                              </w:rPr>
                              <w:t>E</w:t>
                            </w:r>
                            <w:r w:rsidRPr="0044122A">
                              <w:rPr>
                                <w:rFonts w:asciiTheme="minorHAnsi" w:hAnsiTheme="minorHAnsi" w:cstheme="minorHAnsi"/>
                                <w:b/>
                                <w:sz w:val="28"/>
                                <w:lang w:val="es-ES"/>
                              </w:rPr>
                              <w:t xml:space="preserve">status de </w:t>
                            </w:r>
                            <w:r>
                              <w:rPr>
                                <w:rFonts w:asciiTheme="minorHAnsi" w:hAnsiTheme="minorHAnsi" w:cstheme="minorHAnsi"/>
                                <w:b/>
                                <w:sz w:val="28"/>
                                <w:lang w:val="es-ES"/>
                              </w:rPr>
                              <w:t>R</w:t>
                            </w:r>
                            <w:r w:rsidRPr="0044122A">
                              <w:rPr>
                                <w:rFonts w:asciiTheme="minorHAnsi" w:hAnsiTheme="minorHAnsi" w:cstheme="minorHAnsi"/>
                                <w:b/>
                                <w:sz w:val="28"/>
                                <w:lang w:val="es-ES"/>
                              </w:rPr>
                              <w:t xml:space="preserve">efugiado o de </w:t>
                            </w:r>
                            <w:r>
                              <w:rPr>
                                <w:rFonts w:asciiTheme="minorHAnsi" w:hAnsiTheme="minorHAnsi" w:cstheme="minorHAnsi"/>
                                <w:b/>
                                <w:sz w:val="28"/>
                                <w:lang w:val="es-ES"/>
                              </w:rPr>
                              <w:t>P</w:t>
                            </w:r>
                            <w:r w:rsidRPr="0044122A">
                              <w:rPr>
                                <w:rFonts w:asciiTheme="minorHAnsi" w:hAnsiTheme="minorHAnsi" w:cstheme="minorHAnsi"/>
                                <w:b/>
                                <w:sz w:val="28"/>
                                <w:lang w:val="es-ES"/>
                              </w:rPr>
                              <w:t xml:space="preserve">rotección </w:t>
                            </w:r>
                            <w:r>
                              <w:rPr>
                                <w:rFonts w:asciiTheme="minorHAnsi" w:hAnsiTheme="minorHAnsi" w:cstheme="minorHAnsi"/>
                                <w:b/>
                                <w:sz w:val="28"/>
                                <w:lang w:val="es-ES"/>
                              </w:rPr>
                              <w:t>S</w:t>
                            </w:r>
                            <w:r w:rsidRPr="0044122A">
                              <w:rPr>
                                <w:rFonts w:asciiTheme="minorHAnsi" w:hAnsiTheme="minorHAnsi" w:cstheme="minorHAnsi"/>
                                <w:b/>
                                <w:sz w:val="28"/>
                                <w:lang w:val="es-ES"/>
                              </w:rPr>
                              <w:t>ubsidiaria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D314F0" id="Text Box 11" o:spid="_x0000_s1031" type="#_x0000_t202" style="width:415.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" fillcolor="#d9d9d9" strokeweight=".48pt">
                <v:textbox inset="0,0,0,0">
                  <w:txbxContent>
                    <w:p w14:paraId="36138B50" w14:textId="77777777" w:rsidR="008E1443" w:rsidRDefault="008E1443">
                      <w:pPr>
                        <w:pStyle w:val="Textoindependiente"/>
                      </w:pPr>
                    </w:p>
                    <w:p w14:paraId="26D448CA" w14:textId="711880E1" w:rsidR="008E1443" w:rsidRPr="0044122A" w:rsidRDefault="00E45B67">
                      <w:pPr>
                        <w:ind w:left="843" w:right="843"/>
                        <w:jc w:val="center"/>
                        <w:rPr>
                          <w:rFonts w:asciiTheme="minorHAnsi" w:hAnsiTheme="minorHAnsi" w:cstheme="minorHAnsi"/>
                          <w:b/>
                          <w:sz w:val="28"/>
                          <w:lang w:val="es-ES"/>
                        </w:rPr>
                      </w:pPr>
                      <w:r w:rsidRPr="0044122A">
                        <w:rPr>
                          <w:rFonts w:asciiTheme="minorHAnsi" w:hAnsiTheme="minorHAnsi" w:cstheme="minorHAnsi"/>
                          <w:b/>
                          <w:sz w:val="28"/>
                          <w:lang w:val="es-ES"/>
                        </w:rPr>
                        <w:t xml:space="preserve">Sección </w:t>
                      </w:r>
                      <w:r w:rsidR="008E1443" w:rsidRPr="0044122A">
                        <w:rPr>
                          <w:rFonts w:asciiTheme="minorHAnsi" w:hAnsiTheme="minorHAnsi" w:cstheme="minorHAnsi"/>
                          <w:b/>
                          <w:sz w:val="28"/>
                          <w:lang w:val="es-ES"/>
                        </w:rPr>
                        <w:t>6</w:t>
                      </w:r>
                    </w:p>
                    <w:p w14:paraId="38F94739" w14:textId="061B9F6E" w:rsidR="008E1443" w:rsidRPr="0044122A" w:rsidRDefault="0044122A" w:rsidP="0044122A">
                      <w:pPr>
                        <w:ind w:left="843" w:right="846"/>
                        <w:jc w:val="center"/>
                        <w:rPr>
                          <w:rFonts w:asciiTheme="minorHAnsi" w:hAnsiTheme="minorHAnsi" w:cstheme="minorHAnsi"/>
                          <w:b/>
                          <w:sz w:val="28"/>
                          <w:lang w:val="es-ES"/>
                        </w:rPr>
                      </w:pPr>
                      <w:r w:rsidRPr="0044122A">
                        <w:rPr>
                          <w:rFonts w:asciiTheme="minorHAnsi" w:hAnsiTheme="minorHAnsi" w:cstheme="minorHAnsi"/>
                          <w:b/>
                          <w:sz w:val="28"/>
                          <w:lang w:val="es-ES"/>
                        </w:rPr>
                        <w:t xml:space="preserve">Declaración del </w:t>
                      </w:r>
                      <w:r>
                        <w:rPr>
                          <w:rFonts w:asciiTheme="minorHAnsi" w:hAnsiTheme="minorHAnsi" w:cstheme="minorHAnsi"/>
                          <w:b/>
                          <w:sz w:val="28"/>
                          <w:lang w:val="es-ES"/>
                        </w:rPr>
                        <w:t>E</w:t>
                      </w:r>
                      <w:r w:rsidRPr="0044122A">
                        <w:rPr>
                          <w:rFonts w:asciiTheme="minorHAnsi" w:hAnsiTheme="minorHAnsi" w:cstheme="minorHAnsi"/>
                          <w:b/>
                          <w:sz w:val="28"/>
                          <w:lang w:val="es-ES"/>
                        </w:rPr>
                        <w:t xml:space="preserve">status de </w:t>
                      </w:r>
                      <w:r>
                        <w:rPr>
                          <w:rFonts w:asciiTheme="minorHAnsi" w:hAnsiTheme="minorHAnsi" w:cstheme="minorHAnsi"/>
                          <w:b/>
                          <w:sz w:val="28"/>
                          <w:lang w:val="es-ES"/>
                        </w:rPr>
                        <w:t>R</w:t>
                      </w:r>
                      <w:r w:rsidRPr="0044122A">
                        <w:rPr>
                          <w:rFonts w:asciiTheme="minorHAnsi" w:hAnsiTheme="minorHAnsi" w:cstheme="minorHAnsi"/>
                          <w:b/>
                          <w:sz w:val="28"/>
                          <w:lang w:val="es-ES"/>
                        </w:rPr>
                        <w:t xml:space="preserve">efugiado o de </w:t>
                      </w:r>
                      <w:r>
                        <w:rPr>
                          <w:rFonts w:asciiTheme="minorHAnsi" w:hAnsiTheme="minorHAnsi" w:cstheme="minorHAnsi"/>
                          <w:b/>
                          <w:sz w:val="28"/>
                          <w:lang w:val="es-ES"/>
                        </w:rPr>
                        <w:t>P</w:t>
                      </w:r>
                      <w:r w:rsidRPr="0044122A">
                        <w:rPr>
                          <w:rFonts w:asciiTheme="minorHAnsi" w:hAnsiTheme="minorHAnsi" w:cstheme="minorHAnsi"/>
                          <w:b/>
                          <w:sz w:val="28"/>
                          <w:lang w:val="es-ES"/>
                        </w:rPr>
                        <w:t xml:space="preserve">rotección </w:t>
                      </w:r>
                      <w:r>
                        <w:rPr>
                          <w:rFonts w:asciiTheme="minorHAnsi" w:hAnsiTheme="minorHAnsi" w:cstheme="minorHAnsi"/>
                          <w:b/>
                          <w:sz w:val="28"/>
                          <w:lang w:val="es-ES"/>
                        </w:rPr>
                        <w:t>S</w:t>
                      </w:r>
                      <w:r w:rsidRPr="0044122A">
                        <w:rPr>
                          <w:rFonts w:asciiTheme="minorHAnsi" w:hAnsiTheme="minorHAnsi" w:cstheme="minorHAnsi"/>
                          <w:b/>
                          <w:sz w:val="28"/>
                          <w:lang w:val="es-ES"/>
                        </w:rPr>
                        <w:t>ubsidiaria</w:t>
                      </w:r>
                    </w:p>
                  </w:txbxContent>
                </v:textbox>
                <w10:anchorlock/>
              </v:shape>
            </w:pict>
          </mc:Fallback>
        </mc:AlternateContent>
      </w:r>
    </w:p>
    <w:p w14:paraId="0E5B9DE0" w14:textId="77777777" w:rsidR="00E53437" w:rsidRPr="00A27379" w:rsidRDefault="00E53437">
      <w:pPr>
        <w:pStyle w:val="BodyText"/>
        <w:spacing w:before="6"/>
        <w:rPr>
          <w:rFonts w:asciiTheme="minorHAnsi" w:hAnsiTheme="minorHAnsi" w:cstheme="minorHAnsi"/>
          <w:sz w:val="12"/>
          <w:lang w:val="es-ES"/>
        </w:rPr>
      </w:pPr>
    </w:p>
    <w:p w14:paraId="6BC44A8D" w14:textId="626B4EA9" w:rsidR="00E53437" w:rsidRPr="00A27379" w:rsidRDefault="00932D6D">
      <w:pPr>
        <w:pStyle w:val="Heading2"/>
        <w:numPr>
          <w:ilvl w:val="1"/>
          <w:numId w:val="12"/>
        </w:numPr>
        <w:tabs>
          <w:tab w:val="left" w:pos="1385"/>
          <w:tab w:val="left" w:pos="1386"/>
        </w:tabs>
        <w:spacing w:before="90"/>
        <w:rPr>
          <w:rFonts w:asciiTheme="minorHAnsi" w:hAnsiTheme="minorHAnsi" w:cstheme="minorHAnsi"/>
          <w:lang w:val="es-ES"/>
        </w:rPr>
      </w:pPr>
      <w:r w:rsidRPr="00A27379">
        <w:rPr>
          <w:rFonts w:asciiTheme="minorHAnsi" w:hAnsiTheme="minorHAnsi" w:cstheme="minorHAnsi"/>
          <w:lang w:val="es-ES"/>
        </w:rPr>
        <w:t>¿Qué ocurre después de recibir una recomendación?</w:t>
      </w:r>
    </w:p>
    <w:p w14:paraId="646CFB8E" w14:textId="77777777" w:rsidR="00E53437" w:rsidRPr="00A27379" w:rsidRDefault="00E53437">
      <w:pPr>
        <w:pStyle w:val="BodyText"/>
        <w:spacing w:before="7"/>
        <w:rPr>
          <w:rFonts w:asciiTheme="minorHAnsi" w:hAnsiTheme="minorHAnsi" w:cstheme="minorHAnsi"/>
          <w:b/>
          <w:sz w:val="23"/>
          <w:lang w:val="es-ES"/>
        </w:rPr>
      </w:pPr>
    </w:p>
    <w:p w14:paraId="43FB6C00" w14:textId="239EBBE6" w:rsidR="00E53437" w:rsidRPr="00A27379" w:rsidRDefault="00B8060A">
      <w:pPr>
        <w:pStyle w:val="ListParagraph"/>
        <w:numPr>
          <w:ilvl w:val="2"/>
          <w:numId w:val="12"/>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Si la IPO recomienda que se le conceda una declaración de refugiado o de protección subsidiaria, o el IPAT revoca una recomendación negativa de la IPO, el Ministro le concederá, lo antes posible, una declaración de refugiado o de protección subsidiaria, según corresponda. Esto está sujeto al </w:t>
      </w:r>
      <w:r w:rsidR="00A425DC" w:rsidRPr="00A27379">
        <w:rPr>
          <w:rFonts w:asciiTheme="minorHAnsi" w:hAnsiTheme="minorHAnsi" w:cstheme="minorHAnsi"/>
          <w:b/>
          <w:bCs/>
          <w:sz w:val="24"/>
          <w:lang w:val="es-ES"/>
        </w:rPr>
        <w:t>apartado</w:t>
      </w:r>
      <w:r w:rsidRPr="00A27379">
        <w:rPr>
          <w:rFonts w:asciiTheme="minorHAnsi" w:hAnsiTheme="minorHAnsi" w:cstheme="minorHAnsi"/>
          <w:b/>
          <w:bCs/>
          <w:sz w:val="24"/>
          <w:lang w:val="es-ES"/>
        </w:rPr>
        <w:t xml:space="preserve"> 6.1.4</w:t>
      </w:r>
      <w:r w:rsidRPr="00A27379">
        <w:rPr>
          <w:rFonts w:asciiTheme="minorHAnsi" w:hAnsiTheme="minorHAnsi" w:cstheme="minorHAnsi"/>
          <w:sz w:val="24"/>
          <w:lang w:val="es-ES"/>
        </w:rPr>
        <w:t xml:space="preserve"> más abajo.</w:t>
      </w:r>
    </w:p>
    <w:p w14:paraId="1F6B07AE" w14:textId="77777777" w:rsidR="00E53437" w:rsidRPr="00A27379" w:rsidRDefault="00E53437">
      <w:pPr>
        <w:pStyle w:val="BodyText"/>
        <w:rPr>
          <w:rFonts w:asciiTheme="minorHAnsi" w:hAnsiTheme="minorHAnsi" w:cstheme="minorHAnsi"/>
          <w:lang w:val="es-ES"/>
        </w:rPr>
      </w:pPr>
    </w:p>
    <w:p w14:paraId="68126338" w14:textId="50FCA5C3" w:rsidR="00E53437" w:rsidRPr="00A27379" w:rsidRDefault="00FA4D39">
      <w:pPr>
        <w:pStyle w:val="ListParagraph"/>
        <w:numPr>
          <w:ilvl w:val="2"/>
          <w:numId w:val="12"/>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Si la IPO recomienda que no se le conceda ninguna de las dos formas de declaración, y</w:t>
      </w:r>
    </w:p>
    <w:p w14:paraId="24754059" w14:textId="77777777" w:rsidR="00E53437" w:rsidRPr="00A27379" w:rsidRDefault="00E53437">
      <w:pPr>
        <w:pStyle w:val="BodyText"/>
        <w:spacing w:before="1"/>
        <w:rPr>
          <w:rFonts w:asciiTheme="minorHAnsi" w:hAnsiTheme="minorHAnsi" w:cstheme="minorHAnsi"/>
          <w:lang w:val="es-ES"/>
        </w:rPr>
      </w:pPr>
    </w:p>
    <w:p w14:paraId="41326A7A" w14:textId="27A11141" w:rsidR="00E53437" w:rsidRPr="00A27379" w:rsidRDefault="000E02D5">
      <w:pPr>
        <w:pStyle w:val="ListParagraph"/>
        <w:numPr>
          <w:ilvl w:val="3"/>
          <w:numId w:val="12"/>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usted no apela, o,</w:t>
      </w:r>
    </w:p>
    <w:p w14:paraId="462BA37C" w14:textId="77777777" w:rsidR="00E53437" w:rsidRPr="00A27379" w:rsidRDefault="00E53437">
      <w:pPr>
        <w:pStyle w:val="BodyText"/>
        <w:rPr>
          <w:rFonts w:asciiTheme="minorHAnsi" w:hAnsiTheme="minorHAnsi" w:cstheme="minorHAnsi"/>
          <w:lang w:val="es-ES"/>
        </w:rPr>
      </w:pPr>
    </w:p>
    <w:p w14:paraId="132BABBC" w14:textId="1EBB8887" w:rsidR="00E53437" w:rsidRPr="00A27379" w:rsidRDefault="000E02D5">
      <w:pPr>
        <w:pStyle w:val="ListParagraph"/>
        <w:numPr>
          <w:ilvl w:val="3"/>
          <w:numId w:val="12"/>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si apela y no tiene éxito,</w:t>
      </w:r>
    </w:p>
    <w:p w14:paraId="0D67FD0D" w14:textId="77777777" w:rsidR="00E53437" w:rsidRPr="00A27379" w:rsidRDefault="00E53437">
      <w:pPr>
        <w:pStyle w:val="BodyText"/>
        <w:rPr>
          <w:rFonts w:asciiTheme="minorHAnsi" w:hAnsiTheme="minorHAnsi" w:cstheme="minorHAnsi"/>
          <w:lang w:val="es-ES"/>
        </w:rPr>
      </w:pPr>
    </w:p>
    <w:p w14:paraId="6963A693" w14:textId="6E6F27D6" w:rsidR="00E53437" w:rsidRPr="00A27379" w:rsidRDefault="000E02D5">
      <w:pPr>
        <w:pStyle w:val="BodyText"/>
        <w:ind w:left="1386"/>
        <w:rPr>
          <w:rFonts w:asciiTheme="minorHAnsi" w:hAnsiTheme="minorHAnsi" w:cstheme="minorHAnsi"/>
          <w:lang w:val="es-ES"/>
        </w:rPr>
      </w:pPr>
      <w:r w:rsidRPr="00A27379">
        <w:rPr>
          <w:rFonts w:asciiTheme="minorHAnsi" w:hAnsiTheme="minorHAnsi" w:cstheme="minorHAnsi"/>
          <w:lang w:val="es-ES"/>
        </w:rPr>
        <w:t>el Ministro se negará a concederle cualquiera de las dos formas de declaración.</w:t>
      </w:r>
    </w:p>
    <w:p w14:paraId="2EFA40DA" w14:textId="77777777" w:rsidR="00E53437" w:rsidRPr="00A27379" w:rsidRDefault="00E53437">
      <w:pPr>
        <w:pStyle w:val="BodyText"/>
        <w:rPr>
          <w:rFonts w:asciiTheme="minorHAnsi" w:hAnsiTheme="minorHAnsi" w:cstheme="minorHAnsi"/>
          <w:lang w:val="es-ES"/>
        </w:rPr>
      </w:pPr>
    </w:p>
    <w:p w14:paraId="5196B0CE" w14:textId="63CAE75D" w:rsidR="00E53437" w:rsidRPr="00A27379" w:rsidRDefault="00C77004">
      <w:pPr>
        <w:pStyle w:val="ListParagraph"/>
        <w:numPr>
          <w:ilvl w:val="2"/>
          <w:numId w:val="12"/>
        </w:numPr>
        <w:tabs>
          <w:tab w:val="left" w:pos="1386"/>
        </w:tabs>
        <w:ind w:right="525"/>
        <w:rPr>
          <w:rFonts w:asciiTheme="minorHAnsi" w:hAnsiTheme="minorHAnsi" w:cstheme="minorHAnsi"/>
          <w:sz w:val="24"/>
          <w:lang w:val="es-ES"/>
        </w:rPr>
      </w:pPr>
      <w:r w:rsidRPr="00A27379">
        <w:rPr>
          <w:rFonts w:asciiTheme="minorHAnsi" w:hAnsiTheme="minorHAnsi" w:cstheme="minorHAnsi"/>
          <w:sz w:val="24"/>
          <w:lang w:val="es-ES"/>
        </w:rPr>
        <w:t>Una declaración de refugiado o una declaración de protección subsidiaria dejará de estar en vigor si se convierte en ciudadano irlandés.</w:t>
      </w:r>
    </w:p>
    <w:p w14:paraId="1D099EDD" w14:textId="77777777" w:rsidR="00E53437" w:rsidRPr="00A27379" w:rsidRDefault="00E53437">
      <w:pPr>
        <w:pStyle w:val="BodyText"/>
        <w:rPr>
          <w:rFonts w:asciiTheme="minorHAnsi" w:hAnsiTheme="minorHAnsi" w:cstheme="minorHAnsi"/>
          <w:lang w:val="es-ES"/>
        </w:rPr>
      </w:pPr>
    </w:p>
    <w:p w14:paraId="15203777" w14:textId="7C756E9D" w:rsidR="00E53437" w:rsidRPr="00A27379" w:rsidRDefault="00C77004">
      <w:pPr>
        <w:pStyle w:val="ListParagraph"/>
        <w:numPr>
          <w:ilvl w:val="2"/>
          <w:numId w:val="12"/>
        </w:numPr>
        <w:tabs>
          <w:tab w:val="left" w:pos="1398"/>
        </w:tabs>
        <w:ind w:right="512"/>
        <w:rPr>
          <w:rFonts w:asciiTheme="minorHAnsi" w:hAnsiTheme="minorHAnsi" w:cstheme="minorHAnsi"/>
          <w:sz w:val="24"/>
          <w:lang w:val="es-ES"/>
        </w:rPr>
      </w:pPr>
      <w:r w:rsidRPr="00A27379">
        <w:rPr>
          <w:rFonts w:asciiTheme="minorHAnsi" w:hAnsiTheme="minorHAnsi" w:cstheme="minorHAnsi"/>
          <w:sz w:val="24"/>
          <w:lang w:val="es-ES"/>
        </w:rPr>
        <w:t>Aunque la IPO recomiende o el IPAT decida en apelación que usted es un refugiado, el Ministro puede negarse a darle una declaración cuando:</w:t>
      </w:r>
    </w:p>
    <w:p w14:paraId="0FFC8608" w14:textId="77777777" w:rsidR="00E53437" w:rsidRPr="00A27379" w:rsidRDefault="00E53437">
      <w:pPr>
        <w:pStyle w:val="BodyText"/>
        <w:rPr>
          <w:rFonts w:asciiTheme="minorHAnsi" w:hAnsiTheme="minorHAnsi" w:cstheme="minorHAnsi"/>
          <w:lang w:val="es-ES"/>
        </w:rPr>
      </w:pPr>
    </w:p>
    <w:p w14:paraId="1D002636" w14:textId="344B1BF8" w:rsidR="009C4D5C" w:rsidRPr="00A27379" w:rsidRDefault="009C4D5C" w:rsidP="009C4D5C">
      <w:pPr>
        <w:pStyle w:val="ListParagraph"/>
        <w:numPr>
          <w:ilvl w:val="3"/>
          <w:numId w:val="12"/>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existen motivos razonables para considerarle un peligro para la seguridad del Estado (Irlanda), o</w:t>
      </w:r>
    </w:p>
    <w:p w14:paraId="29C6B318" w14:textId="77777777" w:rsidR="009C4D5C" w:rsidRPr="00A27379" w:rsidRDefault="009C4D5C" w:rsidP="009C4D5C">
      <w:pPr>
        <w:pStyle w:val="ListParagraph"/>
        <w:tabs>
          <w:tab w:val="left" w:pos="2097"/>
        </w:tabs>
        <w:ind w:left="2096" w:right="515" w:firstLine="0"/>
        <w:rPr>
          <w:rFonts w:asciiTheme="minorHAnsi" w:hAnsiTheme="minorHAnsi" w:cstheme="minorHAnsi"/>
          <w:sz w:val="24"/>
          <w:lang w:val="es-ES"/>
        </w:rPr>
      </w:pPr>
    </w:p>
    <w:p w14:paraId="5D6DEC6B" w14:textId="0773F1DF" w:rsidR="00E53437" w:rsidRPr="00A27379" w:rsidRDefault="009C4D5C" w:rsidP="009C4D5C">
      <w:pPr>
        <w:pStyle w:val="ListParagraph"/>
        <w:numPr>
          <w:ilvl w:val="3"/>
          <w:numId w:val="12"/>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usted constituye un peligro para la comunidad del Estado (Irlanda), al haber sido condenado por sentencia firme por un delito particularmente grave (dentro o fuera del Estado (Irlanda)).</w:t>
      </w:r>
    </w:p>
    <w:p w14:paraId="5D13BCFB" w14:textId="77777777" w:rsidR="00E53437" w:rsidRPr="00A27379" w:rsidRDefault="00E53437">
      <w:pPr>
        <w:jc w:val="both"/>
        <w:rPr>
          <w:rFonts w:asciiTheme="minorHAnsi" w:hAnsiTheme="minorHAnsi" w:cstheme="minorHAnsi"/>
          <w:sz w:val="24"/>
          <w:lang w:val="es-ES"/>
        </w:rPr>
        <w:sectPr w:rsidR="00E53437" w:rsidRPr="00A27379">
          <w:pgSz w:w="11910" w:h="16840"/>
          <w:pgMar w:top="1240" w:right="1280" w:bottom="1240" w:left="1120" w:header="0" w:footer="978" w:gutter="0"/>
          <w:cols w:space="720"/>
        </w:sectPr>
      </w:pPr>
    </w:p>
    <w:p w14:paraId="5945C98A" w14:textId="12E385F7"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8E1443" w:rsidRDefault="008E1443">
                            <w:pPr>
                              <w:pStyle w:val="BodyText"/>
                              <w:spacing w:before="11"/>
                              <w:rPr>
                                <w:sz w:val="27"/>
                              </w:rPr>
                            </w:pPr>
                          </w:p>
                          <w:p w14:paraId="12AB27B7" w14:textId="3C3724D2" w:rsidR="008E1443" w:rsidRPr="00953A32" w:rsidRDefault="00932C03">
                            <w:pPr>
                              <w:ind w:left="548" w:right="548"/>
                              <w:jc w:val="center"/>
                              <w:rPr>
                                <w:rFonts w:asciiTheme="minorHAnsi" w:hAnsiTheme="minorHAnsi" w:cstheme="minorHAnsi"/>
                                <w:b/>
                                <w:sz w:val="28"/>
                                <w:lang w:val="es-ES"/>
                              </w:rPr>
                            </w:pPr>
                            <w:r w:rsidRPr="00953A32">
                              <w:rPr>
                                <w:rFonts w:asciiTheme="minorHAnsi" w:hAnsiTheme="minorHAnsi" w:cstheme="minorHAnsi"/>
                                <w:b/>
                                <w:sz w:val="28"/>
                                <w:lang w:val="es-ES"/>
                              </w:rPr>
                              <w:t xml:space="preserve">Sección </w:t>
                            </w:r>
                            <w:r w:rsidR="008E1443" w:rsidRPr="00953A32">
                              <w:rPr>
                                <w:rFonts w:asciiTheme="minorHAnsi" w:hAnsiTheme="minorHAnsi" w:cstheme="minorHAnsi"/>
                                <w:b/>
                                <w:sz w:val="28"/>
                                <w:lang w:val="es-ES"/>
                              </w:rPr>
                              <w:t>7</w:t>
                            </w:r>
                          </w:p>
                          <w:p w14:paraId="4B1F633C" w14:textId="5E3E9C4D" w:rsidR="008E1443" w:rsidRPr="00953A32" w:rsidRDefault="00953A32" w:rsidP="00953A32">
                            <w:pPr>
                              <w:ind w:left="548" w:right="548"/>
                              <w:jc w:val="center"/>
                              <w:rPr>
                                <w:rFonts w:asciiTheme="minorHAnsi" w:hAnsiTheme="minorHAnsi" w:cstheme="minorHAnsi"/>
                                <w:b/>
                                <w:sz w:val="28"/>
                                <w:lang w:val="es-ES"/>
                              </w:rPr>
                            </w:pPr>
                            <w:r w:rsidRPr="00953A32">
                              <w:rPr>
                                <w:rFonts w:asciiTheme="minorHAnsi" w:hAnsiTheme="minorHAnsi" w:cstheme="minorHAnsi"/>
                                <w:b/>
                                <w:sz w:val="28"/>
                                <w:lang w:val="es-ES"/>
                              </w:rPr>
                              <w:t>Sus derechos si se le concede protección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2B52BA"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Xx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ogwjZNT7ANWZFEcYO5omkIwW8BtnPXVzyf3Xo0DFmXlrqWqx9S8GXozD&#10;xRBW0tOSB85GcxfGETk61E1LyGNfWLijytY6if6UxZQudWgq2zRNcQR+3Cevp5nffgc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ZeV8R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8E1443" w:rsidRDefault="008E1443">
                      <w:pPr>
                        <w:pStyle w:val="Textoindependiente"/>
                        <w:spacing w:before="11"/>
                        <w:rPr>
                          <w:sz w:val="27"/>
                        </w:rPr>
                      </w:pPr>
                    </w:p>
                    <w:p w14:paraId="12AB27B7" w14:textId="3C3724D2" w:rsidR="008E1443" w:rsidRPr="00953A32" w:rsidRDefault="00932C03">
                      <w:pPr>
                        <w:ind w:left="548" w:right="548"/>
                        <w:jc w:val="center"/>
                        <w:rPr>
                          <w:rFonts w:asciiTheme="minorHAnsi" w:hAnsiTheme="minorHAnsi" w:cstheme="minorHAnsi"/>
                          <w:b/>
                          <w:sz w:val="28"/>
                          <w:lang w:val="es-ES"/>
                        </w:rPr>
                      </w:pPr>
                      <w:r w:rsidRPr="00953A32">
                        <w:rPr>
                          <w:rFonts w:asciiTheme="minorHAnsi" w:hAnsiTheme="minorHAnsi" w:cstheme="minorHAnsi"/>
                          <w:b/>
                          <w:sz w:val="28"/>
                          <w:lang w:val="es-ES"/>
                        </w:rPr>
                        <w:t xml:space="preserve">Sección </w:t>
                      </w:r>
                      <w:r w:rsidR="008E1443" w:rsidRPr="00953A32">
                        <w:rPr>
                          <w:rFonts w:asciiTheme="minorHAnsi" w:hAnsiTheme="minorHAnsi" w:cstheme="minorHAnsi"/>
                          <w:b/>
                          <w:sz w:val="28"/>
                          <w:lang w:val="es-ES"/>
                        </w:rPr>
                        <w:t>7</w:t>
                      </w:r>
                    </w:p>
                    <w:p w14:paraId="4B1F633C" w14:textId="5E3E9C4D" w:rsidR="008E1443" w:rsidRPr="00953A32" w:rsidRDefault="00953A32" w:rsidP="00953A32">
                      <w:pPr>
                        <w:ind w:left="548" w:right="548"/>
                        <w:jc w:val="center"/>
                        <w:rPr>
                          <w:rFonts w:asciiTheme="minorHAnsi" w:hAnsiTheme="minorHAnsi" w:cstheme="minorHAnsi"/>
                          <w:b/>
                          <w:sz w:val="28"/>
                          <w:lang w:val="es-ES"/>
                        </w:rPr>
                      </w:pPr>
                      <w:r w:rsidRPr="00953A32">
                        <w:rPr>
                          <w:rFonts w:asciiTheme="minorHAnsi" w:hAnsiTheme="minorHAnsi" w:cstheme="minorHAnsi"/>
                          <w:b/>
                          <w:sz w:val="28"/>
                          <w:lang w:val="es-ES"/>
                        </w:rPr>
                        <w:t>Sus derechos si se le concede protección internacional</w:t>
                      </w:r>
                    </w:p>
                  </w:txbxContent>
                </v:textbox>
                <w10:anchorlock/>
              </v:shape>
            </w:pict>
          </mc:Fallback>
        </mc:AlternateContent>
      </w:r>
    </w:p>
    <w:p w14:paraId="6551A399" w14:textId="77777777" w:rsidR="00E53437" w:rsidRPr="00A27379" w:rsidRDefault="00E53437">
      <w:pPr>
        <w:pStyle w:val="BodyText"/>
        <w:spacing w:before="8"/>
        <w:rPr>
          <w:rFonts w:asciiTheme="minorHAnsi" w:hAnsiTheme="minorHAnsi" w:cstheme="minorHAnsi"/>
          <w:sz w:val="12"/>
          <w:lang w:val="es-ES"/>
        </w:rPr>
      </w:pPr>
    </w:p>
    <w:p w14:paraId="07FE1714" w14:textId="1B9E53D9" w:rsidR="00E53437" w:rsidRPr="00A27379" w:rsidRDefault="00953A32">
      <w:pPr>
        <w:pStyle w:val="Heading2"/>
        <w:numPr>
          <w:ilvl w:val="1"/>
          <w:numId w:val="11"/>
        </w:numPr>
        <w:tabs>
          <w:tab w:val="left" w:pos="1385"/>
          <w:tab w:val="left" w:pos="1386"/>
        </w:tabs>
        <w:spacing w:before="90"/>
        <w:rPr>
          <w:rFonts w:asciiTheme="minorHAnsi" w:hAnsiTheme="minorHAnsi" w:cstheme="minorHAnsi"/>
          <w:lang w:val="es-ES"/>
        </w:rPr>
      </w:pPr>
      <w:r w:rsidRPr="00A27379">
        <w:rPr>
          <w:rFonts w:asciiTheme="minorHAnsi" w:hAnsiTheme="minorHAnsi" w:cstheme="minorHAnsi"/>
          <w:lang w:val="es-ES"/>
        </w:rPr>
        <w:t>¿Cuáles son mis derechos si recibo protección internacional?</w:t>
      </w:r>
    </w:p>
    <w:p w14:paraId="39C7FC5C" w14:textId="77777777" w:rsidR="00E53437" w:rsidRPr="00A27379" w:rsidRDefault="00E53437">
      <w:pPr>
        <w:pStyle w:val="BodyText"/>
        <w:spacing w:before="6"/>
        <w:rPr>
          <w:rFonts w:asciiTheme="minorHAnsi" w:hAnsiTheme="minorHAnsi" w:cstheme="minorHAnsi"/>
          <w:b/>
          <w:sz w:val="23"/>
          <w:lang w:val="es-ES"/>
        </w:rPr>
      </w:pPr>
    </w:p>
    <w:p w14:paraId="482921B3" w14:textId="3672A37E" w:rsidR="00E53437" w:rsidRPr="00A27379" w:rsidRDefault="005B685D">
      <w:pPr>
        <w:pStyle w:val="ListParagraph"/>
        <w:numPr>
          <w:ilvl w:val="2"/>
          <w:numId w:val="11"/>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Cuando reciba una declaración de refugiado o una declaración de protección subsidiaria, sujeta a las disposiciones de la Ley de Protección Internacional de 2015, tendrá derecho:</w:t>
      </w:r>
    </w:p>
    <w:p w14:paraId="6CFEA66B" w14:textId="77777777" w:rsidR="00E53437" w:rsidRPr="00A27379" w:rsidRDefault="00E53437">
      <w:pPr>
        <w:pStyle w:val="BodyText"/>
        <w:rPr>
          <w:rFonts w:asciiTheme="minorHAnsi" w:hAnsiTheme="minorHAnsi" w:cstheme="minorHAnsi"/>
          <w:lang w:val="es-ES"/>
        </w:rPr>
      </w:pPr>
    </w:p>
    <w:p w14:paraId="5B07B72C" w14:textId="79A44818" w:rsidR="00136C9D" w:rsidRPr="00A27379" w:rsidRDefault="00136C9D" w:rsidP="00136C9D">
      <w:pPr>
        <w:pStyle w:val="ListParagraph"/>
        <w:numPr>
          <w:ilvl w:val="3"/>
          <w:numId w:val="11"/>
        </w:numPr>
        <w:tabs>
          <w:tab w:val="left" w:pos="2118"/>
        </w:tabs>
        <w:ind w:right="520"/>
        <w:rPr>
          <w:rFonts w:asciiTheme="minorHAnsi" w:hAnsiTheme="minorHAnsi" w:cstheme="minorHAnsi"/>
          <w:sz w:val="24"/>
          <w:lang w:val="es-ES"/>
        </w:rPr>
      </w:pPr>
      <w:r w:rsidRPr="00A27379">
        <w:rPr>
          <w:rFonts w:asciiTheme="minorHAnsi" w:hAnsiTheme="minorHAnsi" w:cstheme="minorHAnsi"/>
          <w:sz w:val="24"/>
          <w:lang w:val="es-ES"/>
        </w:rPr>
        <w:t>a buscar y acceder a un empleo, a emprender cualquier negocio, comercio o profesión y a tener acceso a la educación y a la formación en el Estado (Irlanda) de la misma manera y en la misma medida en todos los aspectos que un ciudadano irlandés;</w:t>
      </w:r>
    </w:p>
    <w:p w14:paraId="520AF451" w14:textId="77777777" w:rsidR="00136C9D" w:rsidRPr="00A27379" w:rsidRDefault="00136C9D" w:rsidP="00A94B36">
      <w:pPr>
        <w:pStyle w:val="ListParagraph"/>
        <w:tabs>
          <w:tab w:val="left" w:pos="2118"/>
        </w:tabs>
        <w:ind w:left="2118" w:right="520" w:firstLine="0"/>
        <w:rPr>
          <w:rFonts w:asciiTheme="minorHAnsi" w:hAnsiTheme="minorHAnsi" w:cstheme="minorHAnsi"/>
          <w:sz w:val="24"/>
          <w:lang w:val="es-ES"/>
        </w:rPr>
      </w:pPr>
    </w:p>
    <w:p w14:paraId="094B9F65" w14:textId="6005E8E5" w:rsidR="00136C9D" w:rsidRPr="00A27379" w:rsidRDefault="00136C9D" w:rsidP="00136C9D">
      <w:pPr>
        <w:pStyle w:val="ListParagraph"/>
        <w:numPr>
          <w:ilvl w:val="3"/>
          <w:numId w:val="11"/>
        </w:numPr>
        <w:tabs>
          <w:tab w:val="left" w:pos="2118"/>
        </w:tabs>
        <w:ind w:right="520"/>
        <w:rPr>
          <w:rFonts w:asciiTheme="minorHAnsi" w:hAnsiTheme="minorHAnsi" w:cstheme="minorHAnsi"/>
          <w:sz w:val="24"/>
          <w:lang w:val="es-ES"/>
        </w:rPr>
      </w:pPr>
      <w:r w:rsidRPr="00A27379">
        <w:rPr>
          <w:rFonts w:asciiTheme="minorHAnsi" w:hAnsiTheme="minorHAnsi" w:cstheme="minorHAnsi"/>
          <w:sz w:val="24"/>
          <w:lang w:val="es-ES"/>
        </w:rPr>
        <w:t>a recibir, en las mismas condiciones aplicables a los ciudadanos irlandeses, la misma atención médica y las mismas prestaciones sociales a las que tienen derecho los ciudadanos irlandeses;</w:t>
      </w:r>
    </w:p>
    <w:p w14:paraId="352EA29C" w14:textId="77777777" w:rsidR="00136C9D" w:rsidRPr="00A27379" w:rsidRDefault="00136C9D" w:rsidP="00A94B36">
      <w:pPr>
        <w:pStyle w:val="ListParagraph"/>
        <w:tabs>
          <w:tab w:val="left" w:pos="2118"/>
        </w:tabs>
        <w:ind w:left="2118" w:right="520" w:firstLine="0"/>
        <w:rPr>
          <w:rFonts w:asciiTheme="minorHAnsi" w:hAnsiTheme="minorHAnsi" w:cstheme="minorHAnsi"/>
          <w:sz w:val="24"/>
          <w:lang w:val="es-ES"/>
        </w:rPr>
      </w:pPr>
    </w:p>
    <w:p w14:paraId="592107FF" w14:textId="7016760D" w:rsidR="00136C9D" w:rsidRPr="00A27379" w:rsidRDefault="00136C9D" w:rsidP="00136C9D">
      <w:pPr>
        <w:pStyle w:val="ListParagraph"/>
        <w:numPr>
          <w:ilvl w:val="3"/>
          <w:numId w:val="11"/>
        </w:numPr>
        <w:tabs>
          <w:tab w:val="left" w:pos="2118"/>
        </w:tabs>
        <w:ind w:right="520"/>
        <w:rPr>
          <w:rFonts w:asciiTheme="minorHAnsi" w:hAnsiTheme="minorHAnsi" w:cstheme="minorHAnsi"/>
          <w:sz w:val="24"/>
          <w:lang w:val="es-ES"/>
        </w:rPr>
      </w:pPr>
      <w:r w:rsidRPr="00A27379">
        <w:rPr>
          <w:rFonts w:asciiTheme="minorHAnsi" w:hAnsiTheme="minorHAnsi" w:cstheme="minorHAnsi"/>
          <w:sz w:val="24"/>
          <w:lang w:val="es-ES"/>
        </w:rPr>
        <w:t xml:space="preserve">a residir en el Estado (Irlanda) durante </w:t>
      </w:r>
      <w:r w:rsidRPr="00A27379">
        <w:rPr>
          <w:rFonts w:asciiTheme="minorHAnsi" w:hAnsiTheme="minorHAnsi" w:cstheme="minorHAnsi"/>
          <w:b/>
          <w:bCs/>
          <w:sz w:val="24"/>
          <w:lang w:val="es-ES"/>
        </w:rPr>
        <w:t>un período determinado</w:t>
      </w:r>
      <w:r w:rsidRPr="00A27379">
        <w:rPr>
          <w:rFonts w:asciiTheme="minorHAnsi" w:hAnsiTheme="minorHAnsi" w:cstheme="minorHAnsi"/>
          <w:sz w:val="24"/>
          <w:lang w:val="es-ES"/>
        </w:rPr>
        <w:t xml:space="preserve"> no inferior a tres años, que será renovable bajo condiciones; y</w:t>
      </w:r>
    </w:p>
    <w:p w14:paraId="633CACDB" w14:textId="77777777" w:rsidR="00136C9D" w:rsidRPr="00A27379" w:rsidRDefault="00136C9D" w:rsidP="00A94B36">
      <w:pPr>
        <w:pStyle w:val="ListParagraph"/>
        <w:tabs>
          <w:tab w:val="left" w:pos="2118"/>
        </w:tabs>
        <w:ind w:left="2118" w:right="520" w:firstLine="0"/>
        <w:rPr>
          <w:rFonts w:asciiTheme="minorHAnsi" w:hAnsiTheme="minorHAnsi" w:cstheme="minorHAnsi"/>
          <w:sz w:val="24"/>
          <w:lang w:val="es-ES"/>
        </w:rPr>
      </w:pPr>
    </w:p>
    <w:p w14:paraId="5AAAB315" w14:textId="30C3D4C0" w:rsidR="00E53437" w:rsidRPr="00A27379" w:rsidRDefault="00136C9D" w:rsidP="00136C9D">
      <w:pPr>
        <w:pStyle w:val="ListParagraph"/>
        <w:numPr>
          <w:ilvl w:val="3"/>
          <w:numId w:val="11"/>
        </w:numPr>
        <w:tabs>
          <w:tab w:val="left" w:pos="2118"/>
        </w:tabs>
        <w:ind w:right="520"/>
        <w:rPr>
          <w:rFonts w:asciiTheme="minorHAnsi" w:hAnsiTheme="minorHAnsi" w:cstheme="minorHAnsi"/>
          <w:sz w:val="24"/>
          <w:lang w:val="es-ES"/>
        </w:rPr>
      </w:pPr>
      <w:r w:rsidRPr="00A27379">
        <w:rPr>
          <w:rFonts w:asciiTheme="minorHAnsi" w:hAnsiTheme="minorHAnsi" w:cstheme="minorHAnsi"/>
          <w:sz w:val="24"/>
          <w:lang w:val="es-ES"/>
        </w:rPr>
        <w:t>a los mismos derechos de viaje hacia y desde el Estado (Irlanda) que los que tienen los ciudadanos irlandeses y a un documento de viaje.</w:t>
      </w:r>
    </w:p>
    <w:p w14:paraId="2193B1F4" w14:textId="77777777" w:rsidR="00E53437" w:rsidRPr="00A27379" w:rsidRDefault="00E53437">
      <w:pPr>
        <w:jc w:val="both"/>
        <w:rPr>
          <w:rFonts w:asciiTheme="minorHAnsi" w:hAnsiTheme="minorHAnsi" w:cstheme="minorHAnsi"/>
          <w:sz w:val="24"/>
          <w:lang w:val="es-ES"/>
        </w:rPr>
      </w:pPr>
    </w:p>
    <w:p w14:paraId="61A52556" w14:textId="0B7EFBEF" w:rsidR="00136C9D" w:rsidRPr="00A27379" w:rsidRDefault="00136C9D">
      <w:pPr>
        <w:jc w:val="both"/>
        <w:rPr>
          <w:rFonts w:asciiTheme="minorHAnsi" w:hAnsiTheme="minorHAnsi" w:cstheme="minorHAnsi"/>
          <w:sz w:val="24"/>
          <w:lang w:val="es-ES"/>
        </w:rPr>
        <w:sectPr w:rsidR="00136C9D" w:rsidRPr="00A27379">
          <w:pgSz w:w="11910" w:h="16840"/>
          <w:pgMar w:top="1240" w:right="1280" w:bottom="1240" w:left="1120" w:header="0" w:footer="978" w:gutter="0"/>
          <w:cols w:space="720"/>
        </w:sectPr>
      </w:pPr>
    </w:p>
    <w:p w14:paraId="179645FC" w14:textId="2773A053"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8E1443" w:rsidRDefault="008E1443">
                            <w:pPr>
                              <w:pStyle w:val="BodyText"/>
                            </w:pPr>
                          </w:p>
                          <w:p w14:paraId="30DD9C15" w14:textId="15C5F2AD" w:rsidR="008E1443" w:rsidRPr="00963784" w:rsidRDefault="00963784">
                            <w:pPr>
                              <w:ind w:left="548" w:right="548"/>
                              <w:jc w:val="center"/>
                              <w:rPr>
                                <w:rFonts w:asciiTheme="minorHAnsi" w:hAnsiTheme="minorHAnsi" w:cstheme="minorHAnsi"/>
                                <w:b/>
                                <w:sz w:val="28"/>
                                <w:lang w:val="es-ES"/>
                              </w:rPr>
                            </w:pPr>
                            <w:r w:rsidRPr="00963784">
                              <w:rPr>
                                <w:rFonts w:asciiTheme="minorHAnsi" w:hAnsiTheme="minorHAnsi" w:cstheme="minorHAnsi"/>
                                <w:b/>
                                <w:sz w:val="28"/>
                                <w:lang w:val="es-ES"/>
                              </w:rPr>
                              <w:t xml:space="preserve">Sección </w:t>
                            </w:r>
                            <w:r w:rsidR="008E1443" w:rsidRPr="00963784">
                              <w:rPr>
                                <w:rFonts w:asciiTheme="minorHAnsi" w:hAnsiTheme="minorHAnsi" w:cstheme="minorHAnsi"/>
                                <w:b/>
                                <w:sz w:val="28"/>
                                <w:lang w:val="es-ES"/>
                              </w:rPr>
                              <w:t>8</w:t>
                            </w:r>
                          </w:p>
                          <w:p w14:paraId="40B9A746" w14:textId="2072741E" w:rsidR="008E1443" w:rsidRPr="00963784" w:rsidRDefault="00963784" w:rsidP="00963784">
                            <w:pPr>
                              <w:ind w:left="548" w:right="552"/>
                              <w:jc w:val="center"/>
                              <w:rPr>
                                <w:rFonts w:asciiTheme="minorHAnsi" w:hAnsiTheme="minorHAnsi" w:cstheme="minorHAnsi"/>
                                <w:b/>
                                <w:sz w:val="28"/>
                                <w:lang w:val="es-ES"/>
                              </w:rPr>
                            </w:pPr>
                            <w:r w:rsidRPr="00963784">
                              <w:rPr>
                                <w:rFonts w:asciiTheme="minorHAnsi" w:hAnsiTheme="minorHAnsi" w:cstheme="minorHAnsi"/>
                                <w:b/>
                                <w:sz w:val="28"/>
                                <w:lang w:val="es-ES"/>
                              </w:rPr>
                              <w:t xml:space="preserve">Sus derechos y obligaciones en el </w:t>
                            </w:r>
                            <w:r>
                              <w:rPr>
                                <w:rFonts w:asciiTheme="minorHAnsi" w:hAnsiTheme="minorHAnsi" w:cstheme="minorHAnsi"/>
                                <w:b/>
                                <w:sz w:val="28"/>
                                <w:lang w:val="es-ES"/>
                              </w:rPr>
                              <w:t>P</w:t>
                            </w:r>
                            <w:r w:rsidRPr="00963784">
                              <w:rPr>
                                <w:rFonts w:asciiTheme="minorHAnsi" w:hAnsiTheme="minorHAnsi" w:cstheme="minorHAnsi"/>
                                <w:b/>
                                <w:sz w:val="28"/>
                                <w:lang w:val="es-ES"/>
                              </w:rPr>
                              <w:t xml:space="preserve">roceso de </w:t>
                            </w:r>
                            <w:r>
                              <w:rPr>
                                <w:rFonts w:asciiTheme="minorHAnsi" w:hAnsiTheme="minorHAnsi" w:cstheme="minorHAnsi"/>
                                <w:b/>
                                <w:sz w:val="28"/>
                                <w:lang w:val="es-ES"/>
                              </w:rPr>
                              <w:t>P</w:t>
                            </w:r>
                            <w:r w:rsidRPr="00963784">
                              <w:rPr>
                                <w:rFonts w:asciiTheme="minorHAnsi" w:hAnsiTheme="minorHAnsi" w:cstheme="minorHAnsi"/>
                                <w:b/>
                                <w:sz w:val="28"/>
                                <w:lang w:val="es-ES"/>
                              </w:rPr>
                              <w:t xml:space="preserve">rotección </w:t>
                            </w:r>
                            <w:r>
                              <w:rPr>
                                <w:rFonts w:asciiTheme="minorHAnsi" w:hAnsiTheme="minorHAnsi" w:cstheme="minorHAnsi"/>
                                <w:b/>
                                <w:sz w:val="28"/>
                                <w:lang w:val="es-ES"/>
                              </w:rPr>
                              <w:t>I</w:t>
                            </w:r>
                            <w:r w:rsidRPr="00963784">
                              <w:rPr>
                                <w:rFonts w:asciiTheme="minorHAnsi" w:hAnsiTheme="minorHAnsi" w:cstheme="minorHAnsi"/>
                                <w:b/>
                                <w:sz w:val="28"/>
                                <w:lang w:val="es-ES"/>
                              </w:rPr>
                              <w:t>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23A"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" fillcolor="#d9d9d9" strokeweight=".48pt">
                <v:textbox inset="0,0,0,0">
                  <w:txbxContent>
                    <w:p w14:paraId="32A64CD0" w14:textId="77777777" w:rsidR="008E1443" w:rsidRDefault="008E1443">
                      <w:pPr>
                        <w:pStyle w:val="Textoindependiente"/>
                      </w:pPr>
                    </w:p>
                    <w:p w14:paraId="30DD9C15" w14:textId="15C5F2AD" w:rsidR="008E1443" w:rsidRPr="00963784" w:rsidRDefault="00963784">
                      <w:pPr>
                        <w:ind w:left="548" w:right="548"/>
                        <w:jc w:val="center"/>
                        <w:rPr>
                          <w:rFonts w:asciiTheme="minorHAnsi" w:hAnsiTheme="minorHAnsi" w:cstheme="minorHAnsi"/>
                          <w:b/>
                          <w:sz w:val="28"/>
                          <w:lang w:val="es-ES"/>
                        </w:rPr>
                      </w:pPr>
                      <w:r w:rsidRPr="00963784">
                        <w:rPr>
                          <w:rFonts w:asciiTheme="minorHAnsi" w:hAnsiTheme="minorHAnsi" w:cstheme="minorHAnsi"/>
                          <w:b/>
                          <w:sz w:val="28"/>
                          <w:lang w:val="es-ES"/>
                        </w:rPr>
                        <w:t xml:space="preserve">Sección </w:t>
                      </w:r>
                      <w:r w:rsidR="008E1443" w:rsidRPr="00963784">
                        <w:rPr>
                          <w:rFonts w:asciiTheme="minorHAnsi" w:hAnsiTheme="minorHAnsi" w:cstheme="minorHAnsi"/>
                          <w:b/>
                          <w:sz w:val="28"/>
                          <w:lang w:val="es-ES"/>
                        </w:rPr>
                        <w:t>8</w:t>
                      </w:r>
                    </w:p>
                    <w:p w14:paraId="40B9A746" w14:textId="2072741E" w:rsidR="008E1443" w:rsidRPr="00963784" w:rsidRDefault="00963784" w:rsidP="00963784">
                      <w:pPr>
                        <w:ind w:left="548" w:right="552"/>
                        <w:jc w:val="center"/>
                        <w:rPr>
                          <w:rFonts w:asciiTheme="minorHAnsi" w:hAnsiTheme="minorHAnsi" w:cstheme="minorHAnsi"/>
                          <w:b/>
                          <w:sz w:val="28"/>
                          <w:lang w:val="es-ES"/>
                        </w:rPr>
                      </w:pPr>
                      <w:r w:rsidRPr="00963784">
                        <w:rPr>
                          <w:rFonts w:asciiTheme="minorHAnsi" w:hAnsiTheme="minorHAnsi" w:cstheme="minorHAnsi"/>
                          <w:b/>
                          <w:sz w:val="28"/>
                          <w:lang w:val="es-ES"/>
                        </w:rPr>
                        <w:t xml:space="preserve">Sus derechos y obligaciones en el </w:t>
                      </w:r>
                      <w:r>
                        <w:rPr>
                          <w:rFonts w:asciiTheme="minorHAnsi" w:hAnsiTheme="minorHAnsi" w:cstheme="minorHAnsi"/>
                          <w:b/>
                          <w:sz w:val="28"/>
                          <w:lang w:val="es-ES"/>
                        </w:rPr>
                        <w:t>P</w:t>
                      </w:r>
                      <w:r w:rsidRPr="00963784">
                        <w:rPr>
                          <w:rFonts w:asciiTheme="minorHAnsi" w:hAnsiTheme="minorHAnsi" w:cstheme="minorHAnsi"/>
                          <w:b/>
                          <w:sz w:val="28"/>
                          <w:lang w:val="es-ES"/>
                        </w:rPr>
                        <w:t xml:space="preserve">roceso de </w:t>
                      </w:r>
                      <w:r>
                        <w:rPr>
                          <w:rFonts w:asciiTheme="minorHAnsi" w:hAnsiTheme="minorHAnsi" w:cstheme="minorHAnsi"/>
                          <w:b/>
                          <w:sz w:val="28"/>
                          <w:lang w:val="es-ES"/>
                        </w:rPr>
                        <w:t>P</w:t>
                      </w:r>
                      <w:r w:rsidRPr="00963784">
                        <w:rPr>
                          <w:rFonts w:asciiTheme="minorHAnsi" w:hAnsiTheme="minorHAnsi" w:cstheme="minorHAnsi"/>
                          <w:b/>
                          <w:sz w:val="28"/>
                          <w:lang w:val="es-ES"/>
                        </w:rPr>
                        <w:t xml:space="preserve">rotección </w:t>
                      </w:r>
                      <w:r>
                        <w:rPr>
                          <w:rFonts w:asciiTheme="minorHAnsi" w:hAnsiTheme="minorHAnsi" w:cstheme="minorHAnsi"/>
                          <w:b/>
                          <w:sz w:val="28"/>
                          <w:lang w:val="es-ES"/>
                        </w:rPr>
                        <w:t>I</w:t>
                      </w:r>
                      <w:r w:rsidRPr="00963784">
                        <w:rPr>
                          <w:rFonts w:asciiTheme="minorHAnsi" w:hAnsiTheme="minorHAnsi" w:cstheme="minorHAnsi"/>
                          <w:b/>
                          <w:sz w:val="28"/>
                          <w:lang w:val="es-ES"/>
                        </w:rPr>
                        <w:t>nternacional</w:t>
                      </w:r>
                    </w:p>
                  </w:txbxContent>
                </v:textbox>
                <w10:anchorlock/>
              </v:shape>
            </w:pict>
          </mc:Fallback>
        </mc:AlternateContent>
      </w:r>
    </w:p>
    <w:p w14:paraId="7B07A40B" w14:textId="77777777" w:rsidR="00E53437" w:rsidRPr="00A27379" w:rsidRDefault="00E53437">
      <w:pPr>
        <w:pStyle w:val="BodyText"/>
        <w:spacing w:before="2"/>
        <w:rPr>
          <w:rFonts w:asciiTheme="minorHAnsi" w:hAnsiTheme="minorHAnsi" w:cstheme="minorHAnsi"/>
          <w:sz w:val="13"/>
          <w:lang w:val="es-ES"/>
        </w:rPr>
      </w:pPr>
    </w:p>
    <w:p w14:paraId="6F2D2F7B" w14:textId="51F47ACD" w:rsidR="00E53437" w:rsidRPr="00A27379" w:rsidRDefault="00583B3F">
      <w:pPr>
        <w:pStyle w:val="Heading2"/>
        <w:numPr>
          <w:ilvl w:val="1"/>
          <w:numId w:val="10"/>
        </w:numPr>
        <w:tabs>
          <w:tab w:val="left" w:pos="1397"/>
          <w:tab w:val="left" w:pos="1398"/>
        </w:tabs>
        <w:spacing w:before="90"/>
        <w:rPr>
          <w:rFonts w:asciiTheme="minorHAnsi" w:hAnsiTheme="minorHAnsi" w:cstheme="minorHAnsi"/>
          <w:lang w:val="es-ES"/>
        </w:rPr>
      </w:pPr>
      <w:r w:rsidRPr="00A27379">
        <w:rPr>
          <w:rFonts w:asciiTheme="minorHAnsi" w:hAnsiTheme="minorHAnsi" w:cstheme="minorHAnsi"/>
          <w:lang w:val="es-ES"/>
        </w:rPr>
        <w:t>¿Cuáles son mis derechos en el proceso de solicitud de protección internacional?</w:t>
      </w:r>
    </w:p>
    <w:p w14:paraId="33837AB2" w14:textId="77777777" w:rsidR="00E53437" w:rsidRPr="00A27379" w:rsidRDefault="00E53437">
      <w:pPr>
        <w:pStyle w:val="BodyText"/>
        <w:spacing w:before="6"/>
        <w:rPr>
          <w:rFonts w:asciiTheme="minorHAnsi" w:hAnsiTheme="minorHAnsi" w:cstheme="minorHAnsi"/>
          <w:b/>
          <w:sz w:val="23"/>
          <w:lang w:val="es-ES"/>
        </w:rPr>
      </w:pPr>
    </w:p>
    <w:p w14:paraId="5606BFA0" w14:textId="64FFFE8A" w:rsidR="00E53437" w:rsidRPr="00A27379" w:rsidRDefault="00583B3F">
      <w:pPr>
        <w:pStyle w:val="ListParagraph"/>
        <w:numPr>
          <w:ilvl w:val="2"/>
          <w:numId w:val="10"/>
        </w:numPr>
        <w:tabs>
          <w:tab w:val="left" w:pos="1386"/>
        </w:tabs>
        <w:ind w:left="1386" w:right="515" w:hanging="708"/>
        <w:jc w:val="both"/>
        <w:rPr>
          <w:rFonts w:asciiTheme="minorHAnsi" w:hAnsiTheme="minorHAnsi" w:cstheme="minorHAnsi"/>
          <w:sz w:val="24"/>
          <w:lang w:val="es-ES"/>
        </w:rPr>
      </w:pPr>
      <w:r w:rsidRPr="00A27379">
        <w:rPr>
          <w:rFonts w:asciiTheme="minorHAnsi" w:hAnsiTheme="minorHAnsi" w:cstheme="minorHAnsi"/>
          <w:sz w:val="24"/>
          <w:lang w:val="es-ES"/>
        </w:rPr>
        <w:t xml:space="preserve">A menos que su caso deba ser tratado en virtud del Reglamento de Dublín de la UE, en cuyo caso se aplican ciertas disposiciones alternativas (véase la </w:t>
      </w:r>
      <w:r w:rsidRPr="00A27379">
        <w:rPr>
          <w:rFonts w:asciiTheme="minorHAnsi" w:hAnsiTheme="minorHAnsi" w:cstheme="minorHAnsi"/>
          <w:b/>
          <w:bCs/>
          <w:sz w:val="24"/>
          <w:lang w:val="es-ES"/>
        </w:rPr>
        <w:t>sección 10</w:t>
      </w:r>
      <w:r w:rsidRPr="00A27379">
        <w:rPr>
          <w:rFonts w:asciiTheme="minorHAnsi" w:hAnsiTheme="minorHAnsi" w:cstheme="minorHAnsi"/>
          <w:sz w:val="24"/>
          <w:lang w:val="es-ES"/>
        </w:rPr>
        <w:t>), sus derechos como solicitante de protección internacional incluyen los siguientes:</w:t>
      </w:r>
    </w:p>
    <w:p w14:paraId="5BF24978" w14:textId="77777777" w:rsidR="00E53437" w:rsidRPr="00A27379" w:rsidRDefault="00E53437">
      <w:pPr>
        <w:pStyle w:val="BodyText"/>
        <w:rPr>
          <w:rFonts w:asciiTheme="minorHAnsi" w:hAnsiTheme="minorHAnsi" w:cstheme="minorHAnsi"/>
          <w:lang w:val="es-ES"/>
        </w:rPr>
      </w:pPr>
    </w:p>
    <w:p w14:paraId="1F16C1D7" w14:textId="20CF50D6"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El Ministro le dará permiso para entrar y permanecer en el Estado (Irlanda) con el fin de que la IPO examine su solicitud de protección internacional y su recurso ante el IPAT. Véase el </w:t>
      </w:r>
      <w:r w:rsidRPr="00A27379">
        <w:rPr>
          <w:rFonts w:asciiTheme="minorHAnsi" w:hAnsiTheme="minorHAnsi" w:cstheme="minorHAnsi"/>
          <w:b/>
          <w:bCs/>
          <w:sz w:val="24"/>
          <w:lang w:val="es-ES"/>
        </w:rPr>
        <w:t>apartado 8.1.2.</w:t>
      </w:r>
    </w:p>
    <w:p w14:paraId="47170A14"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59EA8B37" w14:textId="47A63AAE"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Tendrá derecho, cuando sea necesario y posible, a que se le proporcione un intérprete para garantizar una comunicación adecuada.</w:t>
      </w:r>
    </w:p>
    <w:p w14:paraId="15EB90AE"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091A1292" w14:textId="09A63402"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Tendrá derecho a solicitar asesoramiento y asistencia jurídica a</w:t>
      </w:r>
      <w:r w:rsidR="0008092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l</w:t>
      </w:r>
      <w:r w:rsidR="00080927" w:rsidRPr="00A27379">
        <w:rPr>
          <w:rFonts w:asciiTheme="minorHAnsi" w:hAnsiTheme="minorHAnsi" w:cstheme="minorHAnsi"/>
          <w:sz w:val="24"/>
          <w:lang w:val="es-ES"/>
        </w:rPr>
        <w:t>a</w:t>
      </w:r>
      <w:r w:rsidRPr="00A27379">
        <w:rPr>
          <w:rFonts w:asciiTheme="minorHAnsi" w:hAnsiTheme="minorHAnsi" w:cstheme="minorHAnsi"/>
          <w:sz w:val="24"/>
          <w:lang w:val="es-ES"/>
        </w:rPr>
        <w:t xml:space="preserve"> </w:t>
      </w:r>
      <w:r w:rsidR="00080927" w:rsidRPr="00A27379">
        <w:rPr>
          <w:rFonts w:asciiTheme="minorHAnsi" w:hAnsiTheme="minorHAnsi" w:cstheme="minorHAnsi"/>
          <w:sz w:val="24"/>
          <w:lang w:val="es-ES"/>
        </w:rPr>
        <w:t>Junta</w:t>
      </w:r>
      <w:r w:rsidRPr="00A27379">
        <w:rPr>
          <w:rFonts w:asciiTheme="minorHAnsi" w:hAnsiTheme="minorHAnsi" w:cstheme="minorHAnsi"/>
          <w:sz w:val="24"/>
          <w:lang w:val="es-ES"/>
        </w:rPr>
        <w:t xml:space="preserve"> de Asistencia Jurídica. Alternativamente, puede contratar un representante legal privado a su cargo, si así lo desea.</w:t>
      </w:r>
    </w:p>
    <w:p w14:paraId="484716B9"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6A3F8D13" w14:textId="5DE5A3B7"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Tiene derecho a comunicarse con el ACNUR. Los datos de contacto se encuentran en el </w:t>
      </w:r>
      <w:r w:rsidRPr="00A27379">
        <w:rPr>
          <w:rFonts w:asciiTheme="minorHAnsi" w:hAnsiTheme="minorHAnsi" w:cstheme="minorHAnsi"/>
          <w:b/>
          <w:bCs/>
          <w:sz w:val="24"/>
          <w:lang w:val="es-ES"/>
        </w:rPr>
        <w:t>Anexo</w:t>
      </w:r>
      <w:r w:rsidRPr="00A27379">
        <w:rPr>
          <w:rFonts w:asciiTheme="minorHAnsi" w:hAnsiTheme="minorHAnsi" w:cstheme="minorHAnsi"/>
          <w:sz w:val="24"/>
          <w:lang w:val="es-ES"/>
        </w:rPr>
        <w:t>.</w:t>
      </w:r>
    </w:p>
    <w:p w14:paraId="2313F1E3"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4F335F17" w14:textId="2A8E77BC"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Tiene derecho a presentar alegaciones al Ministro en relación con su solicitud. Dichas alegaciones deben hacerse por escrito.</w:t>
      </w:r>
    </w:p>
    <w:p w14:paraId="00D3D618"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59C8F6F0" w14:textId="4A2CF57E"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Los Servicios de Alojamiento de Protección Internacional (IPAS) pueden ofrecerle alojamiento (en régimen de pensión completa) mientras se tramita su solicitud de protección. Los datos de contacto del IPAS se encuentran en el </w:t>
      </w:r>
      <w:r w:rsidRPr="00A27379">
        <w:rPr>
          <w:rFonts w:asciiTheme="minorHAnsi" w:hAnsiTheme="minorHAnsi" w:cstheme="minorHAnsi"/>
          <w:b/>
          <w:bCs/>
          <w:sz w:val="24"/>
          <w:lang w:val="es-ES"/>
        </w:rPr>
        <w:t>Anexo</w:t>
      </w:r>
      <w:r w:rsidRPr="00A27379">
        <w:rPr>
          <w:rFonts w:asciiTheme="minorHAnsi" w:hAnsiTheme="minorHAnsi" w:cstheme="minorHAnsi"/>
          <w:sz w:val="24"/>
          <w:lang w:val="es-ES"/>
        </w:rPr>
        <w:t>.</w:t>
      </w:r>
    </w:p>
    <w:p w14:paraId="0DB63314"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21D235B3" w14:textId="3A13A3CA" w:rsidR="00B34CB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Todos los datos facilitados en relación con su solicitud serán tratados de forma confidencial. Sin embargo, la información puede ser revelada a otros organismos públicos que puedan estar tratando con usted, como los departamentos y agencias del gobierno irlandés, incluidas las autoridades de inmigración, An Garda Síochána (la policía irlandesa) y las autoridades locales. Esto permitirá a estas organizaciones llevar a cabo sus funciones, incluida la administración de la ley relativa a la entrada y salida del Estado (Irlanda) de los ciudadanos extranjeros. Parte de la información también podrá facilitarse a otros países que apliquen el Reglamento de Dublín de la UE.</w:t>
      </w:r>
    </w:p>
    <w:p w14:paraId="1862C6AE" w14:textId="77777777" w:rsidR="00B34CB7" w:rsidRPr="00A27379" w:rsidRDefault="00B34CB7" w:rsidP="00B34CB7">
      <w:pPr>
        <w:pStyle w:val="ListParagraph"/>
        <w:tabs>
          <w:tab w:val="left" w:pos="2097"/>
        </w:tabs>
        <w:ind w:left="2096" w:right="515" w:firstLine="0"/>
        <w:rPr>
          <w:rFonts w:asciiTheme="minorHAnsi" w:hAnsiTheme="minorHAnsi" w:cstheme="minorHAnsi"/>
          <w:sz w:val="24"/>
          <w:lang w:val="es-ES"/>
        </w:rPr>
      </w:pPr>
    </w:p>
    <w:p w14:paraId="446B404F" w14:textId="36D854CE" w:rsidR="00E53437" w:rsidRPr="00A27379" w:rsidRDefault="00B34CB7" w:rsidP="00B34CB7">
      <w:pPr>
        <w:pStyle w:val="ListParagraph"/>
        <w:numPr>
          <w:ilvl w:val="3"/>
          <w:numId w:val="10"/>
        </w:numPr>
        <w:tabs>
          <w:tab w:val="left" w:pos="2097"/>
        </w:tabs>
        <w:ind w:right="515"/>
        <w:rPr>
          <w:rFonts w:asciiTheme="minorHAnsi" w:hAnsiTheme="minorHAnsi" w:cstheme="minorHAnsi"/>
          <w:sz w:val="24"/>
          <w:lang w:val="es-ES"/>
        </w:rPr>
      </w:pPr>
      <w:r w:rsidRPr="00A27379">
        <w:rPr>
          <w:rFonts w:asciiTheme="minorHAnsi" w:hAnsiTheme="minorHAnsi" w:cstheme="minorHAnsi"/>
          <w:sz w:val="24"/>
          <w:lang w:val="es-ES"/>
        </w:rPr>
        <w:t>La IPO, el IPAT o el Ministro le notificarán por escrito cualquier cita, entrevista, decisión o cualquier otro aviso relacionado con su solicitud de protección internacional en la dirección que haya facilitado.</w:t>
      </w:r>
    </w:p>
    <w:p w14:paraId="41A66736" w14:textId="0F36FB09" w:rsidR="00E53437" w:rsidRPr="00A27379" w:rsidRDefault="00EC3BBC">
      <w:pPr>
        <w:pStyle w:val="ListParagraph"/>
        <w:numPr>
          <w:ilvl w:val="2"/>
          <w:numId w:val="10"/>
        </w:numPr>
        <w:tabs>
          <w:tab w:val="left" w:pos="1386"/>
        </w:tabs>
        <w:spacing w:before="73"/>
        <w:ind w:left="1386" w:right="518" w:hanging="708"/>
        <w:jc w:val="both"/>
        <w:rPr>
          <w:rFonts w:asciiTheme="minorHAnsi" w:hAnsiTheme="minorHAnsi" w:cstheme="minorHAnsi"/>
          <w:sz w:val="24"/>
          <w:lang w:val="es-ES"/>
        </w:rPr>
      </w:pPr>
      <w:r w:rsidRPr="00A27379">
        <w:rPr>
          <w:rFonts w:asciiTheme="minorHAnsi" w:hAnsiTheme="minorHAnsi" w:cstheme="minorHAnsi"/>
          <w:sz w:val="24"/>
          <w:lang w:val="es-ES"/>
        </w:rPr>
        <w:lastRenderedPageBreak/>
        <w:t>Por lo general, su Certificado de Residencia Temporal seguirá siendo válido hasta que deje de ser un solicitante de protección internacional, por ejemplo, en el momento en que el Ministro le deniegue la declaración de refugiado o de protección subsidiaria o si es trasladado del Estado (Irlanda) de acuerdo con el Reglamento de Dublín de la UE.</w:t>
      </w:r>
    </w:p>
    <w:p w14:paraId="27D26D04" w14:textId="77777777" w:rsidR="00E53437" w:rsidRPr="00A27379" w:rsidRDefault="00E53437">
      <w:pPr>
        <w:pStyle w:val="BodyText"/>
        <w:spacing w:before="5"/>
        <w:rPr>
          <w:rFonts w:asciiTheme="minorHAnsi" w:hAnsiTheme="minorHAnsi" w:cstheme="minorHAnsi"/>
          <w:lang w:val="es-ES"/>
        </w:rPr>
      </w:pPr>
    </w:p>
    <w:p w14:paraId="4EAD0998" w14:textId="2AE8599F" w:rsidR="00E53437" w:rsidRPr="00A27379" w:rsidRDefault="0094489C">
      <w:pPr>
        <w:pStyle w:val="Heading2"/>
        <w:numPr>
          <w:ilvl w:val="1"/>
          <w:numId w:val="10"/>
        </w:numPr>
        <w:tabs>
          <w:tab w:val="left" w:pos="1322"/>
        </w:tabs>
        <w:spacing w:before="1"/>
        <w:ind w:left="1321" w:right="519" w:hanging="644"/>
        <w:jc w:val="both"/>
        <w:rPr>
          <w:rFonts w:asciiTheme="minorHAnsi" w:hAnsiTheme="minorHAnsi" w:cstheme="minorHAnsi"/>
          <w:lang w:val="es-ES"/>
        </w:rPr>
      </w:pPr>
      <w:r w:rsidRPr="00A27379">
        <w:rPr>
          <w:rFonts w:asciiTheme="minorHAnsi" w:hAnsiTheme="minorHAnsi" w:cstheme="minorHAnsi"/>
          <w:lang w:val="es-ES"/>
        </w:rPr>
        <w:t>¿Cuáles son mis obligaciones en el proceso de solicitud de protección internacional?</w:t>
      </w:r>
    </w:p>
    <w:p w14:paraId="5F55EF92" w14:textId="77777777" w:rsidR="00E53437" w:rsidRPr="00A27379" w:rsidRDefault="00E53437">
      <w:pPr>
        <w:pStyle w:val="BodyText"/>
        <w:spacing w:before="6"/>
        <w:rPr>
          <w:rFonts w:asciiTheme="minorHAnsi" w:hAnsiTheme="minorHAnsi" w:cstheme="minorHAnsi"/>
          <w:b/>
          <w:sz w:val="23"/>
          <w:lang w:val="es-ES"/>
        </w:rPr>
      </w:pPr>
    </w:p>
    <w:p w14:paraId="7ED4AEB1" w14:textId="6F1DA6E8" w:rsidR="00E53437" w:rsidRPr="00A27379" w:rsidRDefault="0094489C">
      <w:pPr>
        <w:pStyle w:val="ListParagraph"/>
        <w:numPr>
          <w:ilvl w:val="2"/>
          <w:numId w:val="10"/>
        </w:numPr>
        <w:tabs>
          <w:tab w:val="left" w:pos="1397"/>
          <w:tab w:val="left" w:pos="1398"/>
        </w:tabs>
        <w:jc w:val="left"/>
        <w:rPr>
          <w:rFonts w:asciiTheme="minorHAnsi" w:hAnsiTheme="minorHAnsi" w:cstheme="minorHAnsi"/>
          <w:sz w:val="24"/>
          <w:lang w:val="es-ES"/>
        </w:rPr>
      </w:pPr>
      <w:r w:rsidRPr="00A27379">
        <w:rPr>
          <w:rFonts w:asciiTheme="minorHAnsi" w:hAnsiTheme="minorHAnsi" w:cstheme="minorHAnsi"/>
          <w:sz w:val="24"/>
          <w:lang w:val="es-ES"/>
        </w:rPr>
        <w:t>Sus obligaciones como solicitante de protección internacional son las siguientes:</w:t>
      </w:r>
    </w:p>
    <w:p w14:paraId="403EC9C4" w14:textId="77777777" w:rsidR="00E53437" w:rsidRPr="00A27379" w:rsidRDefault="00E53437">
      <w:pPr>
        <w:pStyle w:val="BodyText"/>
        <w:rPr>
          <w:rFonts w:asciiTheme="minorHAnsi" w:hAnsiTheme="minorHAnsi" w:cstheme="minorHAnsi"/>
          <w:lang w:val="es-ES"/>
        </w:rPr>
      </w:pPr>
    </w:p>
    <w:p w14:paraId="43CF3BA5" w14:textId="79150DB4" w:rsidR="00E53437" w:rsidRPr="00A27379" w:rsidRDefault="00FA5996">
      <w:pPr>
        <w:pStyle w:val="ListParagraph"/>
        <w:numPr>
          <w:ilvl w:val="3"/>
          <w:numId w:val="10"/>
        </w:numPr>
        <w:tabs>
          <w:tab w:val="left" w:pos="2097"/>
        </w:tabs>
        <w:ind w:right="515" w:hanging="711"/>
        <w:rPr>
          <w:rFonts w:asciiTheme="minorHAnsi" w:hAnsiTheme="minorHAnsi" w:cstheme="minorHAnsi"/>
          <w:sz w:val="24"/>
          <w:lang w:val="es-ES"/>
        </w:rPr>
      </w:pPr>
      <w:r w:rsidRPr="00A27379">
        <w:rPr>
          <w:rFonts w:asciiTheme="minorHAnsi" w:hAnsiTheme="minorHAnsi" w:cstheme="minorHAnsi"/>
          <w:sz w:val="24"/>
          <w:lang w:val="es-ES"/>
        </w:rPr>
        <w:t>Debe cumplir con las leyes del Estado (Irlanda) y con cualquier otro requisito que se le pueda imponer.</w:t>
      </w:r>
    </w:p>
    <w:p w14:paraId="003001D0" w14:textId="77777777" w:rsidR="00E53437" w:rsidRPr="00A27379" w:rsidRDefault="00E53437">
      <w:pPr>
        <w:pStyle w:val="BodyText"/>
        <w:rPr>
          <w:rFonts w:asciiTheme="minorHAnsi" w:hAnsiTheme="minorHAnsi" w:cstheme="minorHAnsi"/>
          <w:lang w:val="es-ES"/>
        </w:rPr>
      </w:pPr>
    </w:p>
    <w:p w14:paraId="4CC22602" w14:textId="44FC143E" w:rsidR="00E53437" w:rsidRPr="00A27379" w:rsidRDefault="00FA5996">
      <w:pPr>
        <w:pStyle w:val="ListParagraph"/>
        <w:numPr>
          <w:ilvl w:val="3"/>
          <w:numId w:val="10"/>
        </w:numPr>
        <w:tabs>
          <w:tab w:val="left" w:pos="2097"/>
        </w:tabs>
        <w:ind w:right="510" w:hanging="711"/>
        <w:rPr>
          <w:rFonts w:asciiTheme="minorHAnsi" w:hAnsiTheme="minorHAnsi" w:cstheme="minorHAnsi"/>
          <w:sz w:val="24"/>
          <w:lang w:val="es-ES"/>
        </w:rPr>
      </w:pPr>
      <w:r w:rsidRPr="00A27379">
        <w:rPr>
          <w:rFonts w:asciiTheme="minorHAnsi" w:hAnsiTheme="minorHAnsi" w:cstheme="minorHAnsi"/>
          <w:sz w:val="24"/>
          <w:lang w:val="es-ES"/>
        </w:rPr>
        <w:t>Es su deber cooperar plenamente en el examen de todos los aspectos de su solicitud y en la determinación de cualquier apelación, incluyendo la presentación de toda la información y documentación en su poder para apoyar su solicitud.</w:t>
      </w:r>
    </w:p>
    <w:p w14:paraId="4F390354" w14:textId="77777777" w:rsidR="00E53437" w:rsidRPr="00A27379" w:rsidRDefault="00E53437">
      <w:pPr>
        <w:pStyle w:val="BodyText"/>
        <w:spacing w:before="1"/>
        <w:rPr>
          <w:rFonts w:asciiTheme="minorHAnsi" w:hAnsiTheme="minorHAnsi" w:cstheme="minorHAnsi"/>
          <w:lang w:val="es-ES"/>
        </w:rPr>
      </w:pPr>
    </w:p>
    <w:p w14:paraId="59418541" w14:textId="04430EBA" w:rsidR="00E53437" w:rsidRPr="00A27379" w:rsidRDefault="0006212F">
      <w:pPr>
        <w:pStyle w:val="ListParagraph"/>
        <w:numPr>
          <w:ilvl w:val="3"/>
          <w:numId w:val="10"/>
        </w:numPr>
        <w:tabs>
          <w:tab w:val="left" w:pos="2097"/>
        </w:tabs>
        <w:ind w:right="512" w:hanging="711"/>
        <w:rPr>
          <w:rFonts w:asciiTheme="minorHAnsi" w:hAnsiTheme="minorHAnsi" w:cstheme="minorHAnsi"/>
          <w:sz w:val="24"/>
          <w:lang w:val="es-ES"/>
        </w:rPr>
      </w:pPr>
      <w:r w:rsidRPr="00A27379">
        <w:rPr>
          <w:rFonts w:asciiTheme="minorHAnsi" w:hAnsiTheme="minorHAnsi" w:cstheme="minorHAnsi"/>
          <w:sz w:val="24"/>
          <w:lang w:val="es-ES"/>
        </w:rPr>
        <w:t xml:space="preserve">Si cambia de dirección, </w:t>
      </w:r>
      <w:r w:rsidRPr="00A27379">
        <w:rPr>
          <w:rFonts w:asciiTheme="minorHAnsi" w:hAnsiTheme="minorHAnsi" w:cstheme="minorHAnsi"/>
          <w:b/>
          <w:bCs/>
          <w:sz w:val="24"/>
          <w:lang w:val="es-ES"/>
        </w:rPr>
        <w:t>debe notificar a la IPO, por escrito,</w:t>
      </w:r>
      <w:r w:rsidRPr="00A27379">
        <w:rPr>
          <w:rFonts w:asciiTheme="minorHAnsi" w:hAnsiTheme="minorHAnsi" w:cstheme="minorHAnsi"/>
          <w:sz w:val="24"/>
          <w:lang w:val="es-ES"/>
        </w:rPr>
        <w:t xml:space="preserve"> los datos de su nueva dirección </w:t>
      </w:r>
      <w:r w:rsidRPr="00A27379">
        <w:rPr>
          <w:rFonts w:asciiTheme="minorHAnsi" w:hAnsiTheme="minorHAnsi" w:cstheme="minorHAnsi"/>
          <w:b/>
          <w:bCs/>
          <w:sz w:val="24"/>
          <w:lang w:val="es-ES"/>
        </w:rPr>
        <w:t>inmediatamente</w:t>
      </w:r>
      <w:r w:rsidRPr="00A27379">
        <w:rPr>
          <w:rFonts w:asciiTheme="minorHAnsi" w:hAnsiTheme="minorHAnsi" w:cstheme="minorHAnsi"/>
          <w:sz w:val="24"/>
          <w:lang w:val="es-ES"/>
        </w:rPr>
        <w:t xml:space="preserve">. Esto es aplicable incluso si es trasladado a un nuevo alojamiento por los Servicios de Alojamiento de Protección Internacional (IPAS). </w:t>
      </w:r>
      <w:r w:rsidRPr="00A27379">
        <w:rPr>
          <w:rFonts w:asciiTheme="minorHAnsi" w:hAnsiTheme="minorHAnsi" w:cstheme="minorHAnsi"/>
          <w:b/>
          <w:bCs/>
          <w:sz w:val="24"/>
          <w:lang w:val="es-ES"/>
        </w:rPr>
        <w:t>No hacerlo constituye u</w:t>
      </w:r>
      <w:r w:rsidR="00D60D6A" w:rsidRPr="00A27379">
        <w:rPr>
          <w:rFonts w:asciiTheme="minorHAnsi" w:hAnsiTheme="minorHAnsi" w:cstheme="minorHAnsi"/>
          <w:b/>
          <w:bCs/>
          <w:sz w:val="24"/>
          <w:lang w:val="es-ES"/>
        </w:rPr>
        <w:t>n delito</w:t>
      </w:r>
      <w:r w:rsidRPr="00A27379">
        <w:rPr>
          <w:rFonts w:asciiTheme="minorHAnsi" w:hAnsiTheme="minorHAnsi" w:cstheme="minorHAnsi"/>
          <w:sz w:val="24"/>
          <w:lang w:val="es-ES"/>
        </w:rPr>
        <w:t>.</w:t>
      </w:r>
    </w:p>
    <w:p w14:paraId="41A2035A" w14:textId="77777777" w:rsidR="00E53437" w:rsidRPr="00A27379" w:rsidRDefault="00E53437">
      <w:pPr>
        <w:pStyle w:val="BodyText"/>
        <w:rPr>
          <w:rFonts w:asciiTheme="minorHAnsi" w:hAnsiTheme="minorHAnsi" w:cstheme="minorHAnsi"/>
          <w:lang w:val="es-ES"/>
        </w:rPr>
      </w:pPr>
    </w:p>
    <w:p w14:paraId="7F676D62" w14:textId="165333CB" w:rsidR="00E53437" w:rsidRPr="00A27379" w:rsidRDefault="00F27BAB">
      <w:pPr>
        <w:pStyle w:val="ListParagraph"/>
        <w:numPr>
          <w:ilvl w:val="3"/>
          <w:numId w:val="10"/>
        </w:numPr>
        <w:tabs>
          <w:tab w:val="left" w:pos="2097"/>
        </w:tabs>
        <w:ind w:right="515" w:hanging="711"/>
        <w:rPr>
          <w:rFonts w:asciiTheme="minorHAnsi" w:hAnsiTheme="minorHAnsi" w:cstheme="minorHAnsi"/>
          <w:sz w:val="24"/>
          <w:lang w:val="es-ES"/>
        </w:rPr>
      </w:pPr>
      <w:r w:rsidRPr="00A27379">
        <w:rPr>
          <w:rFonts w:asciiTheme="minorHAnsi" w:hAnsiTheme="minorHAnsi" w:cstheme="minorHAnsi"/>
          <w:sz w:val="24"/>
          <w:lang w:val="es-ES"/>
        </w:rPr>
        <w:t xml:space="preserve">En toda la correspondencia con la IPO o la IPAT </w:t>
      </w:r>
      <w:r w:rsidRPr="00A27379">
        <w:rPr>
          <w:rFonts w:asciiTheme="minorHAnsi" w:hAnsiTheme="minorHAnsi" w:cstheme="minorHAnsi"/>
          <w:b/>
          <w:bCs/>
          <w:sz w:val="24"/>
          <w:lang w:val="es-ES"/>
        </w:rPr>
        <w:t>deberá indicar claramente su nombre, dirección, nacionalidad y el número de ID de Persona</w:t>
      </w:r>
      <w:r w:rsidRPr="00A27379">
        <w:rPr>
          <w:rFonts w:asciiTheme="minorHAnsi" w:hAnsiTheme="minorHAnsi" w:cstheme="minorHAnsi"/>
          <w:sz w:val="24"/>
          <w:lang w:val="es-ES"/>
        </w:rPr>
        <w:t xml:space="preserve"> que figura en su Certificado de Residencia Temporal.</w:t>
      </w:r>
    </w:p>
    <w:p w14:paraId="3DDC32B3" w14:textId="77777777" w:rsidR="00E53437" w:rsidRPr="00A27379" w:rsidRDefault="00E53437">
      <w:pPr>
        <w:pStyle w:val="BodyText"/>
        <w:rPr>
          <w:rFonts w:asciiTheme="minorHAnsi" w:hAnsiTheme="minorHAnsi" w:cstheme="minorHAnsi"/>
          <w:lang w:val="es-ES"/>
        </w:rPr>
      </w:pPr>
    </w:p>
    <w:p w14:paraId="4391DEA9" w14:textId="01C71F8C" w:rsidR="00E53437" w:rsidRPr="00A27379" w:rsidRDefault="00D60D6A">
      <w:pPr>
        <w:pStyle w:val="ListParagraph"/>
        <w:numPr>
          <w:ilvl w:val="3"/>
          <w:numId w:val="10"/>
        </w:numPr>
        <w:tabs>
          <w:tab w:val="left" w:pos="2097"/>
        </w:tabs>
        <w:ind w:right="512" w:hanging="711"/>
        <w:rPr>
          <w:rFonts w:asciiTheme="minorHAnsi" w:hAnsiTheme="minorHAnsi" w:cstheme="minorHAnsi"/>
          <w:b/>
          <w:sz w:val="24"/>
          <w:lang w:val="es-ES"/>
        </w:rPr>
      </w:pPr>
      <w:r w:rsidRPr="00A27379">
        <w:rPr>
          <w:rFonts w:asciiTheme="minorHAnsi" w:hAnsiTheme="minorHAnsi" w:cstheme="minorHAnsi"/>
          <w:b/>
          <w:sz w:val="24"/>
          <w:lang w:val="es-ES"/>
        </w:rPr>
        <w:t xml:space="preserve">No debe salir o intentar salir del Estado (Irlanda), </w:t>
      </w:r>
      <w:r w:rsidRPr="00A27379">
        <w:rPr>
          <w:rFonts w:asciiTheme="minorHAnsi" w:hAnsiTheme="minorHAnsi" w:cstheme="minorHAnsi"/>
          <w:bCs/>
          <w:sz w:val="24"/>
          <w:lang w:val="es-ES"/>
        </w:rPr>
        <w:t xml:space="preserve">sin el consentimiento del Ministro, mientras su solicitud esté siendo examinada. Abandonar el Estado (Irlanda) sin el consentimiento del Ministro </w:t>
      </w:r>
      <w:r w:rsidRPr="00A27379">
        <w:rPr>
          <w:rFonts w:asciiTheme="minorHAnsi" w:hAnsiTheme="minorHAnsi" w:cstheme="minorHAnsi"/>
          <w:b/>
          <w:sz w:val="24"/>
          <w:lang w:val="es-ES"/>
        </w:rPr>
        <w:t>constituye un delito</w:t>
      </w:r>
      <w:r w:rsidRPr="00A27379">
        <w:rPr>
          <w:rFonts w:asciiTheme="minorHAnsi" w:hAnsiTheme="minorHAnsi" w:cstheme="minorHAnsi"/>
          <w:bCs/>
          <w:sz w:val="24"/>
          <w:lang w:val="es-ES"/>
        </w:rPr>
        <w:t>.</w:t>
      </w:r>
    </w:p>
    <w:p w14:paraId="4E17C6DF" w14:textId="77777777" w:rsidR="00E53437" w:rsidRPr="00A27379" w:rsidRDefault="00E53437">
      <w:pPr>
        <w:pStyle w:val="BodyText"/>
        <w:spacing w:before="8"/>
        <w:rPr>
          <w:rFonts w:asciiTheme="minorHAnsi" w:hAnsiTheme="minorHAnsi" w:cstheme="minorHAnsi"/>
          <w:b/>
          <w:lang w:val="es-ES"/>
        </w:rPr>
      </w:pPr>
    </w:p>
    <w:p w14:paraId="01352BD0" w14:textId="0332577C" w:rsidR="00E53437" w:rsidRPr="00A27379" w:rsidRDefault="00B91444">
      <w:pPr>
        <w:pStyle w:val="ListParagraph"/>
        <w:numPr>
          <w:ilvl w:val="3"/>
          <w:numId w:val="10"/>
        </w:numPr>
        <w:tabs>
          <w:tab w:val="left" w:pos="2097"/>
        </w:tabs>
        <w:spacing w:line="237" w:lineRule="auto"/>
        <w:ind w:right="517" w:hanging="711"/>
        <w:rPr>
          <w:rFonts w:asciiTheme="minorHAnsi" w:hAnsiTheme="minorHAnsi" w:cstheme="minorHAnsi"/>
          <w:b/>
          <w:sz w:val="24"/>
          <w:lang w:val="es-ES"/>
        </w:rPr>
      </w:pPr>
      <w:r w:rsidRPr="00A27379">
        <w:rPr>
          <w:rFonts w:asciiTheme="minorHAnsi" w:hAnsiTheme="minorHAnsi" w:cstheme="minorHAnsi"/>
          <w:b/>
          <w:sz w:val="24"/>
          <w:lang w:val="es-ES"/>
        </w:rPr>
        <w:t>No tiene derecho a buscar, acceder o estar en un empleo o dedicarse con fines lucrativos a cualquier negocio, comercio o profesión.</w:t>
      </w:r>
      <w:r w:rsidRPr="00A27379">
        <w:rPr>
          <w:rFonts w:asciiTheme="minorHAnsi" w:hAnsiTheme="minorHAnsi" w:cstheme="minorHAnsi"/>
          <w:bCs/>
          <w:sz w:val="24"/>
          <w:lang w:val="es-ES"/>
        </w:rPr>
        <w:t xml:space="preserve"> Dedicarse a un empleo o a un negocio </w:t>
      </w:r>
      <w:r w:rsidRPr="00A27379">
        <w:rPr>
          <w:rFonts w:asciiTheme="minorHAnsi" w:hAnsiTheme="minorHAnsi" w:cstheme="minorHAnsi"/>
          <w:b/>
          <w:sz w:val="24"/>
          <w:lang w:val="es-ES"/>
        </w:rPr>
        <w:t>constituye un delito</w:t>
      </w:r>
      <w:r w:rsidRPr="00A27379">
        <w:rPr>
          <w:rFonts w:asciiTheme="minorHAnsi" w:hAnsiTheme="minorHAnsi" w:cstheme="minorHAnsi"/>
          <w:bCs/>
          <w:sz w:val="24"/>
          <w:lang w:val="es-ES"/>
        </w:rPr>
        <w:t>.</w:t>
      </w:r>
    </w:p>
    <w:p w14:paraId="6FDE7305" w14:textId="77777777" w:rsidR="00E53437" w:rsidRPr="00A27379" w:rsidRDefault="00E53437">
      <w:pPr>
        <w:pStyle w:val="BodyText"/>
        <w:spacing w:before="1"/>
        <w:rPr>
          <w:rFonts w:asciiTheme="minorHAnsi" w:hAnsiTheme="minorHAnsi" w:cstheme="minorHAnsi"/>
          <w:b/>
          <w:lang w:val="es-ES"/>
        </w:rPr>
      </w:pPr>
    </w:p>
    <w:p w14:paraId="43EF8A51" w14:textId="0D3A0478" w:rsidR="00E53437" w:rsidRPr="00A27379" w:rsidRDefault="00190ACA">
      <w:pPr>
        <w:pStyle w:val="ListParagraph"/>
        <w:numPr>
          <w:ilvl w:val="3"/>
          <w:numId w:val="10"/>
        </w:numPr>
        <w:tabs>
          <w:tab w:val="left" w:pos="2096"/>
          <w:tab w:val="left" w:pos="2097"/>
        </w:tabs>
        <w:ind w:right="1841" w:hanging="711"/>
        <w:rPr>
          <w:rFonts w:asciiTheme="minorHAnsi" w:hAnsiTheme="minorHAnsi" w:cstheme="minorHAnsi"/>
          <w:sz w:val="24"/>
          <w:lang w:val="es-ES"/>
        </w:rPr>
      </w:pPr>
      <w:r w:rsidRPr="00A27379">
        <w:rPr>
          <w:rFonts w:asciiTheme="minorHAnsi" w:hAnsiTheme="minorHAnsi" w:cstheme="minorHAnsi"/>
          <w:sz w:val="24"/>
          <w:lang w:val="es-ES"/>
        </w:rPr>
        <w:t xml:space="preserve">Usted o su representante legal deben </w:t>
      </w:r>
      <w:r w:rsidRPr="00A27379">
        <w:rPr>
          <w:rFonts w:asciiTheme="minorHAnsi" w:hAnsiTheme="minorHAnsi" w:cstheme="minorHAnsi"/>
          <w:b/>
          <w:bCs/>
          <w:sz w:val="24"/>
          <w:lang w:val="es-ES"/>
        </w:rPr>
        <w:t>conservar todas las copias de la documentación</w:t>
      </w:r>
      <w:r w:rsidRPr="00A27379">
        <w:rPr>
          <w:rFonts w:asciiTheme="minorHAnsi" w:hAnsiTheme="minorHAnsi" w:cstheme="minorHAnsi"/>
          <w:sz w:val="24"/>
          <w:lang w:val="es-ES"/>
        </w:rPr>
        <w:t xml:space="preserve"> que le entreguen la IPO y el IPAT.</w:t>
      </w:r>
    </w:p>
    <w:p w14:paraId="579A2269" w14:textId="77777777" w:rsidR="00E53437" w:rsidRPr="00A27379" w:rsidRDefault="00E53437">
      <w:pPr>
        <w:pStyle w:val="BodyText"/>
        <w:rPr>
          <w:rFonts w:asciiTheme="minorHAnsi" w:hAnsiTheme="minorHAnsi" w:cstheme="minorHAnsi"/>
          <w:lang w:val="es-ES"/>
        </w:rPr>
      </w:pPr>
    </w:p>
    <w:p w14:paraId="4F26FFF1" w14:textId="2E844FAB" w:rsidR="00E53437" w:rsidRPr="00A27379" w:rsidRDefault="005568DD">
      <w:pPr>
        <w:pStyle w:val="ListParagraph"/>
        <w:numPr>
          <w:ilvl w:val="3"/>
          <w:numId w:val="10"/>
        </w:numPr>
        <w:tabs>
          <w:tab w:val="left" w:pos="2096"/>
          <w:tab w:val="left" w:pos="2097"/>
        </w:tabs>
        <w:ind w:right="520" w:hanging="711"/>
        <w:rPr>
          <w:rFonts w:asciiTheme="minorHAnsi" w:hAnsiTheme="minorHAnsi" w:cstheme="minorHAnsi"/>
          <w:b/>
          <w:sz w:val="24"/>
          <w:lang w:val="es-ES"/>
        </w:rPr>
      </w:pPr>
      <w:r w:rsidRPr="00A27379">
        <w:rPr>
          <w:rFonts w:asciiTheme="minorHAnsi" w:hAnsiTheme="minorHAnsi" w:cstheme="minorHAnsi"/>
          <w:bCs/>
          <w:sz w:val="24"/>
          <w:lang w:val="es-ES"/>
        </w:rPr>
        <w:t xml:space="preserve">Se </w:t>
      </w:r>
      <w:r w:rsidRPr="00A27379">
        <w:rPr>
          <w:rFonts w:asciiTheme="minorHAnsi" w:hAnsiTheme="minorHAnsi" w:cstheme="minorHAnsi"/>
          <w:b/>
          <w:sz w:val="24"/>
          <w:lang w:val="es-ES"/>
        </w:rPr>
        <w:t>le puede exigir que resida o permanezca en un distrito o lugar determinado</w:t>
      </w:r>
      <w:r w:rsidRPr="00A27379">
        <w:rPr>
          <w:rFonts w:asciiTheme="minorHAnsi" w:hAnsiTheme="minorHAnsi" w:cstheme="minorHAnsi"/>
          <w:bCs/>
          <w:sz w:val="24"/>
          <w:lang w:val="es-ES"/>
        </w:rPr>
        <w:t xml:space="preserve"> del Estado (Irlanda). Su incumplimiento constituye</w:t>
      </w:r>
      <w:r w:rsidRPr="00A27379">
        <w:rPr>
          <w:rFonts w:asciiTheme="minorHAnsi" w:hAnsiTheme="minorHAnsi" w:cstheme="minorHAnsi"/>
          <w:b/>
          <w:sz w:val="24"/>
          <w:lang w:val="es-ES"/>
        </w:rPr>
        <w:t xml:space="preserve"> un delito</w:t>
      </w:r>
      <w:r w:rsidRPr="00A27379">
        <w:rPr>
          <w:rFonts w:asciiTheme="minorHAnsi" w:hAnsiTheme="minorHAnsi" w:cstheme="minorHAnsi"/>
          <w:bCs/>
          <w:sz w:val="24"/>
          <w:lang w:val="es-ES"/>
        </w:rPr>
        <w:t>.</w:t>
      </w:r>
    </w:p>
    <w:p w14:paraId="2635ACAD" w14:textId="77777777" w:rsidR="00E53437" w:rsidRPr="00A27379" w:rsidRDefault="00E53437">
      <w:pPr>
        <w:pStyle w:val="BodyText"/>
        <w:spacing w:before="1"/>
        <w:rPr>
          <w:rFonts w:asciiTheme="minorHAnsi" w:hAnsiTheme="minorHAnsi" w:cstheme="minorHAnsi"/>
          <w:b/>
          <w:lang w:val="es-ES"/>
        </w:rPr>
      </w:pPr>
    </w:p>
    <w:p w14:paraId="742E2071" w14:textId="24029349" w:rsidR="00E53437" w:rsidRPr="00A27379" w:rsidRDefault="00EF5EDD">
      <w:pPr>
        <w:pStyle w:val="ListParagraph"/>
        <w:numPr>
          <w:ilvl w:val="3"/>
          <w:numId w:val="10"/>
        </w:numPr>
        <w:tabs>
          <w:tab w:val="left" w:pos="2097"/>
        </w:tabs>
        <w:ind w:right="511" w:hanging="711"/>
        <w:rPr>
          <w:rFonts w:asciiTheme="minorHAnsi" w:hAnsiTheme="minorHAnsi" w:cstheme="minorHAnsi"/>
          <w:b/>
          <w:sz w:val="24"/>
          <w:lang w:val="es-ES"/>
        </w:rPr>
      </w:pPr>
      <w:r w:rsidRPr="00A27379">
        <w:rPr>
          <w:rFonts w:asciiTheme="minorHAnsi" w:hAnsiTheme="minorHAnsi" w:cstheme="minorHAnsi"/>
          <w:bCs/>
          <w:sz w:val="24"/>
          <w:lang w:val="es-ES"/>
        </w:rPr>
        <w:t xml:space="preserve">Se le </w:t>
      </w:r>
      <w:r w:rsidRPr="00A27379">
        <w:rPr>
          <w:rFonts w:asciiTheme="minorHAnsi" w:hAnsiTheme="minorHAnsi" w:cstheme="minorHAnsi"/>
          <w:b/>
          <w:sz w:val="24"/>
          <w:lang w:val="es-ES"/>
        </w:rPr>
        <w:t xml:space="preserve">puede exigir que se presente en intervalos determinados </w:t>
      </w:r>
      <w:r w:rsidRPr="00A27379">
        <w:rPr>
          <w:rFonts w:asciiTheme="minorHAnsi" w:hAnsiTheme="minorHAnsi" w:cstheme="minorHAnsi"/>
          <w:bCs/>
          <w:sz w:val="24"/>
          <w:lang w:val="es-ES"/>
        </w:rPr>
        <w:t xml:space="preserve">ante un funcionario de inmigración o en una comisaría de la Garda Síochána (policía irlandesa). No hacerlo constituye </w:t>
      </w:r>
      <w:r w:rsidRPr="00A27379">
        <w:rPr>
          <w:rFonts w:asciiTheme="minorHAnsi" w:hAnsiTheme="minorHAnsi" w:cstheme="minorHAnsi"/>
          <w:b/>
          <w:sz w:val="24"/>
          <w:lang w:val="es-ES"/>
        </w:rPr>
        <w:t>un delito.</w:t>
      </w:r>
    </w:p>
    <w:p w14:paraId="289F86B7" w14:textId="77777777" w:rsidR="00E53437" w:rsidRPr="00A27379" w:rsidRDefault="00E53437">
      <w:pPr>
        <w:pStyle w:val="BodyText"/>
        <w:rPr>
          <w:rFonts w:asciiTheme="minorHAnsi" w:hAnsiTheme="minorHAnsi" w:cstheme="minorHAnsi"/>
          <w:b/>
          <w:lang w:val="es-ES"/>
        </w:rPr>
      </w:pPr>
    </w:p>
    <w:p w14:paraId="0AFFD11B" w14:textId="64E2ED5B" w:rsidR="00E53437" w:rsidRPr="00A27379" w:rsidRDefault="00E9723B">
      <w:pPr>
        <w:pStyle w:val="ListParagraph"/>
        <w:numPr>
          <w:ilvl w:val="3"/>
          <w:numId w:val="10"/>
        </w:numPr>
        <w:tabs>
          <w:tab w:val="left" w:pos="2096"/>
          <w:tab w:val="left" w:pos="2097"/>
        </w:tabs>
        <w:ind w:right="517" w:hanging="711"/>
        <w:rPr>
          <w:rFonts w:asciiTheme="minorHAnsi" w:hAnsiTheme="minorHAnsi" w:cstheme="minorHAnsi"/>
          <w:sz w:val="24"/>
          <w:lang w:val="es-ES"/>
        </w:rPr>
      </w:pPr>
      <w:r w:rsidRPr="00A27379">
        <w:rPr>
          <w:rFonts w:asciiTheme="minorHAnsi" w:hAnsiTheme="minorHAnsi" w:cstheme="minorHAnsi"/>
          <w:sz w:val="24"/>
          <w:lang w:val="es-ES"/>
        </w:rPr>
        <w:lastRenderedPageBreak/>
        <w:t xml:space="preserve">Debe ser </w:t>
      </w:r>
      <w:r w:rsidRPr="00A27379">
        <w:rPr>
          <w:rFonts w:asciiTheme="minorHAnsi" w:hAnsiTheme="minorHAnsi" w:cstheme="minorHAnsi"/>
          <w:b/>
          <w:bCs/>
          <w:sz w:val="24"/>
          <w:lang w:val="es-ES"/>
        </w:rPr>
        <w:t>honesto</w:t>
      </w:r>
      <w:r w:rsidRPr="00A27379">
        <w:rPr>
          <w:rFonts w:asciiTheme="minorHAnsi" w:hAnsiTheme="minorHAnsi" w:cstheme="minorHAnsi"/>
          <w:sz w:val="24"/>
          <w:lang w:val="es-ES"/>
        </w:rPr>
        <w:t xml:space="preserve"> en todo momento en la información que proporcione en relación con su solicitud y el hecho de no serlo constituye </w:t>
      </w:r>
      <w:r w:rsidRPr="00A27379">
        <w:rPr>
          <w:rFonts w:asciiTheme="minorHAnsi" w:hAnsiTheme="minorHAnsi" w:cstheme="minorHAnsi"/>
          <w:b/>
          <w:bCs/>
          <w:sz w:val="24"/>
          <w:lang w:val="es-ES"/>
        </w:rPr>
        <w:t>un delito</w:t>
      </w:r>
      <w:r w:rsidRPr="00A27379">
        <w:rPr>
          <w:rFonts w:asciiTheme="minorHAnsi" w:hAnsiTheme="minorHAnsi" w:cstheme="minorHAnsi"/>
          <w:sz w:val="24"/>
          <w:lang w:val="es-ES"/>
        </w:rPr>
        <w:t>.</w:t>
      </w:r>
    </w:p>
    <w:p w14:paraId="25D411E8" w14:textId="77777777" w:rsidR="00E9723B" w:rsidRPr="00A27379" w:rsidRDefault="00E9723B" w:rsidP="00E9723B">
      <w:pPr>
        <w:pStyle w:val="ListParagraph"/>
        <w:tabs>
          <w:tab w:val="left" w:pos="2096"/>
          <w:tab w:val="left" w:pos="2097"/>
        </w:tabs>
        <w:ind w:left="2096" w:right="517" w:firstLine="0"/>
        <w:rPr>
          <w:rFonts w:asciiTheme="minorHAnsi" w:hAnsiTheme="minorHAnsi" w:cstheme="minorHAnsi"/>
          <w:sz w:val="24"/>
          <w:lang w:val="es-ES"/>
        </w:rPr>
      </w:pPr>
    </w:p>
    <w:p w14:paraId="5E1382A5" w14:textId="74F2EF2D" w:rsidR="00E53437" w:rsidRPr="00A27379" w:rsidRDefault="00CC555A">
      <w:pPr>
        <w:pStyle w:val="ListParagraph"/>
        <w:numPr>
          <w:ilvl w:val="3"/>
          <w:numId w:val="10"/>
        </w:numPr>
        <w:tabs>
          <w:tab w:val="left" w:pos="2097"/>
        </w:tabs>
        <w:spacing w:before="73"/>
        <w:ind w:right="510" w:hanging="711"/>
        <w:rPr>
          <w:rFonts w:asciiTheme="minorHAnsi" w:hAnsiTheme="minorHAnsi" w:cstheme="minorHAnsi"/>
          <w:sz w:val="24"/>
          <w:lang w:val="es-ES"/>
        </w:rPr>
      </w:pPr>
      <w:r w:rsidRPr="00A27379">
        <w:rPr>
          <w:rFonts w:asciiTheme="minorHAnsi" w:hAnsiTheme="minorHAnsi" w:cstheme="minorHAnsi"/>
          <w:sz w:val="24"/>
          <w:lang w:val="es-ES"/>
        </w:rPr>
        <w:t xml:space="preserve">Deberá presentar en su cuestionario cualquier información pertinente para la decisión del Ministro de concederle o no el permiso de residencia. También puede presentar cualquier información que pudiera ser relevante para la decisión del Ministro sobre si le concede el permiso de residencia durante el periodo comprendido entre la presentación de su solicitud y la elaboración del informe relativo al examen de su solicitud de protección. Asimismo, deberá informar inmediatamente al Ministro de cualquier cambio de circunstancias que pueda ser relevante para la decisión del Ministro sobre este asunto. Puede encontrar información sobre el permiso de residencia en la </w:t>
      </w:r>
      <w:r w:rsidRPr="00A27379">
        <w:rPr>
          <w:rFonts w:asciiTheme="minorHAnsi" w:hAnsiTheme="minorHAnsi" w:cstheme="minorHAnsi"/>
          <w:b/>
          <w:bCs/>
          <w:sz w:val="24"/>
          <w:lang w:val="es-ES"/>
        </w:rPr>
        <w:t>sección 13</w:t>
      </w:r>
      <w:r w:rsidRPr="00A27379">
        <w:rPr>
          <w:rFonts w:asciiTheme="minorHAnsi" w:hAnsiTheme="minorHAnsi" w:cstheme="minorHAnsi"/>
          <w:sz w:val="24"/>
          <w:lang w:val="es-ES"/>
        </w:rPr>
        <w:t>.</w:t>
      </w:r>
    </w:p>
    <w:p w14:paraId="2D87D1E7" w14:textId="77777777" w:rsidR="00E53437" w:rsidRPr="00A27379" w:rsidRDefault="00E53437">
      <w:pPr>
        <w:pStyle w:val="BodyText"/>
        <w:spacing w:before="1"/>
        <w:rPr>
          <w:rFonts w:asciiTheme="minorHAnsi" w:hAnsiTheme="minorHAnsi" w:cstheme="minorHAnsi"/>
          <w:lang w:val="es-ES"/>
        </w:rPr>
      </w:pPr>
    </w:p>
    <w:p w14:paraId="4E8C5C37" w14:textId="5DBBE864" w:rsidR="00E53437" w:rsidRPr="00A27379" w:rsidRDefault="004706A2">
      <w:pPr>
        <w:pStyle w:val="ListParagraph"/>
        <w:numPr>
          <w:ilvl w:val="3"/>
          <w:numId w:val="10"/>
        </w:numPr>
        <w:tabs>
          <w:tab w:val="left" w:pos="2097"/>
        </w:tabs>
        <w:ind w:right="518" w:hanging="711"/>
        <w:rPr>
          <w:rFonts w:asciiTheme="minorHAnsi" w:hAnsiTheme="minorHAnsi" w:cstheme="minorHAnsi"/>
          <w:sz w:val="24"/>
          <w:lang w:val="es-ES"/>
        </w:rPr>
      </w:pPr>
      <w:r w:rsidRPr="00A27379">
        <w:rPr>
          <w:rFonts w:asciiTheme="minorHAnsi" w:hAnsiTheme="minorHAnsi" w:cstheme="minorHAnsi"/>
          <w:sz w:val="24"/>
          <w:lang w:val="es-ES"/>
        </w:rPr>
        <w:t>Deberá poner a disposición de la IPO o del IPAT, tan pronto como sea razonablemente posible, toda la información relevante que esté en su posesión, control o adquisición.</w:t>
      </w:r>
    </w:p>
    <w:p w14:paraId="79BA86E3" w14:textId="77777777" w:rsidR="00E53437" w:rsidRPr="00A27379" w:rsidRDefault="00E53437">
      <w:pPr>
        <w:pStyle w:val="BodyText"/>
        <w:spacing w:before="5"/>
        <w:rPr>
          <w:rFonts w:asciiTheme="minorHAnsi" w:hAnsiTheme="minorHAnsi" w:cstheme="minorHAnsi"/>
          <w:lang w:val="es-ES"/>
        </w:rPr>
      </w:pPr>
    </w:p>
    <w:p w14:paraId="03D5BBAA" w14:textId="0CCF3A1E" w:rsidR="00E53437" w:rsidRPr="00A27379" w:rsidRDefault="00DD57E7">
      <w:pPr>
        <w:ind w:left="1386"/>
        <w:rPr>
          <w:rFonts w:asciiTheme="minorHAnsi" w:hAnsiTheme="minorHAnsi" w:cstheme="minorHAnsi"/>
          <w:b/>
          <w:sz w:val="24"/>
          <w:lang w:val="es-ES"/>
        </w:rPr>
      </w:pPr>
      <w:r w:rsidRPr="00A27379">
        <w:rPr>
          <w:rFonts w:asciiTheme="minorHAnsi" w:hAnsiTheme="minorHAnsi" w:cstheme="minorHAnsi"/>
          <w:b/>
          <w:sz w:val="24"/>
          <w:u w:val="thick"/>
          <w:lang w:val="es-ES"/>
        </w:rPr>
        <w:t>IMPORTANT</w:t>
      </w:r>
      <w:r w:rsidR="004706A2" w:rsidRPr="00A27379">
        <w:rPr>
          <w:rFonts w:asciiTheme="minorHAnsi" w:hAnsiTheme="minorHAnsi" w:cstheme="minorHAnsi"/>
          <w:b/>
          <w:sz w:val="24"/>
          <w:u w:val="thick"/>
          <w:lang w:val="es-ES"/>
        </w:rPr>
        <w:t>E</w:t>
      </w:r>
    </w:p>
    <w:p w14:paraId="398D0C59" w14:textId="77777777" w:rsidR="00E53437" w:rsidRPr="00A27379" w:rsidRDefault="00E53437">
      <w:pPr>
        <w:pStyle w:val="BodyText"/>
        <w:spacing w:before="9"/>
        <w:rPr>
          <w:rFonts w:asciiTheme="minorHAnsi" w:hAnsiTheme="minorHAnsi" w:cstheme="minorHAnsi"/>
          <w:b/>
          <w:sz w:val="15"/>
          <w:lang w:val="es-ES"/>
        </w:rPr>
      </w:pPr>
    </w:p>
    <w:p w14:paraId="731F96E2" w14:textId="0BA24B49" w:rsidR="00E53437" w:rsidRPr="00A27379" w:rsidRDefault="00891547">
      <w:pPr>
        <w:pStyle w:val="ListParagraph"/>
        <w:numPr>
          <w:ilvl w:val="2"/>
          <w:numId w:val="10"/>
        </w:numPr>
        <w:tabs>
          <w:tab w:val="left" w:pos="2097"/>
        </w:tabs>
        <w:spacing w:before="90"/>
        <w:ind w:left="2096" w:right="513" w:hanging="711"/>
        <w:jc w:val="both"/>
        <w:rPr>
          <w:rFonts w:asciiTheme="minorHAnsi" w:hAnsiTheme="minorHAnsi" w:cstheme="minorHAnsi"/>
          <w:sz w:val="24"/>
          <w:lang w:val="es-ES"/>
        </w:rPr>
      </w:pPr>
      <w:r w:rsidRPr="00A27379">
        <w:rPr>
          <w:rFonts w:asciiTheme="minorHAnsi" w:hAnsiTheme="minorHAnsi" w:cstheme="minorHAnsi"/>
          <w:sz w:val="24"/>
          <w:lang w:val="es-ES"/>
        </w:rPr>
        <w:t xml:space="preserve">Debe facilitar a la IPO o al IPAT (según corresponda) los </w:t>
      </w:r>
      <w:r w:rsidRPr="00A27379">
        <w:rPr>
          <w:rFonts w:asciiTheme="minorHAnsi" w:hAnsiTheme="minorHAnsi" w:cstheme="minorHAnsi"/>
          <w:b/>
          <w:bCs/>
          <w:sz w:val="24"/>
          <w:lang w:val="es-ES"/>
        </w:rPr>
        <w:t>datos de su representante legal (nombre, dirección, número de teléfono, etc.) y cualquier cambio de representante legal, lo antes posible.</w:t>
      </w:r>
      <w:r w:rsidRPr="00A27379">
        <w:rPr>
          <w:rFonts w:asciiTheme="minorHAnsi" w:hAnsiTheme="minorHAnsi" w:cstheme="minorHAnsi"/>
          <w:sz w:val="24"/>
          <w:lang w:val="es-ES"/>
        </w:rPr>
        <w:t xml:space="preserve"> No hacerlo puede perjudicar su capacidad de recibir asesoramiento y asistencia de su representante legal con respecto a las comunicaciones y decisiones relacionadas con su solicitud de protección internacional.</w:t>
      </w:r>
    </w:p>
    <w:p w14:paraId="1DEC532A" w14:textId="77777777" w:rsidR="00E53437" w:rsidRPr="00A27379" w:rsidRDefault="00E53437">
      <w:pPr>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0E3F3DDD" w14:textId="5D182FAC" w:rsidR="00E53437" w:rsidRPr="00A27379" w:rsidRDefault="006E486E">
      <w:pPr>
        <w:pStyle w:val="BodyText"/>
        <w:ind w:left="673"/>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6BB018B4" wp14:editId="382E2397">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2549C37" w14:textId="77777777" w:rsidR="008E1443" w:rsidRDefault="008E1443">
                            <w:pPr>
                              <w:pStyle w:val="BodyText"/>
                            </w:pPr>
                          </w:p>
                          <w:p w14:paraId="62F9C996" w14:textId="2B71F7E1" w:rsidR="008E1443" w:rsidRPr="00086DBE" w:rsidRDefault="00CD169C">
                            <w:pPr>
                              <w:ind w:left="2609" w:right="2592" w:firstLine="996"/>
                              <w:rPr>
                                <w:rFonts w:asciiTheme="minorHAnsi" w:hAnsiTheme="minorHAnsi" w:cstheme="minorHAnsi"/>
                                <w:b/>
                                <w:sz w:val="28"/>
                              </w:rPr>
                            </w:pPr>
                            <w:r w:rsidRPr="00CD169C">
                              <w:rPr>
                                <w:rFonts w:asciiTheme="minorHAnsi" w:hAnsiTheme="minorHAnsi" w:cstheme="minorHAnsi"/>
                                <w:b/>
                                <w:sz w:val="28"/>
                              </w:rPr>
                              <w:t xml:space="preserve">Sección </w:t>
                            </w:r>
                            <w:r w:rsidR="008E1443" w:rsidRPr="00086DBE">
                              <w:rPr>
                                <w:rFonts w:asciiTheme="minorHAnsi" w:hAnsiTheme="minorHAnsi" w:cstheme="minorHAnsi"/>
                                <w:b/>
                                <w:sz w:val="28"/>
                              </w:rPr>
                              <w:t xml:space="preserve">9 </w:t>
                            </w:r>
                            <w:r w:rsidR="00113992" w:rsidRPr="00113992">
                              <w:rPr>
                                <w:rFonts w:asciiTheme="minorHAnsi" w:hAnsiTheme="minorHAnsi" w:cstheme="minorHAnsi"/>
                                <w:b/>
                                <w:sz w:val="28"/>
                              </w:rPr>
                              <w:t>Menores no acompañados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B018B4"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6W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AhIx8V1AfiXGESdE0gWR0gD84G0jNJfff9wIVZ+a9pa5F6Z8N&#10;PBvV2RBWkmvJA2eTuQ3TiOwd6rYj5EkXFm6ps41OpD9mcUqXFJp6cZqmOAK/7tOrx5nf/AQ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rfLpYcAgAAOwQAAA4AAAAAAAAAAAAAAAAALgIAAGRycy9lMm9Eb2MueG1sUEsBAi0A&#10;FAAGAAgAAAAhAJiSTqndAAAABQEAAA8AAAAAAAAAAAAAAAAAdgQAAGRycy9kb3ducmV2LnhtbFBL&#10;BQYAAAAABAAEAPMAAACABQAAAAA=&#10;" fillcolor="#d9d9d9" strokeweight=".48pt">
                <v:textbox inset="0,0,0,0">
                  <w:txbxContent>
                    <w:p w14:paraId="62549C37" w14:textId="77777777" w:rsidR="008E1443" w:rsidRDefault="008E1443">
                      <w:pPr>
                        <w:pStyle w:val="Textoindependiente"/>
                      </w:pPr>
                    </w:p>
                    <w:p w14:paraId="62F9C996" w14:textId="2B71F7E1" w:rsidR="008E1443" w:rsidRPr="00086DBE" w:rsidRDefault="00CD169C">
                      <w:pPr>
                        <w:ind w:left="2609" w:right="2592" w:firstLine="996"/>
                        <w:rPr>
                          <w:rFonts w:asciiTheme="minorHAnsi" w:hAnsiTheme="minorHAnsi" w:cstheme="minorHAnsi"/>
                          <w:b/>
                          <w:sz w:val="28"/>
                        </w:rPr>
                      </w:pPr>
                      <w:r w:rsidRPr="00CD169C">
                        <w:rPr>
                          <w:rFonts w:asciiTheme="minorHAnsi" w:hAnsiTheme="minorHAnsi" w:cstheme="minorHAnsi"/>
                          <w:b/>
                          <w:sz w:val="28"/>
                        </w:rPr>
                        <w:t xml:space="preserve">Sección </w:t>
                      </w:r>
                      <w:r w:rsidR="008E1443" w:rsidRPr="00086DBE">
                        <w:rPr>
                          <w:rFonts w:asciiTheme="minorHAnsi" w:hAnsiTheme="minorHAnsi" w:cstheme="minorHAnsi"/>
                          <w:b/>
                          <w:sz w:val="28"/>
                        </w:rPr>
                        <w:t xml:space="preserve">9 </w:t>
                      </w:r>
                      <w:r w:rsidR="00113992" w:rsidRPr="00113992">
                        <w:rPr>
                          <w:rFonts w:asciiTheme="minorHAnsi" w:hAnsiTheme="minorHAnsi" w:cstheme="minorHAnsi"/>
                          <w:b/>
                          <w:sz w:val="28"/>
                        </w:rPr>
                        <w:t>Menores no acompañados</w:t>
                      </w:r>
                    </w:p>
                  </w:txbxContent>
                </v:textbox>
                <w10:anchorlock/>
              </v:shape>
            </w:pict>
          </mc:Fallback>
        </mc:AlternateContent>
      </w:r>
    </w:p>
    <w:p w14:paraId="2B350554" w14:textId="77777777" w:rsidR="00E53437" w:rsidRPr="00A27379" w:rsidRDefault="00E53437">
      <w:pPr>
        <w:pStyle w:val="BodyText"/>
        <w:spacing w:before="6"/>
        <w:rPr>
          <w:rFonts w:asciiTheme="minorHAnsi" w:hAnsiTheme="minorHAnsi" w:cstheme="minorHAnsi"/>
          <w:sz w:val="12"/>
          <w:lang w:val="es-ES"/>
        </w:rPr>
      </w:pPr>
    </w:p>
    <w:p w14:paraId="2C1A2A47" w14:textId="4EBCFD7D" w:rsidR="00E53437" w:rsidRPr="00A27379" w:rsidRDefault="00113992">
      <w:pPr>
        <w:pStyle w:val="Heading2"/>
        <w:numPr>
          <w:ilvl w:val="1"/>
          <w:numId w:val="9"/>
        </w:numPr>
        <w:tabs>
          <w:tab w:val="left" w:pos="1386"/>
        </w:tabs>
        <w:spacing w:before="90"/>
        <w:ind w:right="522"/>
        <w:jc w:val="both"/>
        <w:rPr>
          <w:rFonts w:asciiTheme="minorHAnsi" w:hAnsiTheme="minorHAnsi" w:cstheme="minorHAnsi"/>
          <w:lang w:val="es-ES"/>
        </w:rPr>
      </w:pPr>
      <w:r w:rsidRPr="00A27379">
        <w:rPr>
          <w:rFonts w:asciiTheme="minorHAnsi" w:hAnsiTheme="minorHAnsi" w:cstheme="minorHAnsi"/>
          <w:lang w:val="es-ES"/>
        </w:rPr>
        <w:t>¿Qué ocurre si solicito protección internacional como menor no acompañado?</w:t>
      </w:r>
    </w:p>
    <w:p w14:paraId="02D4B991" w14:textId="77777777" w:rsidR="00E53437" w:rsidRPr="00A27379" w:rsidRDefault="00E53437">
      <w:pPr>
        <w:pStyle w:val="BodyText"/>
        <w:spacing w:before="7"/>
        <w:rPr>
          <w:rFonts w:asciiTheme="minorHAnsi" w:hAnsiTheme="minorHAnsi" w:cstheme="minorHAnsi"/>
          <w:b/>
          <w:sz w:val="23"/>
          <w:lang w:val="es-ES"/>
        </w:rPr>
      </w:pPr>
    </w:p>
    <w:p w14:paraId="196C4059" w14:textId="7D0EE4EF" w:rsidR="00E53437" w:rsidRPr="00A27379" w:rsidRDefault="00116F83" w:rsidP="00D322D9">
      <w:pPr>
        <w:pStyle w:val="ListParagraph"/>
        <w:numPr>
          <w:ilvl w:val="2"/>
          <w:numId w:val="9"/>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 xml:space="preserve">En caso de ser un menor (de menos de 18 años) y no estar acompañado por un adulto que se responsabilice de su cuidado y protección, se le remitirá a TUSLA - Agencia </w:t>
      </w:r>
      <w:r w:rsidR="004C6183" w:rsidRPr="00A27379">
        <w:rPr>
          <w:rFonts w:asciiTheme="minorHAnsi" w:hAnsiTheme="minorHAnsi" w:cstheme="minorHAnsi"/>
          <w:sz w:val="24"/>
          <w:lang w:val="es-ES"/>
        </w:rPr>
        <w:t>para</w:t>
      </w:r>
      <w:r w:rsidRPr="00A27379">
        <w:rPr>
          <w:rFonts w:asciiTheme="minorHAnsi" w:hAnsiTheme="minorHAnsi" w:cstheme="minorHAnsi"/>
          <w:sz w:val="24"/>
          <w:lang w:val="es-ES"/>
        </w:rPr>
        <w:t xml:space="preserve"> la Infancia y la Familia.</w:t>
      </w:r>
    </w:p>
    <w:p w14:paraId="68ED435D" w14:textId="77777777" w:rsidR="00E53437" w:rsidRPr="00A27379" w:rsidRDefault="00E53437">
      <w:pPr>
        <w:pStyle w:val="BodyText"/>
        <w:spacing w:before="1"/>
        <w:rPr>
          <w:rFonts w:asciiTheme="minorHAnsi" w:hAnsiTheme="minorHAnsi" w:cstheme="minorHAnsi"/>
          <w:lang w:val="es-ES"/>
        </w:rPr>
      </w:pPr>
    </w:p>
    <w:p w14:paraId="713E26FE" w14:textId="21A48067" w:rsidR="00E53437" w:rsidRPr="00A27379" w:rsidRDefault="00AB7176">
      <w:pPr>
        <w:pStyle w:val="ListParagraph"/>
        <w:numPr>
          <w:ilvl w:val="2"/>
          <w:numId w:val="9"/>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Si se le deriva a TUSLA - Agencia para la Infancia y la Familia y le admiten en sus servicios, dicha agencia se hará responsable de usted y decidirá si le conviene presentar una solicitud de protección internacional o si pueden contemplarse otras opciones como la reagrupación familiar o la localización de la familia.</w:t>
      </w:r>
    </w:p>
    <w:p w14:paraId="786AC0CD" w14:textId="77777777" w:rsidR="00E53437" w:rsidRPr="00A27379" w:rsidRDefault="00E53437">
      <w:pPr>
        <w:pStyle w:val="BodyText"/>
        <w:spacing w:before="5"/>
        <w:rPr>
          <w:rFonts w:asciiTheme="minorHAnsi" w:hAnsiTheme="minorHAnsi" w:cstheme="minorHAnsi"/>
          <w:lang w:val="es-ES"/>
        </w:rPr>
      </w:pPr>
    </w:p>
    <w:p w14:paraId="32737348" w14:textId="28E46D6E" w:rsidR="00E53437" w:rsidRPr="00A27379" w:rsidRDefault="00767D00">
      <w:pPr>
        <w:pStyle w:val="Heading2"/>
        <w:numPr>
          <w:ilvl w:val="1"/>
          <w:numId w:val="9"/>
        </w:numPr>
        <w:tabs>
          <w:tab w:val="left" w:pos="1386"/>
        </w:tabs>
        <w:ind w:right="512"/>
        <w:jc w:val="both"/>
        <w:rPr>
          <w:rFonts w:asciiTheme="minorHAnsi" w:hAnsiTheme="minorHAnsi" w:cstheme="minorHAnsi"/>
          <w:lang w:val="es-ES"/>
        </w:rPr>
      </w:pPr>
      <w:r w:rsidRPr="00A27379">
        <w:rPr>
          <w:rFonts w:asciiTheme="minorHAnsi" w:hAnsiTheme="minorHAnsi" w:cstheme="minorHAnsi"/>
          <w:lang w:val="es-ES"/>
        </w:rPr>
        <w:t>¿Cuál es el procedimiento si TUSLA - Agencia para la Infancia y la Familia presenta una solicitud de protección internacional en mi nombre?</w:t>
      </w:r>
    </w:p>
    <w:p w14:paraId="121A5FE9" w14:textId="77777777" w:rsidR="00E53437" w:rsidRPr="00A27379" w:rsidRDefault="00E53437">
      <w:pPr>
        <w:pStyle w:val="BodyText"/>
        <w:spacing w:before="7"/>
        <w:rPr>
          <w:rFonts w:asciiTheme="minorHAnsi" w:hAnsiTheme="minorHAnsi" w:cstheme="minorHAnsi"/>
          <w:b/>
          <w:sz w:val="23"/>
          <w:lang w:val="es-ES"/>
        </w:rPr>
      </w:pPr>
    </w:p>
    <w:p w14:paraId="18DE1D74" w14:textId="5F67D0FA" w:rsidR="00E53437" w:rsidRPr="00A27379" w:rsidRDefault="0045026C" w:rsidP="0045026C">
      <w:pPr>
        <w:pStyle w:val="ListParagraph"/>
        <w:numPr>
          <w:ilvl w:val="2"/>
          <w:numId w:val="9"/>
        </w:numPr>
        <w:ind w:right="517"/>
        <w:rPr>
          <w:rFonts w:asciiTheme="minorHAnsi" w:hAnsiTheme="minorHAnsi" w:cstheme="minorHAnsi"/>
          <w:sz w:val="24"/>
          <w:lang w:val="es-ES"/>
        </w:rPr>
      </w:pPr>
      <w:r w:rsidRPr="00A27379">
        <w:rPr>
          <w:rFonts w:asciiTheme="minorHAnsi" w:hAnsiTheme="minorHAnsi" w:cstheme="minorHAnsi"/>
          <w:sz w:val="24"/>
          <w:lang w:val="es-ES"/>
        </w:rPr>
        <w:t>Si TUSLA - Agencia para la Infancia y la Familia considera que lo mejor para usted es presentar una solicitud de protección internacional en su nombre, basándose en la información disponible, incluido el asesoramiento jurídico del que dispone, organizará la designación de un empleado de TUSLA - Agencia para la Infancia y la Familia, o de cualquier otra persona que determine, para que presente dicha solicitud y le represente y asista en el proceso de entrevista y examen.</w:t>
      </w:r>
    </w:p>
    <w:p w14:paraId="1C1C9A46" w14:textId="77777777" w:rsidR="00E53437" w:rsidRPr="00A27379" w:rsidRDefault="00E53437">
      <w:pPr>
        <w:pStyle w:val="BodyText"/>
        <w:rPr>
          <w:rFonts w:asciiTheme="minorHAnsi" w:hAnsiTheme="minorHAnsi" w:cstheme="minorHAnsi"/>
          <w:sz w:val="26"/>
          <w:lang w:val="es-ES"/>
        </w:rPr>
      </w:pPr>
    </w:p>
    <w:p w14:paraId="7B55BF44" w14:textId="2DDF427E" w:rsidR="00E53437" w:rsidRPr="00A27379" w:rsidRDefault="00A76559">
      <w:pPr>
        <w:pStyle w:val="Heading2"/>
        <w:numPr>
          <w:ilvl w:val="1"/>
          <w:numId w:val="9"/>
        </w:numPr>
        <w:tabs>
          <w:tab w:val="left" w:pos="1398"/>
        </w:tabs>
        <w:ind w:left="1398" w:right="513" w:hanging="720"/>
        <w:jc w:val="both"/>
        <w:rPr>
          <w:rFonts w:asciiTheme="minorHAnsi" w:hAnsiTheme="minorHAnsi" w:cstheme="minorHAnsi"/>
          <w:lang w:val="es-ES"/>
        </w:rPr>
      </w:pPr>
      <w:r w:rsidRPr="00A27379">
        <w:rPr>
          <w:rFonts w:asciiTheme="minorHAnsi" w:hAnsiTheme="minorHAnsi" w:cstheme="minorHAnsi"/>
          <w:lang w:val="es-ES"/>
        </w:rPr>
        <w:t>¿Cuál es el procedimiento para remitir a un menor de 18 años a la Junta de Asistencia Jurídica</w:t>
      </w:r>
      <w:r w:rsidR="00A80742">
        <w:rPr>
          <w:rFonts w:asciiTheme="minorHAnsi" w:hAnsiTheme="minorHAnsi" w:cstheme="minorHAnsi"/>
          <w:lang w:val="es-ES"/>
        </w:rPr>
        <w:t xml:space="preserve"> (LAB)</w:t>
      </w:r>
      <w:r w:rsidRPr="00A27379">
        <w:rPr>
          <w:rFonts w:asciiTheme="minorHAnsi" w:hAnsiTheme="minorHAnsi" w:cstheme="minorHAnsi"/>
          <w:lang w:val="es-ES"/>
        </w:rPr>
        <w:t>?</w:t>
      </w:r>
    </w:p>
    <w:p w14:paraId="239798ED" w14:textId="77777777" w:rsidR="00E53437" w:rsidRPr="00A27379" w:rsidRDefault="00E53437">
      <w:pPr>
        <w:pStyle w:val="BodyText"/>
        <w:spacing w:before="7"/>
        <w:rPr>
          <w:rFonts w:asciiTheme="minorHAnsi" w:hAnsiTheme="minorHAnsi" w:cstheme="minorHAnsi"/>
          <w:b/>
          <w:sz w:val="23"/>
          <w:lang w:val="es-ES"/>
        </w:rPr>
      </w:pPr>
    </w:p>
    <w:p w14:paraId="09D29471" w14:textId="73E6A106" w:rsidR="00E53437" w:rsidRPr="00A27379" w:rsidRDefault="00D87C2C" w:rsidP="00D87C2C">
      <w:pPr>
        <w:pStyle w:val="ListParagraph"/>
        <w:numPr>
          <w:ilvl w:val="2"/>
          <w:numId w:val="9"/>
        </w:numPr>
        <w:ind w:right="511"/>
        <w:rPr>
          <w:rFonts w:asciiTheme="minorHAnsi" w:hAnsiTheme="minorHAnsi" w:cstheme="minorHAnsi"/>
          <w:sz w:val="24"/>
          <w:lang w:val="es-ES"/>
        </w:rPr>
      </w:pPr>
      <w:r w:rsidRPr="00A27379">
        <w:rPr>
          <w:rFonts w:asciiTheme="minorHAnsi" w:hAnsiTheme="minorHAnsi" w:cstheme="minorHAnsi"/>
          <w:sz w:val="24"/>
          <w:lang w:val="es-ES"/>
        </w:rPr>
        <w:t>TUSLA - Agencia para la Infancia y la Familia puede ponerse en contacto con la LAB para organizar su representación legal. Se harán arreglos específicos con TUSLA - Agencia para la Infancia y la Familia para que le acompañe a su entrevista.</w:t>
      </w:r>
    </w:p>
    <w:p w14:paraId="6E956C71" w14:textId="5F758E55" w:rsidR="008641CD" w:rsidRPr="00A27379" w:rsidRDefault="008641CD">
      <w:pPr>
        <w:rPr>
          <w:rFonts w:asciiTheme="minorHAnsi" w:hAnsiTheme="minorHAnsi" w:cstheme="minorHAnsi"/>
          <w:sz w:val="24"/>
          <w:lang w:val="es-ES"/>
        </w:rPr>
      </w:pPr>
      <w:r w:rsidRPr="00A27379">
        <w:rPr>
          <w:rFonts w:asciiTheme="minorHAnsi" w:hAnsiTheme="minorHAnsi" w:cstheme="minorHAnsi"/>
          <w:sz w:val="24"/>
          <w:lang w:val="es-ES"/>
        </w:rPr>
        <w:br w:type="page"/>
      </w:r>
    </w:p>
    <w:p w14:paraId="3BE24C31" w14:textId="77777777" w:rsidR="00E53437" w:rsidRPr="00A27379" w:rsidRDefault="00E53437">
      <w:pPr>
        <w:jc w:val="both"/>
        <w:rPr>
          <w:rFonts w:asciiTheme="minorHAnsi" w:hAnsiTheme="minorHAnsi" w:cstheme="minorHAnsi"/>
          <w:sz w:val="24"/>
          <w:lang w:val="es-ES"/>
        </w:rPr>
        <w:sectPr w:rsidR="00E53437" w:rsidRPr="00A27379">
          <w:pgSz w:w="11910" w:h="16840"/>
          <w:pgMar w:top="1240" w:right="1280" w:bottom="1240" w:left="1120" w:header="0" w:footer="978" w:gutter="0"/>
          <w:cols w:space="720"/>
        </w:sectPr>
      </w:pPr>
    </w:p>
    <w:p w14:paraId="756E307F" w14:textId="01185679"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8E1443" w:rsidRDefault="008E1443">
                            <w:pPr>
                              <w:pStyle w:val="BodyText"/>
                            </w:pPr>
                          </w:p>
                          <w:p w14:paraId="22143E51" w14:textId="634E3083" w:rsidR="008E1443" w:rsidRPr="00B22322" w:rsidRDefault="00B22322">
                            <w:pPr>
                              <w:ind w:left="548" w:right="548"/>
                              <w:jc w:val="center"/>
                              <w:rPr>
                                <w:rFonts w:asciiTheme="minorHAnsi" w:hAnsiTheme="minorHAnsi" w:cstheme="minorHAnsi"/>
                                <w:b/>
                                <w:sz w:val="28"/>
                                <w:lang w:val="es-ES"/>
                              </w:rPr>
                            </w:pPr>
                            <w:r w:rsidRPr="00B22322">
                              <w:rPr>
                                <w:rFonts w:asciiTheme="minorHAnsi" w:hAnsiTheme="minorHAnsi" w:cstheme="minorHAnsi"/>
                                <w:b/>
                                <w:sz w:val="28"/>
                                <w:lang w:val="es-ES"/>
                              </w:rPr>
                              <w:t xml:space="preserve">Sección </w:t>
                            </w:r>
                            <w:r w:rsidR="008E1443" w:rsidRPr="00B22322">
                              <w:rPr>
                                <w:rFonts w:asciiTheme="minorHAnsi" w:hAnsiTheme="minorHAnsi" w:cstheme="minorHAnsi"/>
                                <w:b/>
                                <w:sz w:val="28"/>
                                <w:lang w:val="es-ES"/>
                              </w:rPr>
                              <w:t>10</w:t>
                            </w:r>
                          </w:p>
                          <w:p w14:paraId="7DA7728D" w14:textId="71BF6187" w:rsidR="008E1443" w:rsidRPr="00B22322" w:rsidRDefault="00B22322" w:rsidP="00B22322">
                            <w:pPr>
                              <w:ind w:left="548" w:right="549"/>
                              <w:jc w:val="center"/>
                              <w:rPr>
                                <w:rFonts w:asciiTheme="minorHAnsi" w:hAnsiTheme="minorHAnsi" w:cstheme="minorHAnsi"/>
                                <w:b/>
                                <w:sz w:val="28"/>
                                <w:lang w:val="es-ES"/>
                              </w:rPr>
                            </w:pPr>
                            <w:r w:rsidRPr="00B22322">
                              <w:rPr>
                                <w:rFonts w:asciiTheme="minorHAnsi" w:hAnsiTheme="minorHAnsi" w:cstheme="minorHAnsi"/>
                                <w:b/>
                                <w:sz w:val="28"/>
                                <w:lang w:val="es-ES"/>
                              </w:rPr>
                              <w:t>Reglamento de Dublín de la UE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EF36A"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" fillcolor="#d9d9d9" strokeweight=".48pt">
                <v:textbox inset="0,0,0,0">
                  <w:txbxContent>
                    <w:p w14:paraId="505D3056" w14:textId="77777777" w:rsidR="008E1443" w:rsidRDefault="008E1443">
                      <w:pPr>
                        <w:pStyle w:val="Textoindependiente"/>
                      </w:pPr>
                    </w:p>
                    <w:p w14:paraId="22143E51" w14:textId="634E3083" w:rsidR="008E1443" w:rsidRPr="00B22322" w:rsidRDefault="00B22322">
                      <w:pPr>
                        <w:ind w:left="548" w:right="548"/>
                        <w:jc w:val="center"/>
                        <w:rPr>
                          <w:rFonts w:asciiTheme="minorHAnsi" w:hAnsiTheme="minorHAnsi" w:cstheme="minorHAnsi"/>
                          <w:b/>
                          <w:sz w:val="28"/>
                          <w:lang w:val="es-ES"/>
                        </w:rPr>
                      </w:pPr>
                      <w:r w:rsidRPr="00B22322">
                        <w:rPr>
                          <w:rFonts w:asciiTheme="minorHAnsi" w:hAnsiTheme="minorHAnsi" w:cstheme="minorHAnsi"/>
                          <w:b/>
                          <w:sz w:val="28"/>
                          <w:lang w:val="es-ES"/>
                        </w:rPr>
                        <w:t xml:space="preserve">Sección </w:t>
                      </w:r>
                      <w:r w:rsidR="008E1443" w:rsidRPr="00B22322">
                        <w:rPr>
                          <w:rFonts w:asciiTheme="minorHAnsi" w:hAnsiTheme="minorHAnsi" w:cstheme="minorHAnsi"/>
                          <w:b/>
                          <w:sz w:val="28"/>
                          <w:lang w:val="es-ES"/>
                        </w:rPr>
                        <w:t>10</w:t>
                      </w:r>
                    </w:p>
                    <w:p w14:paraId="7DA7728D" w14:textId="71BF6187" w:rsidR="008E1443" w:rsidRPr="00B22322" w:rsidRDefault="00B22322" w:rsidP="00B22322">
                      <w:pPr>
                        <w:ind w:left="548" w:right="549"/>
                        <w:jc w:val="center"/>
                        <w:rPr>
                          <w:rFonts w:asciiTheme="minorHAnsi" w:hAnsiTheme="minorHAnsi" w:cstheme="minorHAnsi"/>
                          <w:b/>
                          <w:sz w:val="28"/>
                          <w:lang w:val="es-ES"/>
                        </w:rPr>
                      </w:pPr>
                      <w:r w:rsidRPr="00B22322">
                        <w:rPr>
                          <w:rFonts w:asciiTheme="minorHAnsi" w:hAnsiTheme="minorHAnsi" w:cstheme="minorHAnsi"/>
                          <w:b/>
                          <w:sz w:val="28"/>
                          <w:lang w:val="es-ES"/>
                        </w:rPr>
                        <w:t>Reglamento de Dublín de la UE</w:t>
                      </w:r>
                    </w:p>
                  </w:txbxContent>
                </v:textbox>
                <w10:anchorlock/>
              </v:shape>
            </w:pict>
          </mc:Fallback>
        </mc:AlternateContent>
      </w:r>
    </w:p>
    <w:p w14:paraId="1F47654F" w14:textId="77777777" w:rsidR="00E53437" w:rsidRPr="00A27379" w:rsidRDefault="00E53437">
      <w:pPr>
        <w:pStyle w:val="BodyText"/>
        <w:spacing w:before="6"/>
        <w:rPr>
          <w:rFonts w:asciiTheme="minorHAnsi" w:hAnsiTheme="minorHAnsi" w:cstheme="minorHAnsi"/>
          <w:sz w:val="12"/>
          <w:lang w:val="es-ES"/>
        </w:rPr>
      </w:pPr>
    </w:p>
    <w:p w14:paraId="11065434" w14:textId="018E3282" w:rsidR="00E53437" w:rsidRPr="00A27379" w:rsidRDefault="00B22322">
      <w:pPr>
        <w:pStyle w:val="Heading2"/>
        <w:numPr>
          <w:ilvl w:val="1"/>
          <w:numId w:val="8"/>
        </w:numPr>
        <w:tabs>
          <w:tab w:val="left" w:pos="1397"/>
          <w:tab w:val="left" w:pos="1398"/>
        </w:tabs>
        <w:spacing w:before="90"/>
        <w:rPr>
          <w:rFonts w:asciiTheme="minorHAnsi" w:hAnsiTheme="minorHAnsi" w:cstheme="minorHAnsi"/>
          <w:lang w:val="es-ES"/>
        </w:rPr>
      </w:pPr>
      <w:r w:rsidRPr="00A27379">
        <w:rPr>
          <w:rFonts w:asciiTheme="minorHAnsi" w:hAnsiTheme="minorHAnsi" w:cstheme="minorHAnsi"/>
          <w:lang w:val="es-ES"/>
        </w:rPr>
        <w:t>¿Qué es el Reglamento de Dublín de la UE?</w:t>
      </w:r>
    </w:p>
    <w:p w14:paraId="3AD913D3" w14:textId="77777777" w:rsidR="00E53437" w:rsidRPr="00A27379" w:rsidRDefault="00E53437">
      <w:pPr>
        <w:pStyle w:val="BodyText"/>
        <w:spacing w:before="7"/>
        <w:rPr>
          <w:rFonts w:asciiTheme="minorHAnsi" w:hAnsiTheme="minorHAnsi" w:cstheme="minorHAnsi"/>
          <w:b/>
          <w:sz w:val="23"/>
          <w:lang w:val="es-ES"/>
        </w:rPr>
      </w:pPr>
    </w:p>
    <w:p w14:paraId="34DA63B0" w14:textId="532AFECB" w:rsidR="00E53437" w:rsidRPr="00A27379" w:rsidRDefault="00D96A26">
      <w:pPr>
        <w:pStyle w:val="ListParagraph"/>
        <w:numPr>
          <w:ilvl w:val="2"/>
          <w:numId w:val="8"/>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 xml:space="preserve">El </w:t>
      </w:r>
      <w:hyperlink r:id="rId19" w:history="1">
        <w:r w:rsidRPr="00A27379">
          <w:rPr>
            <w:rStyle w:val="Hyperlink"/>
            <w:rFonts w:asciiTheme="minorHAnsi" w:hAnsiTheme="minorHAnsi" w:cstheme="minorHAnsi"/>
            <w:sz w:val="24"/>
            <w:lang w:val="es-ES"/>
          </w:rPr>
          <w:t>Reglamento de</w:t>
        </w:r>
        <w:bookmarkStart w:id="1" w:name="_GoBack"/>
        <w:bookmarkEnd w:id="1"/>
        <w:r w:rsidRPr="00A27379">
          <w:rPr>
            <w:rStyle w:val="Hyperlink"/>
            <w:rFonts w:asciiTheme="minorHAnsi" w:hAnsiTheme="minorHAnsi" w:cstheme="minorHAnsi"/>
            <w:sz w:val="24"/>
            <w:lang w:val="es-ES"/>
          </w:rPr>
          <w:t xml:space="preserve"> </w:t>
        </w:r>
        <w:r w:rsidRPr="00A27379">
          <w:rPr>
            <w:rStyle w:val="Hyperlink"/>
            <w:rFonts w:asciiTheme="minorHAnsi" w:hAnsiTheme="minorHAnsi" w:cstheme="minorHAnsi"/>
            <w:sz w:val="24"/>
            <w:lang w:val="es-ES"/>
          </w:rPr>
          <w:t>Dublín de la UE</w:t>
        </w:r>
      </w:hyperlink>
      <w:r w:rsidRPr="00A27379">
        <w:rPr>
          <w:rFonts w:asciiTheme="minorHAnsi" w:hAnsiTheme="minorHAnsi" w:cstheme="minorHAnsi"/>
          <w:sz w:val="24"/>
          <w:lang w:val="es-ES"/>
        </w:rPr>
        <w:t xml:space="preserve"> proporciona la base jurídica y las normas de procedimiento para establecer los criterios y mecanismos para determinar el Estado responsable de examinar una solicitud de protección internacional presentada en uno de los Estados participantes por un nacional de un tercer país o un apátrida.</w:t>
      </w:r>
    </w:p>
    <w:p w14:paraId="392F2F34" w14:textId="77777777" w:rsidR="00E53437" w:rsidRPr="00A27379" w:rsidRDefault="00E53437">
      <w:pPr>
        <w:pStyle w:val="BodyText"/>
        <w:rPr>
          <w:rFonts w:asciiTheme="minorHAnsi" w:hAnsiTheme="minorHAnsi" w:cstheme="minorHAnsi"/>
          <w:lang w:val="es-ES"/>
        </w:rPr>
      </w:pPr>
    </w:p>
    <w:p w14:paraId="6232B6AE" w14:textId="617ACE9A" w:rsidR="00E53437" w:rsidRPr="00A27379" w:rsidRDefault="003078D1">
      <w:pPr>
        <w:pStyle w:val="ListParagraph"/>
        <w:numPr>
          <w:ilvl w:val="2"/>
          <w:numId w:val="8"/>
        </w:numPr>
        <w:tabs>
          <w:tab w:val="left" w:pos="1386"/>
        </w:tabs>
        <w:ind w:right="521"/>
        <w:rPr>
          <w:rFonts w:asciiTheme="minorHAnsi" w:hAnsiTheme="minorHAnsi" w:cstheme="minorHAnsi"/>
          <w:sz w:val="24"/>
          <w:lang w:val="es-ES"/>
        </w:rPr>
      </w:pPr>
      <w:r w:rsidRPr="00A27379">
        <w:rPr>
          <w:rFonts w:asciiTheme="minorHAnsi" w:hAnsiTheme="minorHAnsi" w:cstheme="minorHAnsi"/>
          <w:sz w:val="24"/>
          <w:lang w:val="es-ES"/>
        </w:rPr>
        <w:t>Cuando presente una solicitud de protección internacional en la IPO, se le proporcionará más información sobre el proceso de Dublín.</w:t>
      </w:r>
    </w:p>
    <w:p w14:paraId="4E97146A" w14:textId="77777777" w:rsidR="00E53437" w:rsidRPr="00A27379" w:rsidRDefault="00E53437">
      <w:pPr>
        <w:pStyle w:val="BodyText"/>
        <w:spacing w:before="1"/>
        <w:rPr>
          <w:rFonts w:asciiTheme="minorHAnsi" w:hAnsiTheme="minorHAnsi" w:cstheme="minorHAnsi"/>
          <w:lang w:val="es-ES"/>
        </w:rPr>
      </w:pPr>
    </w:p>
    <w:p w14:paraId="14F7133B" w14:textId="300CB201" w:rsidR="00ED1E7D" w:rsidRPr="00A27379" w:rsidRDefault="00423437">
      <w:pPr>
        <w:pStyle w:val="ListParagraph"/>
        <w:numPr>
          <w:ilvl w:val="2"/>
          <w:numId w:val="8"/>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Si usted se acoge a las disposiciones del Reglamento de Dublín de la UE, podrá ser trasladado a otro Estado participante para que se examine allí su solicitud de protección internacional.</w:t>
      </w:r>
    </w:p>
    <w:p w14:paraId="6A0D3835" w14:textId="77777777" w:rsidR="00ED1E7D" w:rsidRPr="00A27379" w:rsidRDefault="00ED1E7D">
      <w:pPr>
        <w:rPr>
          <w:rFonts w:asciiTheme="minorHAnsi" w:hAnsiTheme="minorHAnsi" w:cstheme="minorHAnsi"/>
          <w:sz w:val="24"/>
          <w:lang w:val="es-ES"/>
        </w:rPr>
      </w:pPr>
      <w:r w:rsidRPr="00A27379">
        <w:rPr>
          <w:rFonts w:asciiTheme="minorHAnsi" w:hAnsiTheme="minorHAnsi" w:cstheme="minorHAnsi"/>
          <w:sz w:val="24"/>
          <w:lang w:val="es-ES"/>
        </w:rPr>
        <w:br w:type="page"/>
      </w:r>
    </w:p>
    <w:p w14:paraId="4A06A28E" w14:textId="0B1D1521" w:rsidR="00E53437" w:rsidRPr="00A27379" w:rsidRDefault="00D322D9" w:rsidP="00ED1E7D">
      <w:pPr>
        <w:pStyle w:val="ListParagraph"/>
        <w:tabs>
          <w:tab w:val="left" w:pos="1386"/>
        </w:tabs>
        <w:ind w:right="518" w:firstLine="0"/>
        <w:rPr>
          <w:rFonts w:asciiTheme="minorHAnsi" w:hAnsiTheme="minorHAnsi" w:cstheme="minorHAnsi"/>
          <w:sz w:val="24"/>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75C05A04" wp14:editId="6F4A5325">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5294662" w14:textId="77777777" w:rsidR="008E1443" w:rsidRDefault="008E1443" w:rsidP="00D322D9">
                            <w:pPr>
                              <w:pStyle w:val="BodyText"/>
                            </w:pPr>
                          </w:p>
                          <w:p w14:paraId="5F0A82F7" w14:textId="77777777" w:rsidR="00074FAF" w:rsidRDefault="00074FAF" w:rsidP="00074FAF">
                            <w:pPr>
                              <w:ind w:left="2127" w:right="1906" w:firstLine="1417"/>
                              <w:rPr>
                                <w:rFonts w:asciiTheme="minorHAnsi" w:hAnsiTheme="minorHAnsi" w:cstheme="minorHAnsi"/>
                                <w:b/>
                                <w:sz w:val="28"/>
                              </w:rPr>
                            </w:pPr>
                            <w:r w:rsidRPr="00074FAF">
                              <w:rPr>
                                <w:rFonts w:asciiTheme="minorHAnsi" w:hAnsiTheme="minorHAnsi" w:cstheme="minorHAnsi"/>
                                <w:b/>
                                <w:sz w:val="28"/>
                              </w:rPr>
                              <w:t xml:space="preserve">Sección </w:t>
                            </w:r>
                            <w:r w:rsidR="008E1443" w:rsidRPr="001E40DE">
                              <w:rPr>
                                <w:rFonts w:asciiTheme="minorHAnsi" w:hAnsiTheme="minorHAnsi" w:cstheme="minorHAnsi"/>
                                <w:b/>
                                <w:sz w:val="28"/>
                              </w:rPr>
                              <w:t xml:space="preserve">11 </w:t>
                            </w:r>
                          </w:p>
                          <w:p w14:paraId="5B7DFB43" w14:textId="51910F45" w:rsidR="008E1443" w:rsidRPr="001E40DE" w:rsidRDefault="00074FAF" w:rsidP="00174F35">
                            <w:pPr>
                              <w:ind w:left="2694" w:right="1481" w:hanging="426"/>
                              <w:rPr>
                                <w:rFonts w:asciiTheme="minorHAnsi" w:hAnsiTheme="minorHAnsi" w:cstheme="minorHAnsi"/>
                                <w:b/>
                                <w:sz w:val="28"/>
                              </w:rPr>
                            </w:pPr>
                            <w:r w:rsidRPr="00074FAF">
                              <w:rPr>
                                <w:rFonts w:asciiTheme="minorHAnsi" w:hAnsiTheme="minorHAnsi" w:cstheme="minorHAnsi"/>
                                <w:b/>
                                <w:sz w:val="28"/>
                              </w:rPr>
                              <w:t xml:space="preserve">Opciones de </w:t>
                            </w:r>
                            <w:r w:rsidR="00174F35">
                              <w:rPr>
                                <w:rFonts w:asciiTheme="minorHAnsi" w:hAnsiTheme="minorHAnsi" w:cstheme="minorHAnsi"/>
                                <w:b/>
                                <w:sz w:val="28"/>
                              </w:rPr>
                              <w:t>regreso</w:t>
                            </w:r>
                            <w:r w:rsidRPr="00074FAF">
                              <w:rPr>
                                <w:rFonts w:asciiTheme="minorHAnsi" w:hAnsiTheme="minorHAnsi" w:cstheme="minorHAnsi"/>
                                <w:b/>
                                <w:sz w:val="28"/>
                              </w:rPr>
                              <w:t xml:space="preserve"> voluntari</w:t>
                            </w:r>
                            <w:r w:rsidR="00174F35">
                              <w:rPr>
                                <w:rFonts w:asciiTheme="minorHAnsi" w:hAnsiTheme="minorHAnsi" w:cstheme="minorHAnsi"/>
                                <w:b/>
                                <w:sz w:val="28"/>
                              </w:rPr>
                              <w:t>o</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C05A04"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QiHQIAADw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" fillcolor="#d9d9d9" strokeweight=".48pt">
                <v:textbox inset="0,0,0,0">
                  <w:txbxContent>
                    <w:p w14:paraId="45294662" w14:textId="77777777" w:rsidR="008E1443" w:rsidRDefault="008E1443" w:rsidP="00D322D9">
                      <w:pPr>
                        <w:pStyle w:val="Textoindependiente"/>
                      </w:pPr>
                    </w:p>
                    <w:p w14:paraId="5F0A82F7" w14:textId="77777777" w:rsidR="00074FAF" w:rsidRDefault="00074FAF" w:rsidP="00074FAF">
                      <w:pPr>
                        <w:ind w:left="2127" w:right="1906" w:firstLine="1417"/>
                        <w:rPr>
                          <w:rFonts w:asciiTheme="minorHAnsi" w:hAnsiTheme="minorHAnsi" w:cstheme="minorHAnsi"/>
                          <w:b/>
                          <w:sz w:val="28"/>
                        </w:rPr>
                      </w:pPr>
                      <w:r w:rsidRPr="00074FAF">
                        <w:rPr>
                          <w:rFonts w:asciiTheme="minorHAnsi" w:hAnsiTheme="minorHAnsi" w:cstheme="minorHAnsi"/>
                          <w:b/>
                          <w:sz w:val="28"/>
                        </w:rPr>
                        <w:t xml:space="preserve">Sección </w:t>
                      </w:r>
                      <w:r w:rsidR="008E1443" w:rsidRPr="001E40DE">
                        <w:rPr>
                          <w:rFonts w:asciiTheme="minorHAnsi" w:hAnsiTheme="minorHAnsi" w:cstheme="minorHAnsi"/>
                          <w:b/>
                          <w:sz w:val="28"/>
                        </w:rPr>
                        <w:t xml:space="preserve">11 </w:t>
                      </w:r>
                    </w:p>
                    <w:p w14:paraId="5B7DFB43" w14:textId="51910F45" w:rsidR="008E1443" w:rsidRPr="001E40DE" w:rsidRDefault="00074FAF" w:rsidP="00174F35">
                      <w:pPr>
                        <w:ind w:left="2694" w:right="1481" w:hanging="426"/>
                        <w:rPr>
                          <w:rFonts w:asciiTheme="minorHAnsi" w:hAnsiTheme="minorHAnsi" w:cstheme="minorHAnsi"/>
                          <w:b/>
                          <w:sz w:val="28"/>
                        </w:rPr>
                      </w:pPr>
                      <w:r w:rsidRPr="00074FAF">
                        <w:rPr>
                          <w:rFonts w:asciiTheme="minorHAnsi" w:hAnsiTheme="minorHAnsi" w:cstheme="minorHAnsi"/>
                          <w:b/>
                          <w:sz w:val="28"/>
                        </w:rPr>
                        <w:t xml:space="preserve">Opciones de </w:t>
                      </w:r>
                      <w:r w:rsidR="00174F35">
                        <w:rPr>
                          <w:rFonts w:asciiTheme="minorHAnsi" w:hAnsiTheme="minorHAnsi" w:cstheme="minorHAnsi"/>
                          <w:b/>
                          <w:sz w:val="28"/>
                        </w:rPr>
                        <w:t>regreso</w:t>
                      </w:r>
                      <w:r w:rsidRPr="00074FAF">
                        <w:rPr>
                          <w:rFonts w:asciiTheme="minorHAnsi" w:hAnsiTheme="minorHAnsi" w:cstheme="minorHAnsi"/>
                          <w:b/>
                          <w:sz w:val="28"/>
                        </w:rPr>
                        <w:t xml:space="preserve"> voluntari</w:t>
                      </w:r>
                      <w:r w:rsidR="00174F35">
                        <w:rPr>
                          <w:rFonts w:asciiTheme="minorHAnsi" w:hAnsiTheme="minorHAnsi" w:cstheme="minorHAnsi"/>
                          <w:b/>
                          <w:sz w:val="28"/>
                        </w:rPr>
                        <w:t>o</w:t>
                      </w:r>
                    </w:p>
                  </w:txbxContent>
                </v:textbox>
                <w10:anchorlock/>
              </v:shape>
            </w:pict>
          </mc:Fallback>
        </mc:AlternateContent>
      </w:r>
    </w:p>
    <w:p w14:paraId="6BBFB86F" w14:textId="77777777" w:rsidR="00E53437" w:rsidRPr="00A27379" w:rsidRDefault="00E53437">
      <w:pPr>
        <w:pStyle w:val="BodyText"/>
        <w:spacing w:before="6"/>
        <w:rPr>
          <w:rFonts w:asciiTheme="minorHAnsi" w:hAnsiTheme="minorHAnsi" w:cstheme="minorHAnsi"/>
          <w:sz w:val="12"/>
          <w:lang w:val="es-ES"/>
        </w:rPr>
      </w:pPr>
    </w:p>
    <w:p w14:paraId="35136759" w14:textId="13C49DD5" w:rsidR="00E53437" w:rsidRPr="00A27379" w:rsidRDefault="00240AF7">
      <w:pPr>
        <w:pStyle w:val="Heading2"/>
        <w:numPr>
          <w:ilvl w:val="1"/>
          <w:numId w:val="7"/>
        </w:numPr>
        <w:tabs>
          <w:tab w:val="left" w:pos="1386"/>
        </w:tabs>
        <w:spacing w:before="90"/>
        <w:ind w:right="520"/>
        <w:jc w:val="both"/>
        <w:rPr>
          <w:rFonts w:asciiTheme="minorHAnsi" w:hAnsiTheme="minorHAnsi" w:cstheme="minorHAnsi"/>
          <w:lang w:val="es-ES"/>
        </w:rPr>
      </w:pPr>
      <w:r w:rsidRPr="00A27379">
        <w:rPr>
          <w:rFonts w:asciiTheme="minorHAnsi" w:hAnsiTheme="minorHAnsi" w:cstheme="minorHAnsi"/>
          <w:lang w:val="es-ES"/>
        </w:rPr>
        <w:t>¿Tengo la opción de regresar voluntariamente a mi país de origen/país de residencia habitual anterior?</w:t>
      </w:r>
    </w:p>
    <w:p w14:paraId="44707FE6" w14:textId="77777777" w:rsidR="00E53437" w:rsidRPr="00A27379" w:rsidRDefault="00E53437">
      <w:pPr>
        <w:pStyle w:val="BodyText"/>
        <w:spacing w:before="7"/>
        <w:rPr>
          <w:rFonts w:asciiTheme="minorHAnsi" w:hAnsiTheme="minorHAnsi" w:cstheme="minorHAnsi"/>
          <w:b/>
          <w:sz w:val="23"/>
          <w:lang w:val="es-ES"/>
        </w:rPr>
      </w:pPr>
    </w:p>
    <w:p w14:paraId="2AE767BC" w14:textId="3459755B" w:rsidR="00E53437" w:rsidRPr="00A27379" w:rsidRDefault="00DB6E8C">
      <w:pPr>
        <w:pStyle w:val="ListParagraph"/>
        <w:numPr>
          <w:ilvl w:val="2"/>
          <w:numId w:val="7"/>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Una opción que se le ofrece en cualquier momento durante el examen de su solicitud de protección internacional o tras la denegación de su solicitud es la de regresar voluntariamente a su país de origen/país de antigua residencia habitual. Si se retira su solicitud de protección, también tendrá la opción en ese momento de regresar voluntariamente a su país de origen/país de antigua residencia habitual.</w:t>
      </w:r>
    </w:p>
    <w:p w14:paraId="0A834E39" w14:textId="77777777" w:rsidR="00E53437" w:rsidRPr="00A27379" w:rsidRDefault="00E53437">
      <w:pPr>
        <w:pStyle w:val="BodyText"/>
        <w:spacing w:before="1"/>
        <w:rPr>
          <w:rFonts w:asciiTheme="minorHAnsi" w:hAnsiTheme="minorHAnsi" w:cstheme="minorHAnsi"/>
          <w:lang w:val="es-ES"/>
        </w:rPr>
      </w:pPr>
    </w:p>
    <w:p w14:paraId="6A5C99A6" w14:textId="1C2F1E58" w:rsidR="00E53437" w:rsidRPr="00A27379" w:rsidRDefault="00A94999">
      <w:pPr>
        <w:pStyle w:val="ListParagraph"/>
        <w:numPr>
          <w:ilvl w:val="2"/>
          <w:numId w:val="7"/>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Si el Ministro le notifica su decisión de rechazar su solicitud de protección internacional, se le notificará específicamente la opción de regresar voluntariamente a su país de origen/país de residencia habitual anterior. Para hacer uso de esta opción en ese momento, deberá informar al Ministro por escrito en un plazo de cinco días a partir de la fecha de la notificación del Ministro. Su carta de decisión le proporcionará detalles sobre a quién debe dirigirse para organizar su regreso voluntario a su país de origen/país de antigua residencia habitual.</w:t>
      </w:r>
    </w:p>
    <w:p w14:paraId="7D7F774D" w14:textId="77777777" w:rsidR="00E53437" w:rsidRPr="00A27379" w:rsidRDefault="00E53437">
      <w:pPr>
        <w:pStyle w:val="BodyText"/>
        <w:rPr>
          <w:rFonts w:asciiTheme="minorHAnsi" w:hAnsiTheme="minorHAnsi" w:cstheme="minorHAnsi"/>
          <w:lang w:val="es-ES"/>
        </w:rPr>
      </w:pPr>
    </w:p>
    <w:p w14:paraId="1E10CACC" w14:textId="6603087A" w:rsidR="00E53437" w:rsidRPr="00A27379" w:rsidRDefault="0062242B">
      <w:pPr>
        <w:pStyle w:val="ListParagraph"/>
        <w:numPr>
          <w:ilvl w:val="2"/>
          <w:numId w:val="7"/>
        </w:numPr>
        <w:tabs>
          <w:tab w:val="left" w:pos="1386"/>
        </w:tabs>
        <w:ind w:right="514"/>
        <w:rPr>
          <w:rFonts w:asciiTheme="minorHAnsi" w:hAnsiTheme="minorHAnsi" w:cstheme="minorHAnsi"/>
          <w:sz w:val="24"/>
          <w:lang w:val="es-ES"/>
        </w:rPr>
      </w:pPr>
      <w:r w:rsidRPr="00A27379">
        <w:rPr>
          <w:rFonts w:asciiTheme="minorHAnsi" w:hAnsiTheme="minorHAnsi" w:cstheme="minorHAnsi"/>
          <w:sz w:val="24"/>
          <w:lang w:val="es-ES"/>
        </w:rPr>
        <w:t>Si decide regresar voluntariamente a su país de origen/país de residencia habitual anterior, podrá obtener asesoramiento y asistencia de la Organización Internacional para las Migraciones (OIM). En el anexo encontrará los datos de contacto.</w:t>
      </w:r>
    </w:p>
    <w:p w14:paraId="0540B779" w14:textId="77777777" w:rsidR="00E53437" w:rsidRPr="00A27379" w:rsidRDefault="00E53437">
      <w:pPr>
        <w:pStyle w:val="BodyText"/>
        <w:spacing w:before="1"/>
        <w:rPr>
          <w:rFonts w:asciiTheme="minorHAnsi" w:hAnsiTheme="minorHAnsi" w:cstheme="minorHAnsi"/>
          <w:lang w:val="es-ES"/>
        </w:rPr>
      </w:pPr>
    </w:p>
    <w:p w14:paraId="1ECB5BC0" w14:textId="5EB2B5ED" w:rsidR="00E53437" w:rsidRPr="00A27379" w:rsidRDefault="00756050">
      <w:pPr>
        <w:pStyle w:val="ListParagraph"/>
        <w:numPr>
          <w:ilvl w:val="2"/>
          <w:numId w:val="7"/>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La OIM puede ayudarle a obtener la documentación de viaje necesaria, así como a cubrir los gastos financieros de su viaje desde Irlanda a su país de origen. Además, todos los retornados disponen de una pequeña subvención de reinserción para ayudar a cubrir los gastos de una actividad generadora de ingresos, como la educación, la formación profesional y/o la creación de un negocio.</w:t>
      </w:r>
    </w:p>
    <w:p w14:paraId="7A8B9077" w14:textId="77777777" w:rsidR="00E53437" w:rsidRPr="00A27379" w:rsidRDefault="00E53437">
      <w:pPr>
        <w:pStyle w:val="BodyText"/>
        <w:rPr>
          <w:rFonts w:asciiTheme="minorHAnsi" w:hAnsiTheme="minorHAnsi" w:cstheme="minorHAnsi"/>
          <w:lang w:val="es-ES"/>
        </w:rPr>
      </w:pPr>
    </w:p>
    <w:p w14:paraId="57321C84" w14:textId="414433AA" w:rsidR="00E53437" w:rsidRPr="00A27379" w:rsidRDefault="000A1894">
      <w:pPr>
        <w:pStyle w:val="ListParagraph"/>
        <w:numPr>
          <w:ilvl w:val="2"/>
          <w:numId w:val="7"/>
        </w:numPr>
        <w:tabs>
          <w:tab w:val="left" w:pos="1386"/>
        </w:tabs>
        <w:ind w:right="513"/>
        <w:rPr>
          <w:rFonts w:asciiTheme="minorHAnsi" w:hAnsiTheme="minorHAnsi" w:cstheme="minorHAnsi"/>
          <w:sz w:val="24"/>
          <w:lang w:val="es-ES"/>
        </w:rPr>
      </w:pPr>
      <w:r w:rsidRPr="00A27379">
        <w:rPr>
          <w:rFonts w:asciiTheme="minorHAnsi" w:hAnsiTheme="minorHAnsi" w:cstheme="minorHAnsi"/>
          <w:sz w:val="24"/>
          <w:lang w:val="es-ES"/>
        </w:rPr>
        <w:t>Si decide no cumplir con la opción de regresar voluntariamente a su país de origen/país de residencia habitual anterior, el Ministro procederá a emitir una orden de deportación contra usted y se tomarán medidas para que sea expulsado del Estado (Irlanda). Si no cumple la orden de deportación, no tendrá ninguna base legal para permanecer en el Estado (Irlanda).</w:t>
      </w:r>
    </w:p>
    <w:p w14:paraId="387CD463" w14:textId="77777777" w:rsidR="00E53437" w:rsidRPr="00A27379" w:rsidRDefault="00E53437">
      <w:pPr>
        <w:pStyle w:val="BodyText"/>
        <w:rPr>
          <w:rFonts w:asciiTheme="minorHAnsi" w:hAnsiTheme="minorHAnsi" w:cstheme="minorHAnsi"/>
          <w:lang w:val="es-ES"/>
        </w:rPr>
      </w:pPr>
    </w:p>
    <w:p w14:paraId="3D6A66A4" w14:textId="00E9B3E2" w:rsidR="00E53437" w:rsidRPr="00A27379" w:rsidRDefault="00755132">
      <w:pPr>
        <w:pStyle w:val="BodyText"/>
        <w:ind w:left="1386" w:right="517"/>
        <w:jc w:val="both"/>
        <w:rPr>
          <w:rFonts w:asciiTheme="minorHAnsi" w:hAnsiTheme="minorHAnsi" w:cstheme="minorHAnsi"/>
          <w:lang w:val="es-ES"/>
        </w:rPr>
      </w:pPr>
      <w:r w:rsidRPr="00A27379">
        <w:rPr>
          <w:rFonts w:asciiTheme="minorHAnsi" w:hAnsiTheme="minorHAnsi" w:cstheme="minorHAnsi"/>
          <w:lang w:val="es-ES"/>
        </w:rPr>
        <w:t>El Departamento de Justicia también ayuda directamente a las personas que desean regresar voluntariamente a su país de origen/país de antigua residencia habitual proporcionando apoyo administrativo y de otro tipo a las personas que soliciten asistencia.</w:t>
      </w:r>
    </w:p>
    <w:p w14:paraId="35F06A69" w14:textId="77777777" w:rsidR="00E53437" w:rsidRPr="00A27379" w:rsidRDefault="00E53437">
      <w:pPr>
        <w:pStyle w:val="BodyText"/>
        <w:spacing w:before="1"/>
        <w:rPr>
          <w:rFonts w:asciiTheme="minorHAnsi" w:hAnsiTheme="minorHAnsi" w:cstheme="minorHAnsi"/>
          <w:lang w:val="es-ES"/>
        </w:rPr>
      </w:pPr>
    </w:p>
    <w:p w14:paraId="082A4882" w14:textId="2B5480D9" w:rsidR="008A0C00" w:rsidRPr="00A27379" w:rsidRDefault="003941E3" w:rsidP="00326C4B">
      <w:pPr>
        <w:pStyle w:val="ListParagraph"/>
        <w:numPr>
          <w:ilvl w:val="2"/>
          <w:numId w:val="7"/>
        </w:numPr>
        <w:tabs>
          <w:tab w:val="left" w:pos="1386"/>
        </w:tabs>
        <w:spacing w:before="73"/>
        <w:ind w:right="573"/>
        <w:rPr>
          <w:rFonts w:asciiTheme="minorHAnsi" w:hAnsiTheme="minorHAnsi" w:cstheme="minorHAnsi"/>
          <w:lang w:val="es-ES"/>
        </w:rPr>
        <w:sectPr w:rsidR="008A0C00" w:rsidRPr="00A27379">
          <w:pgSz w:w="11910" w:h="16840"/>
          <w:pgMar w:top="1440" w:right="1280" w:bottom="1240" w:left="1120" w:header="0" w:footer="978" w:gutter="0"/>
          <w:cols w:space="720"/>
        </w:sectPr>
      </w:pPr>
      <w:r w:rsidRPr="00A27379">
        <w:rPr>
          <w:rFonts w:asciiTheme="minorHAnsi" w:hAnsiTheme="minorHAnsi" w:cstheme="minorHAnsi"/>
          <w:sz w:val="24"/>
          <w:szCs w:val="24"/>
          <w:lang w:val="es-ES"/>
        </w:rPr>
        <w:t xml:space="preserve">La ventaja de acogerse a la opción de retorno voluntario a su país de </w:t>
      </w:r>
      <w:r w:rsidRPr="00A27379">
        <w:rPr>
          <w:rFonts w:asciiTheme="minorHAnsi" w:hAnsiTheme="minorHAnsi" w:cstheme="minorHAnsi"/>
          <w:sz w:val="24"/>
          <w:szCs w:val="24"/>
          <w:lang w:val="es-ES"/>
        </w:rPr>
        <w:lastRenderedPageBreak/>
        <w:t>origen/país de residencia habitual anterior es que dicho acuerdo le permite regresar al Estado (Irlanda) en una fecha futura si establece una base legal para hacerlo. Por otro lado, una persona que es objeto de una orden de deportación está obligada legalmente a abandonar el Estado (Irlanda) y a permanecer fuera de él (a menos que la orden de deportación sea revocada posteriormente).</w:t>
      </w:r>
    </w:p>
    <w:p w14:paraId="66707E46" w14:textId="0DFB9907" w:rsidR="00D322D9" w:rsidRPr="00A27379" w:rsidRDefault="00D322D9">
      <w:pPr>
        <w:pStyle w:val="BodyText"/>
        <w:spacing w:before="73"/>
        <w:ind w:left="1386" w:right="573"/>
        <w:rPr>
          <w:rFonts w:asciiTheme="minorHAnsi" w:hAnsiTheme="minorHAnsi" w:cstheme="minorHAnsi"/>
          <w:lang w:val="es-ES"/>
        </w:rPr>
      </w:pPr>
    </w:p>
    <w:p w14:paraId="42AD774D" w14:textId="6B112668" w:rsidR="00E53437" w:rsidRPr="00A27379" w:rsidRDefault="006E486E">
      <w:pPr>
        <w:pStyle w:val="BodyText"/>
        <w:ind w:left="673"/>
        <w:rPr>
          <w:rFonts w:asciiTheme="minorHAnsi" w:hAnsiTheme="minorHAnsi" w:cstheme="minorHAnsi"/>
          <w:sz w:val="20"/>
          <w:lang w:val="es-ES"/>
        </w:rPr>
      </w:pPr>
      <w:r w:rsidRPr="00A27379">
        <w:rPr>
          <w:rFonts w:asciiTheme="minorHAnsi" w:hAnsiTheme="minorHAnsi" w:cstheme="minorHAnsi"/>
          <w:noProof/>
          <w:sz w:val="20"/>
          <w:lang w:bidi="ar-SA"/>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8E1443" w:rsidRDefault="008E1443">
                            <w:pPr>
                              <w:pStyle w:val="BodyText"/>
                            </w:pPr>
                          </w:p>
                          <w:p w14:paraId="3DB78ED0" w14:textId="438A31EB" w:rsidR="008E1443" w:rsidRPr="00DE2C91" w:rsidRDefault="00E26C90">
                            <w:pPr>
                              <w:ind w:left="3022" w:right="3004" w:firstLine="513"/>
                              <w:rPr>
                                <w:rFonts w:asciiTheme="minorHAnsi" w:hAnsiTheme="minorHAnsi" w:cstheme="minorHAnsi"/>
                                <w:b/>
                                <w:sz w:val="28"/>
                              </w:rPr>
                            </w:pPr>
                            <w:r w:rsidRPr="00E26C90">
                              <w:rPr>
                                <w:rFonts w:asciiTheme="minorHAnsi" w:hAnsiTheme="minorHAnsi" w:cstheme="minorHAnsi"/>
                                <w:b/>
                                <w:sz w:val="28"/>
                              </w:rPr>
                              <w:t xml:space="preserve">Sección </w:t>
                            </w:r>
                            <w:r w:rsidR="008E1443" w:rsidRPr="00DE2C91">
                              <w:rPr>
                                <w:rFonts w:asciiTheme="minorHAnsi" w:hAnsiTheme="minorHAnsi" w:cstheme="minorHAnsi"/>
                                <w:b/>
                                <w:sz w:val="28"/>
                              </w:rPr>
                              <w:t xml:space="preserve">12 </w:t>
                            </w:r>
                            <w:r w:rsidRPr="00E26C90">
                              <w:rPr>
                                <w:rFonts w:asciiTheme="minorHAnsi" w:hAnsiTheme="minorHAnsi" w:cstheme="minorHAnsi"/>
                                <w:b/>
                                <w:sz w:val="28"/>
                              </w:rPr>
                              <w:t>Otra información</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1A7D3"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24467307" w14:textId="77777777" w:rsidR="008E1443" w:rsidRDefault="008E1443">
                      <w:pPr>
                        <w:pStyle w:val="Textoindependiente"/>
                      </w:pPr>
                    </w:p>
                    <w:p w14:paraId="3DB78ED0" w14:textId="438A31EB" w:rsidR="008E1443" w:rsidRPr="00DE2C91" w:rsidRDefault="00E26C90">
                      <w:pPr>
                        <w:ind w:left="3022" w:right="3004" w:firstLine="513"/>
                        <w:rPr>
                          <w:rFonts w:asciiTheme="minorHAnsi" w:hAnsiTheme="minorHAnsi" w:cstheme="minorHAnsi"/>
                          <w:b/>
                          <w:sz w:val="28"/>
                        </w:rPr>
                      </w:pPr>
                      <w:r w:rsidRPr="00E26C90">
                        <w:rPr>
                          <w:rFonts w:asciiTheme="minorHAnsi" w:hAnsiTheme="minorHAnsi" w:cstheme="minorHAnsi"/>
                          <w:b/>
                          <w:sz w:val="28"/>
                        </w:rPr>
                        <w:t xml:space="preserve">Sección </w:t>
                      </w:r>
                      <w:r w:rsidR="008E1443" w:rsidRPr="00DE2C91">
                        <w:rPr>
                          <w:rFonts w:asciiTheme="minorHAnsi" w:hAnsiTheme="minorHAnsi" w:cstheme="minorHAnsi"/>
                          <w:b/>
                          <w:sz w:val="28"/>
                        </w:rPr>
                        <w:t xml:space="preserve">12 </w:t>
                      </w:r>
                      <w:r w:rsidRPr="00E26C90">
                        <w:rPr>
                          <w:rFonts w:asciiTheme="minorHAnsi" w:hAnsiTheme="minorHAnsi" w:cstheme="minorHAnsi"/>
                          <w:b/>
                          <w:sz w:val="28"/>
                        </w:rPr>
                        <w:t>Otra información</w:t>
                      </w:r>
                    </w:p>
                  </w:txbxContent>
                </v:textbox>
                <w10:anchorlock/>
              </v:shape>
            </w:pict>
          </mc:Fallback>
        </mc:AlternateContent>
      </w:r>
    </w:p>
    <w:p w14:paraId="13C6A2A3" w14:textId="77777777" w:rsidR="00E53437" w:rsidRPr="00A27379" w:rsidRDefault="00E53437">
      <w:pPr>
        <w:pStyle w:val="BodyText"/>
        <w:spacing w:before="6"/>
        <w:rPr>
          <w:rFonts w:asciiTheme="minorHAnsi" w:hAnsiTheme="minorHAnsi" w:cstheme="minorHAnsi"/>
          <w:sz w:val="12"/>
          <w:lang w:val="es-ES"/>
        </w:rPr>
      </w:pPr>
    </w:p>
    <w:p w14:paraId="0ABA0C5E" w14:textId="77B83E32" w:rsidR="00E26C90" w:rsidRPr="00A27379" w:rsidRDefault="00E26C90" w:rsidP="00E26C90">
      <w:pPr>
        <w:pStyle w:val="ListParagraph"/>
        <w:numPr>
          <w:ilvl w:val="1"/>
          <w:numId w:val="6"/>
        </w:numPr>
        <w:rPr>
          <w:rFonts w:asciiTheme="minorHAnsi" w:hAnsiTheme="minorHAnsi" w:cstheme="minorHAnsi"/>
          <w:b/>
          <w:bCs/>
          <w:sz w:val="24"/>
          <w:szCs w:val="24"/>
          <w:lang w:val="es-ES"/>
        </w:rPr>
      </w:pPr>
      <w:r w:rsidRPr="00A27379">
        <w:rPr>
          <w:rFonts w:asciiTheme="minorHAnsi" w:hAnsiTheme="minorHAnsi" w:cstheme="minorHAnsi"/>
          <w:b/>
          <w:bCs/>
          <w:sz w:val="24"/>
          <w:szCs w:val="24"/>
          <w:lang w:val="es-ES"/>
        </w:rPr>
        <w:t>¿Cómo funciona el procedimiento de priorización de las solicitudes de protección internacional?</w:t>
      </w:r>
    </w:p>
    <w:p w14:paraId="053DE69D" w14:textId="77777777" w:rsidR="00E53437" w:rsidRPr="00A27379" w:rsidRDefault="00E53437">
      <w:pPr>
        <w:pStyle w:val="BodyText"/>
        <w:spacing w:before="7"/>
        <w:rPr>
          <w:rFonts w:asciiTheme="minorHAnsi" w:hAnsiTheme="minorHAnsi" w:cstheme="minorHAnsi"/>
          <w:b/>
          <w:sz w:val="23"/>
          <w:lang w:val="es-ES"/>
        </w:rPr>
      </w:pPr>
    </w:p>
    <w:p w14:paraId="32C4D001" w14:textId="65B14486" w:rsidR="00E53437" w:rsidRPr="00A27379" w:rsidRDefault="000D75B5">
      <w:pPr>
        <w:pStyle w:val="ListParagraph"/>
        <w:numPr>
          <w:ilvl w:val="2"/>
          <w:numId w:val="6"/>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El Ministro podrá dar prioridad a cualquier solicitud de protección internacional cuando lo considere necesario en función de la necesidad de imparcialidad y rapidez en la tramitación de dichas solicitudes de protección internacional.</w:t>
      </w:r>
    </w:p>
    <w:p w14:paraId="436C8E54" w14:textId="77777777" w:rsidR="00E53437" w:rsidRPr="00A27379" w:rsidRDefault="00E53437">
      <w:pPr>
        <w:pStyle w:val="BodyText"/>
        <w:rPr>
          <w:rFonts w:asciiTheme="minorHAnsi" w:hAnsiTheme="minorHAnsi" w:cstheme="minorHAnsi"/>
          <w:lang w:val="es-ES"/>
        </w:rPr>
      </w:pPr>
    </w:p>
    <w:p w14:paraId="369D0FCC" w14:textId="0D29C530" w:rsidR="00E53437" w:rsidRPr="00A27379" w:rsidRDefault="004C16B2">
      <w:pPr>
        <w:pStyle w:val="ListParagraph"/>
        <w:numPr>
          <w:ilvl w:val="2"/>
          <w:numId w:val="6"/>
        </w:numPr>
        <w:tabs>
          <w:tab w:val="left" w:pos="1398"/>
        </w:tabs>
        <w:ind w:left="1398" w:hanging="720"/>
        <w:rPr>
          <w:rFonts w:asciiTheme="minorHAnsi" w:hAnsiTheme="minorHAnsi" w:cstheme="minorHAnsi"/>
          <w:sz w:val="24"/>
          <w:lang w:val="es-ES"/>
        </w:rPr>
      </w:pPr>
      <w:r w:rsidRPr="00A27379">
        <w:rPr>
          <w:rFonts w:asciiTheme="minorHAnsi" w:hAnsiTheme="minorHAnsi" w:cstheme="minorHAnsi"/>
          <w:sz w:val="24"/>
          <w:lang w:val="es-ES"/>
        </w:rPr>
        <w:t>Para determinar el orden prioritario, el Ministro puede tener en cuenta lo siguiente:</w:t>
      </w:r>
    </w:p>
    <w:p w14:paraId="4273D270" w14:textId="77777777" w:rsidR="00E53437" w:rsidRPr="00A27379" w:rsidRDefault="00E53437">
      <w:pPr>
        <w:pStyle w:val="BodyText"/>
        <w:rPr>
          <w:rFonts w:asciiTheme="minorHAnsi" w:hAnsiTheme="minorHAnsi" w:cstheme="minorHAnsi"/>
          <w:lang w:val="es-ES"/>
        </w:rPr>
      </w:pPr>
    </w:p>
    <w:p w14:paraId="142BFF1D" w14:textId="4EC021BD"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posee documentos de identidad y, en caso contrario, si ha aportado una explicación razonable para justificar la ausencia de dichos documentos.</w:t>
      </w:r>
    </w:p>
    <w:p w14:paraId="76E6BC58"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0CD480BF" w14:textId="12613E0A"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dado una explicación razonable para justificar su afirmación de que el Estado (Irlanda) es el primer país seguro al que ha llegado desde que salió de su país de origen/país de residencia habitual anterior;</w:t>
      </w:r>
    </w:p>
    <w:p w14:paraId="4F5BCDC4"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0FF1C2C1" w14:textId="1443BDBD"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proporcionado una explicación completa y verdadera de cómo viajó y llegó al Estado (Irlanda).</w:t>
      </w:r>
    </w:p>
    <w:p w14:paraId="48C924D4"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6796B420" w14:textId="4BA9D130"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Cuando la solicitud se haya presentado fuera de la frontera del Estado (Irlanda), si el solicitante ha proporcionado una explicación razonable que demuestre por qué no presentó una solicitud de protección internacional o, según el caso, una solicitud en virtud del artículo 8 de la Ley de Refugiados de 1996 inmediatamente después de llegar a la frontera del Estado (Irlanda), a menos que la solicitud se base en acontecimientos que hayan tenido lugar desde su llegada al Estado (Irlanda).</w:t>
      </w:r>
    </w:p>
    <w:p w14:paraId="1B892B09"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7844B1F6" w14:textId="56C77CC4"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falsificado, destruido o se ha deshecho de cualquier documento de identidad o de otro tipo relevante para su solicitud, si tiene una explicación razonable para hacerlo.</w:t>
      </w:r>
    </w:p>
    <w:p w14:paraId="7E6C2552"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15E0BDD7" w14:textId="47D40140"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proporcionado pruebas evidentemente falsas en apoyo de su solicitud, o ha hecho declaraciones falsas de otro modo, ya sea oralmente o por escrito.</w:t>
      </w:r>
    </w:p>
    <w:p w14:paraId="69DFAF1B"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454D7C05" w14:textId="1382E147"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lastRenderedPageBreak/>
        <w:t>Si el solicitante, sin causa razonable, ha presentado una solicitud tras la notificación de una propuesta de deportación del Estado (Irlanda).</w:t>
      </w:r>
    </w:p>
    <w:p w14:paraId="489BA428"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15F5724B" w14:textId="4EC7E962"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cumplido con su deber de cooperar con el proceso de protección.</w:t>
      </w:r>
    </w:p>
    <w:p w14:paraId="042E5FF9"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022473D5" w14:textId="3963259C"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es una persona a la que TUSLA - Agencia para la Infancia y la Familia proporciona atención y protección.</w:t>
      </w:r>
    </w:p>
    <w:p w14:paraId="63339F35" w14:textId="77777777" w:rsidR="002B7DC2" w:rsidRPr="00A27379" w:rsidRDefault="002B7DC2" w:rsidP="002B7DC2">
      <w:pPr>
        <w:pStyle w:val="ListParagraph"/>
        <w:tabs>
          <w:tab w:val="left" w:pos="2097"/>
        </w:tabs>
        <w:spacing w:before="69"/>
        <w:ind w:left="2096" w:right="514" w:firstLine="0"/>
        <w:rPr>
          <w:rFonts w:asciiTheme="minorHAnsi" w:hAnsiTheme="minorHAnsi" w:cstheme="minorHAnsi"/>
          <w:sz w:val="24"/>
          <w:lang w:val="es-ES"/>
        </w:rPr>
      </w:pPr>
    </w:p>
    <w:p w14:paraId="27221CD4" w14:textId="218320FF" w:rsidR="002B7DC2" w:rsidRPr="00A27379" w:rsidRDefault="002B7DC2" w:rsidP="002B7DC2">
      <w:pPr>
        <w:pStyle w:val="ListParagraph"/>
        <w:numPr>
          <w:ilvl w:val="3"/>
          <w:numId w:val="6"/>
        </w:numPr>
        <w:tabs>
          <w:tab w:val="left" w:pos="2097"/>
        </w:tabs>
        <w:spacing w:before="69"/>
        <w:ind w:right="514"/>
        <w:rPr>
          <w:rFonts w:asciiTheme="minorHAnsi" w:hAnsiTheme="minorHAnsi" w:cstheme="minorHAnsi"/>
          <w:sz w:val="24"/>
          <w:lang w:val="es-ES"/>
        </w:rPr>
      </w:pPr>
      <w:r w:rsidRPr="00A27379">
        <w:rPr>
          <w:rFonts w:asciiTheme="minorHAnsi" w:hAnsiTheme="minorHAnsi" w:cstheme="minorHAnsi"/>
          <w:sz w:val="24"/>
          <w:lang w:val="es-ES"/>
        </w:rPr>
        <w:t>Si el solicitante ha incumplido, sin causa razonable, ciertos requisitos asociados a su permiso de entrada y permanencia en el Estado (Irlanda).</w:t>
      </w:r>
    </w:p>
    <w:p w14:paraId="54932A62" w14:textId="77777777" w:rsidR="00E53437" w:rsidRPr="00A27379" w:rsidRDefault="00E53437">
      <w:pPr>
        <w:pStyle w:val="BodyText"/>
        <w:spacing w:before="5"/>
        <w:rPr>
          <w:rFonts w:asciiTheme="minorHAnsi" w:hAnsiTheme="minorHAnsi" w:cstheme="minorHAnsi"/>
          <w:lang w:val="es-ES"/>
        </w:rPr>
      </w:pPr>
    </w:p>
    <w:p w14:paraId="2CCDD449" w14:textId="1997868E" w:rsidR="00E53437" w:rsidRPr="00A27379" w:rsidRDefault="003212B5">
      <w:pPr>
        <w:pStyle w:val="Heading2"/>
        <w:numPr>
          <w:ilvl w:val="1"/>
          <w:numId w:val="5"/>
        </w:numPr>
        <w:tabs>
          <w:tab w:val="left" w:pos="1386"/>
        </w:tabs>
        <w:spacing w:before="1"/>
        <w:ind w:right="521"/>
        <w:jc w:val="both"/>
        <w:rPr>
          <w:rFonts w:asciiTheme="minorHAnsi" w:hAnsiTheme="minorHAnsi" w:cstheme="minorHAnsi"/>
          <w:lang w:val="es-ES"/>
        </w:rPr>
      </w:pPr>
      <w:r w:rsidRPr="00A27379">
        <w:rPr>
          <w:rFonts w:asciiTheme="minorHAnsi" w:hAnsiTheme="minorHAnsi" w:cstheme="minorHAnsi"/>
          <w:lang w:val="es-ES"/>
        </w:rPr>
        <w:t>¿Qué ocurrirá con la información que proporcione a la Oficina de Protección Internacional?</w:t>
      </w:r>
    </w:p>
    <w:p w14:paraId="6F55B076" w14:textId="77777777" w:rsidR="00E53437" w:rsidRPr="00A27379" w:rsidRDefault="00E53437">
      <w:pPr>
        <w:pStyle w:val="BodyText"/>
        <w:spacing w:before="6"/>
        <w:rPr>
          <w:rFonts w:asciiTheme="minorHAnsi" w:hAnsiTheme="minorHAnsi" w:cstheme="minorHAnsi"/>
          <w:b/>
          <w:sz w:val="23"/>
          <w:lang w:val="es-ES"/>
        </w:rPr>
      </w:pPr>
    </w:p>
    <w:p w14:paraId="455F84B2" w14:textId="3361C0B1" w:rsidR="00E53437" w:rsidRPr="00A27379" w:rsidRDefault="00FA6422">
      <w:pPr>
        <w:pStyle w:val="ListParagraph"/>
        <w:numPr>
          <w:ilvl w:val="2"/>
          <w:numId w:val="5"/>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Cuando usted proporciona sus datos personales a la IPO, la oficina tiene la obligación de mantener estos datos privados y seguros.</w:t>
      </w:r>
    </w:p>
    <w:p w14:paraId="7C7274CE" w14:textId="77777777" w:rsidR="00E53437" w:rsidRPr="00A27379" w:rsidRDefault="00E53437">
      <w:pPr>
        <w:pStyle w:val="BodyText"/>
        <w:rPr>
          <w:rFonts w:asciiTheme="minorHAnsi" w:hAnsiTheme="minorHAnsi" w:cstheme="minorHAnsi"/>
          <w:lang w:val="es-ES"/>
        </w:rPr>
      </w:pPr>
    </w:p>
    <w:p w14:paraId="4DF8025D" w14:textId="474884AC" w:rsidR="00E53437" w:rsidRPr="00A27379" w:rsidRDefault="00F103D1">
      <w:pPr>
        <w:pStyle w:val="ListParagraph"/>
        <w:numPr>
          <w:ilvl w:val="2"/>
          <w:numId w:val="5"/>
        </w:numPr>
        <w:tabs>
          <w:tab w:val="left" w:pos="1398"/>
        </w:tabs>
        <w:ind w:right="515"/>
        <w:rPr>
          <w:rFonts w:asciiTheme="minorHAnsi" w:hAnsiTheme="minorHAnsi" w:cstheme="minorHAnsi"/>
          <w:sz w:val="24"/>
          <w:lang w:val="es-ES"/>
        </w:rPr>
      </w:pPr>
      <w:r w:rsidRPr="00A27379">
        <w:rPr>
          <w:rFonts w:asciiTheme="minorHAnsi" w:hAnsiTheme="minorHAnsi" w:cstheme="minorHAnsi"/>
          <w:sz w:val="24"/>
          <w:lang w:val="es-ES"/>
        </w:rPr>
        <w:t>Tiene derecho a acceder, rectificar y eliminar la información personal que podamos tener sobre usted, de acuerdo con los derechos que le confieren las Leyes de Protección de Datos de 1988 y 2003.</w:t>
      </w:r>
    </w:p>
    <w:p w14:paraId="3E7F899E" w14:textId="77777777" w:rsidR="00E53437" w:rsidRPr="00A27379" w:rsidRDefault="00E53437">
      <w:pPr>
        <w:pStyle w:val="BodyText"/>
        <w:rPr>
          <w:rFonts w:asciiTheme="minorHAnsi" w:hAnsiTheme="minorHAnsi" w:cstheme="minorHAnsi"/>
          <w:lang w:val="es-ES"/>
        </w:rPr>
      </w:pPr>
    </w:p>
    <w:p w14:paraId="3DCF5874" w14:textId="468B9353" w:rsidR="00E53437" w:rsidRPr="00A27379" w:rsidRDefault="006D2572">
      <w:pPr>
        <w:pStyle w:val="ListParagraph"/>
        <w:numPr>
          <w:ilvl w:val="2"/>
          <w:numId w:val="5"/>
        </w:numPr>
        <w:tabs>
          <w:tab w:val="left" w:pos="1386"/>
        </w:tabs>
        <w:ind w:right="516"/>
        <w:rPr>
          <w:rFonts w:asciiTheme="minorHAnsi" w:hAnsiTheme="minorHAnsi" w:cstheme="minorHAnsi"/>
          <w:sz w:val="24"/>
          <w:lang w:val="es-ES"/>
        </w:rPr>
      </w:pPr>
      <w:r w:rsidRPr="00A27379">
        <w:rPr>
          <w:rFonts w:asciiTheme="minorHAnsi" w:hAnsiTheme="minorHAnsi" w:cstheme="minorHAnsi"/>
          <w:sz w:val="24"/>
          <w:lang w:val="es-ES"/>
        </w:rPr>
        <w:t xml:space="preserve">Los registros relativos a la </w:t>
      </w:r>
      <w:r w:rsidRPr="00A27379">
        <w:rPr>
          <w:rFonts w:asciiTheme="minorHAnsi" w:hAnsiTheme="minorHAnsi" w:cstheme="minorHAnsi"/>
          <w:sz w:val="24"/>
          <w:u w:val="single"/>
          <w:lang w:val="es-ES"/>
        </w:rPr>
        <w:t>información personal</w:t>
      </w:r>
      <w:r w:rsidRPr="00A27379">
        <w:rPr>
          <w:rFonts w:asciiTheme="minorHAnsi" w:hAnsiTheme="minorHAnsi" w:cstheme="minorHAnsi"/>
          <w:sz w:val="24"/>
          <w:lang w:val="es-ES"/>
        </w:rPr>
        <w:t xml:space="preserve"> que obran en poder del Servicio Irlandés de Inmigración entran en el ámbito de aplicación de la Ley de Libertad de Información de 2014, con sujeción a determinadas exenciones.</w:t>
      </w:r>
    </w:p>
    <w:p w14:paraId="56811CC0" w14:textId="77777777" w:rsidR="00E53437" w:rsidRPr="00A27379" w:rsidRDefault="00E53437">
      <w:pPr>
        <w:pStyle w:val="BodyText"/>
        <w:spacing w:before="1"/>
        <w:rPr>
          <w:rFonts w:asciiTheme="minorHAnsi" w:hAnsiTheme="minorHAnsi" w:cstheme="minorHAnsi"/>
          <w:lang w:val="es-ES"/>
        </w:rPr>
      </w:pPr>
    </w:p>
    <w:p w14:paraId="3238DDF3" w14:textId="2798ED4C" w:rsidR="00E53437" w:rsidRPr="00A27379" w:rsidRDefault="006D2572">
      <w:pPr>
        <w:pStyle w:val="ListParagraph"/>
        <w:numPr>
          <w:ilvl w:val="2"/>
          <w:numId w:val="5"/>
        </w:numPr>
        <w:tabs>
          <w:tab w:val="left" w:pos="1386"/>
        </w:tabs>
        <w:ind w:right="521"/>
        <w:rPr>
          <w:rFonts w:asciiTheme="minorHAnsi" w:hAnsiTheme="minorHAnsi" w:cstheme="minorHAnsi"/>
          <w:sz w:val="24"/>
          <w:lang w:val="es-ES"/>
        </w:rPr>
      </w:pPr>
      <w:r w:rsidRPr="00A27379">
        <w:rPr>
          <w:rFonts w:asciiTheme="minorHAnsi" w:hAnsiTheme="minorHAnsi" w:cstheme="minorHAnsi"/>
          <w:sz w:val="24"/>
          <w:lang w:val="es-ES"/>
        </w:rPr>
        <w:t>La Ley de Libertad de Información de 2014 establece el derecho legal de cada persona a:</w:t>
      </w:r>
    </w:p>
    <w:p w14:paraId="4AA771D8" w14:textId="77777777" w:rsidR="00E53437" w:rsidRPr="00A27379" w:rsidRDefault="00E53437">
      <w:pPr>
        <w:pStyle w:val="BodyText"/>
        <w:rPr>
          <w:rFonts w:asciiTheme="minorHAnsi" w:hAnsiTheme="minorHAnsi" w:cstheme="minorHAnsi"/>
          <w:lang w:val="es-ES"/>
        </w:rPr>
      </w:pPr>
    </w:p>
    <w:p w14:paraId="14C738A6" w14:textId="49891096" w:rsidR="00E53437" w:rsidRPr="00A27379" w:rsidRDefault="00953B68">
      <w:pPr>
        <w:pStyle w:val="ListParagraph"/>
        <w:numPr>
          <w:ilvl w:val="3"/>
          <w:numId w:val="5"/>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Acceder a la información en poder de los organismos públicos.</w:t>
      </w:r>
    </w:p>
    <w:p w14:paraId="39D4EF3A" w14:textId="77777777" w:rsidR="00E53437" w:rsidRPr="00A27379" w:rsidRDefault="00E53437">
      <w:pPr>
        <w:pStyle w:val="BodyText"/>
        <w:rPr>
          <w:rFonts w:asciiTheme="minorHAnsi" w:hAnsiTheme="minorHAnsi" w:cstheme="minorHAnsi"/>
          <w:lang w:val="es-ES"/>
        </w:rPr>
      </w:pPr>
    </w:p>
    <w:p w14:paraId="38EA6361" w14:textId="76692C32" w:rsidR="00E53437" w:rsidRPr="00A27379" w:rsidRDefault="00481420">
      <w:pPr>
        <w:pStyle w:val="ListParagraph"/>
        <w:numPr>
          <w:ilvl w:val="3"/>
          <w:numId w:val="5"/>
        </w:numPr>
        <w:tabs>
          <w:tab w:val="left" w:pos="2097"/>
        </w:tabs>
        <w:ind w:right="519"/>
        <w:rPr>
          <w:rFonts w:asciiTheme="minorHAnsi" w:hAnsiTheme="minorHAnsi" w:cstheme="minorHAnsi"/>
          <w:sz w:val="24"/>
          <w:lang w:val="es-ES"/>
        </w:rPr>
      </w:pPr>
      <w:r w:rsidRPr="00A27379">
        <w:rPr>
          <w:rFonts w:asciiTheme="minorHAnsi" w:hAnsiTheme="minorHAnsi" w:cstheme="minorHAnsi"/>
          <w:sz w:val="24"/>
          <w:lang w:val="es-ES"/>
        </w:rPr>
        <w:t>Solicitar que se modifique la información oficial relativa a su persona cuando sea incompleta, incorrecta o engañosa.</w:t>
      </w:r>
    </w:p>
    <w:p w14:paraId="12F35BE1" w14:textId="77777777" w:rsidR="00E53437" w:rsidRPr="00A27379" w:rsidRDefault="00E53437">
      <w:pPr>
        <w:pStyle w:val="BodyText"/>
        <w:rPr>
          <w:rFonts w:asciiTheme="minorHAnsi" w:hAnsiTheme="minorHAnsi" w:cstheme="minorHAnsi"/>
          <w:lang w:val="es-ES"/>
        </w:rPr>
      </w:pPr>
    </w:p>
    <w:p w14:paraId="1D187FD6" w14:textId="206C5865" w:rsidR="00E53437" w:rsidRPr="00A27379" w:rsidRDefault="005D34FE">
      <w:pPr>
        <w:pStyle w:val="ListParagraph"/>
        <w:numPr>
          <w:ilvl w:val="3"/>
          <w:numId w:val="5"/>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Obtener una explicación de los motivos de las decisiones que le afecten.</w:t>
      </w:r>
    </w:p>
    <w:p w14:paraId="4FECF7F4" w14:textId="77777777" w:rsidR="00E53437" w:rsidRPr="00A27379" w:rsidRDefault="00E53437">
      <w:pPr>
        <w:pStyle w:val="BodyText"/>
        <w:spacing w:before="5"/>
        <w:rPr>
          <w:rFonts w:asciiTheme="minorHAnsi" w:hAnsiTheme="minorHAnsi" w:cstheme="minorHAnsi"/>
          <w:lang w:val="es-ES"/>
        </w:rPr>
      </w:pPr>
    </w:p>
    <w:p w14:paraId="50F122DB" w14:textId="32A37DA8" w:rsidR="00E53437" w:rsidRPr="00A27379" w:rsidRDefault="00F338C9">
      <w:pPr>
        <w:pStyle w:val="ListParagraph"/>
        <w:numPr>
          <w:ilvl w:val="2"/>
          <w:numId w:val="5"/>
        </w:numPr>
        <w:tabs>
          <w:tab w:val="left" w:pos="1386"/>
        </w:tabs>
        <w:spacing w:before="1"/>
        <w:ind w:right="518"/>
        <w:rPr>
          <w:rFonts w:asciiTheme="minorHAnsi" w:hAnsiTheme="minorHAnsi" w:cstheme="minorHAnsi"/>
          <w:sz w:val="24"/>
          <w:lang w:val="es-ES"/>
        </w:rPr>
      </w:pPr>
      <w:r w:rsidRPr="00A27379">
        <w:rPr>
          <w:rFonts w:asciiTheme="minorHAnsi" w:hAnsiTheme="minorHAnsi" w:cstheme="minorHAnsi"/>
          <w:sz w:val="24"/>
          <w:lang w:val="es-ES"/>
        </w:rPr>
        <w:t>La Ley de 2014 afirma el derecho de los miembros del público a obtener acceso a la información oficial en la mayor medida posible, en consonancia con el interés público y el derecho a la privacidad de las personas.</w:t>
      </w:r>
    </w:p>
    <w:p w14:paraId="4DD315E2" w14:textId="77777777" w:rsidR="00E53437" w:rsidRPr="00A27379" w:rsidRDefault="00E53437">
      <w:pPr>
        <w:pStyle w:val="BodyText"/>
        <w:spacing w:before="2"/>
        <w:rPr>
          <w:rFonts w:asciiTheme="minorHAnsi" w:hAnsiTheme="minorHAnsi" w:cstheme="minorHAnsi"/>
          <w:lang w:val="es-ES"/>
        </w:rPr>
      </w:pPr>
    </w:p>
    <w:p w14:paraId="35FB4F47" w14:textId="61721398" w:rsidR="00E53437" w:rsidRPr="00A27379" w:rsidRDefault="00DB03E1">
      <w:pPr>
        <w:pStyle w:val="ListParagraph"/>
        <w:numPr>
          <w:ilvl w:val="2"/>
          <w:numId w:val="5"/>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Consulte el sitio web de la IPO www.ipo.gov.ie para obtener más información sobre la protección de datos.</w:t>
      </w:r>
    </w:p>
    <w:p w14:paraId="051D17E9" w14:textId="77777777" w:rsidR="00E53437" w:rsidRPr="00A27379" w:rsidRDefault="00E53437">
      <w:pPr>
        <w:jc w:val="both"/>
        <w:rPr>
          <w:rFonts w:asciiTheme="minorHAnsi" w:hAnsiTheme="minorHAnsi" w:cstheme="minorHAnsi"/>
          <w:sz w:val="24"/>
          <w:lang w:val="es-ES"/>
        </w:rPr>
        <w:sectPr w:rsidR="00E53437" w:rsidRPr="00A27379">
          <w:pgSz w:w="11910" w:h="16840"/>
          <w:pgMar w:top="1440" w:right="1280" w:bottom="1240" w:left="1120" w:header="0" w:footer="978" w:gutter="0"/>
          <w:cols w:space="720"/>
        </w:sectPr>
      </w:pPr>
    </w:p>
    <w:p w14:paraId="482AF333" w14:textId="2914199B" w:rsidR="00E53437" w:rsidRPr="00A27379" w:rsidRDefault="006E486E">
      <w:pPr>
        <w:pStyle w:val="BodyText"/>
        <w:ind w:left="673"/>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8E1443" w:rsidRDefault="008E1443">
                            <w:pPr>
                              <w:pStyle w:val="BodyText"/>
                              <w:spacing w:before="11"/>
                              <w:rPr>
                                <w:sz w:val="27"/>
                              </w:rPr>
                            </w:pPr>
                          </w:p>
                          <w:p w14:paraId="63B1A585" w14:textId="77777777" w:rsidR="00DB03E1" w:rsidRDefault="00DB03E1" w:rsidP="00DB03E1">
                            <w:pPr>
                              <w:ind w:left="3119" w:right="2059" w:firstLine="429"/>
                              <w:rPr>
                                <w:rFonts w:asciiTheme="minorHAnsi" w:hAnsiTheme="minorHAnsi" w:cstheme="minorHAnsi"/>
                                <w:b/>
                                <w:sz w:val="28"/>
                              </w:rPr>
                            </w:pPr>
                            <w:r>
                              <w:rPr>
                                <w:rFonts w:asciiTheme="minorHAnsi" w:hAnsiTheme="minorHAnsi" w:cstheme="minorHAnsi"/>
                                <w:b/>
                                <w:sz w:val="28"/>
                              </w:rPr>
                              <w:t>Sección</w:t>
                            </w:r>
                            <w:r w:rsidR="008E1443" w:rsidRPr="00C87F36">
                              <w:rPr>
                                <w:rFonts w:asciiTheme="minorHAnsi" w:hAnsiTheme="minorHAnsi" w:cstheme="minorHAnsi"/>
                                <w:b/>
                                <w:sz w:val="28"/>
                              </w:rPr>
                              <w:t xml:space="preserve"> 13 </w:t>
                            </w:r>
                          </w:p>
                          <w:p w14:paraId="485E5BC9" w14:textId="7C2CF4A0" w:rsidR="008E1443" w:rsidRPr="00C87F36" w:rsidRDefault="00DB03E1" w:rsidP="00DB03E1">
                            <w:pPr>
                              <w:ind w:left="2268" w:right="2059" w:firstLine="429"/>
                              <w:rPr>
                                <w:rFonts w:asciiTheme="minorHAnsi" w:hAnsiTheme="minorHAnsi" w:cstheme="minorHAnsi"/>
                                <w:b/>
                                <w:sz w:val="28"/>
                              </w:rPr>
                            </w:pPr>
                            <w:r w:rsidRPr="00DB03E1">
                              <w:rPr>
                                <w:rFonts w:asciiTheme="minorHAnsi" w:hAnsiTheme="minorHAnsi" w:cstheme="minorHAnsi"/>
                                <w:b/>
                                <w:sz w:val="28"/>
                              </w:rPr>
                              <w:t>Permiso de permanencia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3270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QHQ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" fillcolor="#d9d9d9" strokeweight=".48pt">
                <v:textbox inset="0,0,0,0">
                  <w:txbxContent>
                    <w:p w14:paraId="6BF2456D" w14:textId="77777777" w:rsidR="008E1443" w:rsidRDefault="008E1443">
                      <w:pPr>
                        <w:pStyle w:val="Textoindependiente"/>
                        <w:spacing w:before="11"/>
                        <w:rPr>
                          <w:sz w:val="27"/>
                        </w:rPr>
                      </w:pPr>
                    </w:p>
                    <w:p w14:paraId="63B1A585" w14:textId="77777777" w:rsidR="00DB03E1" w:rsidRDefault="00DB03E1" w:rsidP="00DB03E1">
                      <w:pPr>
                        <w:ind w:left="3119" w:right="2059" w:firstLine="429"/>
                        <w:rPr>
                          <w:rFonts w:asciiTheme="minorHAnsi" w:hAnsiTheme="minorHAnsi" w:cstheme="minorHAnsi"/>
                          <w:b/>
                          <w:sz w:val="28"/>
                        </w:rPr>
                      </w:pPr>
                      <w:r>
                        <w:rPr>
                          <w:rFonts w:asciiTheme="minorHAnsi" w:hAnsiTheme="minorHAnsi" w:cstheme="minorHAnsi"/>
                          <w:b/>
                          <w:sz w:val="28"/>
                        </w:rPr>
                        <w:t>Sección</w:t>
                      </w:r>
                      <w:r w:rsidR="008E1443" w:rsidRPr="00C87F36">
                        <w:rPr>
                          <w:rFonts w:asciiTheme="minorHAnsi" w:hAnsiTheme="minorHAnsi" w:cstheme="minorHAnsi"/>
                          <w:b/>
                          <w:sz w:val="28"/>
                        </w:rPr>
                        <w:t xml:space="preserve"> 13 </w:t>
                      </w:r>
                    </w:p>
                    <w:p w14:paraId="485E5BC9" w14:textId="7C2CF4A0" w:rsidR="008E1443" w:rsidRPr="00C87F36" w:rsidRDefault="00DB03E1" w:rsidP="00DB03E1">
                      <w:pPr>
                        <w:ind w:left="2268" w:right="2059" w:firstLine="429"/>
                        <w:rPr>
                          <w:rFonts w:asciiTheme="minorHAnsi" w:hAnsiTheme="minorHAnsi" w:cstheme="minorHAnsi"/>
                          <w:b/>
                          <w:sz w:val="28"/>
                        </w:rPr>
                      </w:pPr>
                      <w:r w:rsidRPr="00DB03E1">
                        <w:rPr>
                          <w:rFonts w:asciiTheme="minorHAnsi" w:hAnsiTheme="minorHAnsi" w:cstheme="minorHAnsi"/>
                          <w:b/>
                          <w:sz w:val="28"/>
                        </w:rPr>
                        <w:t>Permiso de permanencia</w:t>
                      </w:r>
                    </w:p>
                  </w:txbxContent>
                </v:textbox>
                <w10:anchorlock/>
              </v:shape>
            </w:pict>
          </mc:Fallback>
        </mc:AlternateContent>
      </w:r>
    </w:p>
    <w:p w14:paraId="32C0D627" w14:textId="77777777" w:rsidR="00E53437" w:rsidRPr="00A27379" w:rsidRDefault="00E53437">
      <w:pPr>
        <w:pStyle w:val="BodyText"/>
        <w:spacing w:before="8"/>
        <w:rPr>
          <w:rFonts w:asciiTheme="minorHAnsi" w:hAnsiTheme="minorHAnsi" w:cstheme="minorHAnsi"/>
          <w:sz w:val="12"/>
          <w:lang w:val="es-ES"/>
        </w:rPr>
      </w:pPr>
    </w:p>
    <w:p w14:paraId="2AE45BDA" w14:textId="40888711" w:rsidR="00E53437" w:rsidRPr="00A27379" w:rsidRDefault="008379FA">
      <w:pPr>
        <w:pStyle w:val="Heading2"/>
        <w:numPr>
          <w:ilvl w:val="1"/>
          <w:numId w:val="4"/>
        </w:numPr>
        <w:tabs>
          <w:tab w:val="left" w:pos="1385"/>
          <w:tab w:val="left" w:pos="1386"/>
        </w:tabs>
        <w:spacing w:before="90"/>
        <w:rPr>
          <w:rFonts w:asciiTheme="minorHAnsi" w:hAnsiTheme="minorHAnsi" w:cstheme="minorHAnsi"/>
          <w:lang w:val="es-ES"/>
        </w:rPr>
      </w:pPr>
      <w:r w:rsidRPr="00A27379">
        <w:rPr>
          <w:rFonts w:asciiTheme="minorHAnsi" w:hAnsiTheme="minorHAnsi" w:cstheme="minorHAnsi"/>
          <w:lang w:val="es-ES"/>
        </w:rPr>
        <w:t>¿Cómo se solicita el permiso de residencia?</w:t>
      </w:r>
    </w:p>
    <w:p w14:paraId="15A49131" w14:textId="77777777" w:rsidR="00E53437" w:rsidRPr="00A27379" w:rsidRDefault="00E53437">
      <w:pPr>
        <w:pStyle w:val="BodyText"/>
        <w:spacing w:before="6"/>
        <w:rPr>
          <w:rFonts w:asciiTheme="minorHAnsi" w:hAnsiTheme="minorHAnsi" w:cstheme="minorHAnsi"/>
          <w:b/>
          <w:sz w:val="23"/>
          <w:lang w:val="es-ES"/>
        </w:rPr>
      </w:pPr>
    </w:p>
    <w:p w14:paraId="6562B3DB" w14:textId="34A65FE2" w:rsidR="00E53437" w:rsidRPr="00A27379" w:rsidRDefault="004C743C">
      <w:pPr>
        <w:pStyle w:val="ListParagraph"/>
        <w:numPr>
          <w:ilvl w:val="2"/>
          <w:numId w:val="4"/>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 xml:space="preserve">Cuando presente su solicitud de protección internacional, deberá presentar al mismo tiempo toda la información que tenga y que pueda ser relevante para la decisión del Ministro de concederle o no el permiso de residencia en caso de que no se le conceda el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o la protección subsidiaria. Si hay algo que quiere que el Ministro tenga en cuenta, debe asegurarse de informar a la IPO sobre ello tan pronto como pueda.</w:t>
      </w:r>
    </w:p>
    <w:p w14:paraId="169AB519" w14:textId="77777777" w:rsidR="00E53437" w:rsidRPr="00A27379" w:rsidRDefault="00E53437">
      <w:pPr>
        <w:pStyle w:val="BodyText"/>
        <w:rPr>
          <w:rFonts w:asciiTheme="minorHAnsi" w:hAnsiTheme="minorHAnsi" w:cstheme="minorHAnsi"/>
          <w:lang w:val="es-ES"/>
        </w:rPr>
      </w:pPr>
    </w:p>
    <w:p w14:paraId="48224012" w14:textId="113D7FB1" w:rsidR="00E53437" w:rsidRPr="00A27379" w:rsidRDefault="003447A6">
      <w:pPr>
        <w:pStyle w:val="ListParagraph"/>
        <w:numPr>
          <w:ilvl w:val="2"/>
          <w:numId w:val="4"/>
        </w:numPr>
        <w:tabs>
          <w:tab w:val="left" w:pos="1386"/>
        </w:tabs>
        <w:spacing w:before="1"/>
        <w:ind w:right="516"/>
        <w:rPr>
          <w:rFonts w:asciiTheme="minorHAnsi" w:hAnsiTheme="minorHAnsi" w:cstheme="minorHAnsi"/>
          <w:sz w:val="24"/>
          <w:lang w:val="es-ES"/>
        </w:rPr>
      </w:pPr>
      <w:r w:rsidRPr="00A27379">
        <w:rPr>
          <w:rFonts w:asciiTheme="minorHAnsi" w:hAnsiTheme="minorHAnsi" w:cstheme="minorHAnsi"/>
          <w:sz w:val="24"/>
          <w:lang w:val="es-ES"/>
        </w:rPr>
        <w:t>Deberá facilitar esta información en la parte correspondiente de su cuestionario de protección internacional. Deberá proporcionar todos los documentos justificativos que considere pertinentes (por ejemplo, certificados de nacimiento o de matrimonio, cartas de recomendación, testimonios o títulos, etc.). Si no tiene estos documentos a mano, puede proporcionarlos más tarde, en cualquier momento, hasta el momento en que la IPO prepare el informe para el Ministro sobre su solicitud de protección internacional.</w:t>
      </w:r>
    </w:p>
    <w:p w14:paraId="6500D106" w14:textId="77777777" w:rsidR="00E53437" w:rsidRPr="00A27379" w:rsidRDefault="00E53437">
      <w:pPr>
        <w:pStyle w:val="BodyText"/>
        <w:rPr>
          <w:rFonts w:asciiTheme="minorHAnsi" w:hAnsiTheme="minorHAnsi" w:cstheme="minorHAnsi"/>
          <w:lang w:val="es-ES"/>
        </w:rPr>
      </w:pPr>
    </w:p>
    <w:p w14:paraId="6B5FAEE4" w14:textId="5631D6DD" w:rsidR="00E53437" w:rsidRPr="00A27379" w:rsidRDefault="00F027F5">
      <w:pPr>
        <w:pStyle w:val="ListParagraph"/>
        <w:numPr>
          <w:ilvl w:val="2"/>
          <w:numId w:val="4"/>
        </w:numPr>
        <w:tabs>
          <w:tab w:val="left" w:pos="1386"/>
        </w:tabs>
        <w:ind w:right="515"/>
        <w:rPr>
          <w:rFonts w:asciiTheme="minorHAnsi" w:hAnsiTheme="minorHAnsi" w:cstheme="minorHAnsi"/>
          <w:sz w:val="24"/>
          <w:lang w:val="es-ES"/>
        </w:rPr>
      </w:pPr>
      <w:r w:rsidRPr="00A27379">
        <w:rPr>
          <w:rFonts w:asciiTheme="minorHAnsi" w:hAnsiTheme="minorHAnsi" w:cstheme="minorHAnsi"/>
          <w:sz w:val="24"/>
          <w:lang w:val="es-ES"/>
        </w:rPr>
        <w:t>Además, deberá proporcionar información actualizada a la IPO si se produce algún cambio en sus circunstancias que sea relevante para la decisión del Ministro sobre su permiso de residencia.</w:t>
      </w:r>
    </w:p>
    <w:p w14:paraId="50C54741" w14:textId="77777777" w:rsidR="00E53437" w:rsidRPr="00A27379" w:rsidRDefault="00E53437">
      <w:pPr>
        <w:pStyle w:val="BodyText"/>
        <w:rPr>
          <w:rFonts w:asciiTheme="minorHAnsi" w:hAnsiTheme="minorHAnsi" w:cstheme="minorHAnsi"/>
          <w:lang w:val="es-ES"/>
        </w:rPr>
      </w:pPr>
    </w:p>
    <w:p w14:paraId="57CD39A3" w14:textId="731A639F" w:rsidR="00E53437" w:rsidRPr="00A27379" w:rsidRDefault="00254F6D" w:rsidP="00D322D9">
      <w:pPr>
        <w:pStyle w:val="ListParagraph"/>
        <w:numPr>
          <w:ilvl w:val="2"/>
          <w:numId w:val="4"/>
        </w:numPr>
        <w:tabs>
          <w:tab w:val="left" w:pos="1386"/>
        </w:tabs>
        <w:ind w:right="512"/>
        <w:rPr>
          <w:rFonts w:asciiTheme="minorHAnsi" w:hAnsiTheme="minorHAnsi" w:cstheme="minorHAnsi"/>
          <w:sz w:val="20"/>
          <w:lang w:val="es-ES"/>
        </w:rPr>
      </w:pPr>
      <w:r w:rsidRPr="00A27379">
        <w:rPr>
          <w:rFonts w:asciiTheme="minorHAnsi" w:hAnsiTheme="minorHAnsi" w:cstheme="minorHAnsi"/>
          <w:sz w:val="24"/>
          <w:lang w:val="es-ES"/>
        </w:rPr>
        <w:t xml:space="preserve">Tenga en cuenta que la entrevista que realizará la IPO está orientada al examen de su solicitud de protección internacional y no al permiso de residencia. El funcionario encargado de la entrevista le hará preguntas relacionadas con esto y no indagará específicamente en otros asuntos que, aunque no sean relevantes para su solicitud de protección, puedan serlo para la decisión del Ministro de concederle o no el permiso de residencia en el Estado (Irlanda). Sin embargo, si tales asuntos surgen en la entrevista, el entrevistador los hará constar por escrito y estarán disponibles para que el Ministro los tenga en cuenta a la hora de decidir si le concede o no el permiso de residencia en caso de que no se le conceda el </w:t>
      </w:r>
      <w:r w:rsidR="0061111E">
        <w:rPr>
          <w:rFonts w:asciiTheme="minorHAnsi" w:hAnsiTheme="minorHAnsi" w:cstheme="minorHAnsi"/>
          <w:sz w:val="24"/>
          <w:lang w:val="es-ES"/>
        </w:rPr>
        <w:t>estatus de refugiado</w:t>
      </w:r>
      <w:r w:rsidRPr="00A27379">
        <w:rPr>
          <w:rFonts w:asciiTheme="minorHAnsi" w:hAnsiTheme="minorHAnsi" w:cstheme="minorHAnsi"/>
          <w:sz w:val="24"/>
          <w:lang w:val="es-ES"/>
        </w:rPr>
        <w:t xml:space="preserve"> o la protección subsidiaria.</w:t>
      </w:r>
    </w:p>
    <w:p w14:paraId="772904E4" w14:textId="0D8B5FF5" w:rsidR="00E53437" w:rsidRPr="00A27379" w:rsidRDefault="00004608">
      <w:pPr>
        <w:pStyle w:val="Heading2"/>
        <w:numPr>
          <w:ilvl w:val="1"/>
          <w:numId w:val="4"/>
        </w:numPr>
        <w:tabs>
          <w:tab w:val="left" w:pos="1386"/>
        </w:tabs>
        <w:spacing w:before="168"/>
        <w:ind w:right="522"/>
        <w:jc w:val="both"/>
        <w:rPr>
          <w:rFonts w:asciiTheme="minorHAnsi" w:hAnsiTheme="minorHAnsi" w:cstheme="minorHAnsi"/>
          <w:lang w:val="es-ES"/>
        </w:rPr>
      </w:pPr>
      <w:r w:rsidRPr="00A27379">
        <w:rPr>
          <w:rFonts w:asciiTheme="minorHAnsi" w:hAnsiTheme="minorHAnsi" w:cstheme="minorHAnsi"/>
          <w:lang w:val="es-ES"/>
        </w:rPr>
        <w:t>¿Qué información es relevante para la decisión del Ministro de conceder o no el permiso de residencia en el Estado (Irlanda)?</w:t>
      </w:r>
    </w:p>
    <w:p w14:paraId="7BADA77E" w14:textId="77777777" w:rsidR="00E53437" w:rsidRPr="00A27379" w:rsidRDefault="00E53437">
      <w:pPr>
        <w:pStyle w:val="BodyText"/>
        <w:spacing w:before="6"/>
        <w:rPr>
          <w:rFonts w:asciiTheme="minorHAnsi" w:hAnsiTheme="minorHAnsi" w:cstheme="minorHAnsi"/>
          <w:b/>
          <w:sz w:val="23"/>
          <w:lang w:val="es-ES"/>
        </w:rPr>
      </w:pPr>
    </w:p>
    <w:p w14:paraId="4FFF98F7" w14:textId="4E2BE70F" w:rsidR="00E53437" w:rsidRPr="00A27379" w:rsidRDefault="00C818DB">
      <w:pPr>
        <w:pStyle w:val="ListParagraph"/>
        <w:numPr>
          <w:ilvl w:val="2"/>
          <w:numId w:val="4"/>
        </w:numPr>
        <w:tabs>
          <w:tab w:val="left" w:pos="1386"/>
        </w:tabs>
        <w:ind w:right="518"/>
        <w:rPr>
          <w:rFonts w:asciiTheme="minorHAnsi" w:hAnsiTheme="minorHAnsi" w:cstheme="minorHAnsi"/>
          <w:sz w:val="24"/>
          <w:lang w:val="es-ES"/>
        </w:rPr>
      </w:pPr>
      <w:r w:rsidRPr="00A27379">
        <w:rPr>
          <w:rFonts w:asciiTheme="minorHAnsi" w:hAnsiTheme="minorHAnsi" w:cstheme="minorHAnsi"/>
          <w:sz w:val="24"/>
          <w:lang w:val="es-ES"/>
        </w:rPr>
        <w:t>El Ministro tendrá en cuenta toda la información pertinente presentada por usted, incluida la información pertinente presentada en su solicitud de protección internacional y toda declaración realizada por usted en su entrevista preliminar y en su entrevista personal de protección internacional.</w:t>
      </w:r>
    </w:p>
    <w:p w14:paraId="1B9C0FE1" w14:textId="77777777" w:rsidR="00E53437" w:rsidRPr="00A27379" w:rsidRDefault="00E53437">
      <w:pPr>
        <w:pStyle w:val="BodyText"/>
        <w:spacing w:before="1"/>
        <w:rPr>
          <w:rFonts w:asciiTheme="minorHAnsi" w:hAnsiTheme="minorHAnsi" w:cstheme="minorHAnsi"/>
          <w:lang w:val="es-ES"/>
        </w:rPr>
      </w:pPr>
    </w:p>
    <w:p w14:paraId="4D19DD8A" w14:textId="16D8C526" w:rsidR="00E53437" w:rsidRPr="00A27379" w:rsidRDefault="0038796F">
      <w:pPr>
        <w:pStyle w:val="ListParagraph"/>
        <w:numPr>
          <w:ilvl w:val="2"/>
          <w:numId w:val="4"/>
        </w:numPr>
        <w:tabs>
          <w:tab w:val="left" w:pos="1386"/>
        </w:tabs>
        <w:ind w:right="512"/>
        <w:rPr>
          <w:rFonts w:asciiTheme="minorHAnsi" w:hAnsiTheme="minorHAnsi" w:cstheme="minorHAnsi"/>
          <w:sz w:val="24"/>
          <w:lang w:val="es-ES"/>
        </w:rPr>
      </w:pPr>
      <w:r w:rsidRPr="00A27379">
        <w:rPr>
          <w:rFonts w:asciiTheme="minorHAnsi" w:hAnsiTheme="minorHAnsi" w:cstheme="minorHAnsi"/>
          <w:sz w:val="24"/>
          <w:lang w:val="es-ES"/>
        </w:rPr>
        <w:t xml:space="preserve">El Ministro debe tener en cuenta su situación familiar y personal y su derecho a que se respete su vida privada y familiar, y </w:t>
      </w:r>
      <w:r w:rsidR="00C2567B" w:rsidRPr="00A27379">
        <w:rPr>
          <w:rFonts w:asciiTheme="minorHAnsi" w:hAnsiTheme="minorHAnsi" w:cstheme="minorHAnsi"/>
          <w:sz w:val="24"/>
          <w:lang w:val="es-ES"/>
        </w:rPr>
        <w:t xml:space="preserve">tendrá </w:t>
      </w:r>
      <w:r w:rsidRPr="00A27379">
        <w:rPr>
          <w:rFonts w:asciiTheme="minorHAnsi" w:hAnsiTheme="minorHAnsi" w:cstheme="minorHAnsi"/>
          <w:sz w:val="24"/>
          <w:lang w:val="es-ES"/>
        </w:rPr>
        <w:t>debidamente en consideración:</w:t>
      </w:r>
    </w:p>
    <w:p w14:paraId="7454D6D0" w14:textId="77777777" w:rsidR="00E53437" w:rsidRPr="00A27379" w:rsidRDefault="00E53437">
      <w:pPr>
        <w:pStyle w:val="BodyText"/>
        <w:rPr>
          <w:rFonts w:asciiTheme="minorHAnsi" w:hAnsiTheme="minorHAnsi" w:cstheme="minorHAnsi"/>
          <w:lang w:val="es-ES"/>
        </w:rPr>
      </w:pPr>
    </w:p>
    <w:p w14:paraId="1EE595B7" w14:textId="6C6668F3" w:rsidR="007E2F1C" w:rsidRPr="00A27379" w:rsidRDefault="007E2F1C" w:rsidP="007E2F1C">
      <w:pPr>
        <w:pStyle w:val="ListParagraph"/>
        <w:numPr>
          <w:ilvl w:val="3"/>
          <w:numId w:val="4"/>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lastRenderedPageBreak/>
        <w:t>la naturaleza de su conexión con el Estado (Irlanda), si procede,</w:t>
      </w:r>
    </w:p>
    <w:p w14:paraId="362C6995" w14:textId="77777777" w:rsidR="007E2F1C" w:rsidRPr="00A27379" w:rsidRDefault="007E2F1C" w:rsidP="007E2F1C">
      <w:pPr>
        <w:pStyle w:val="ListParagraph"/>
        <w:tabs>
          <w:tab w:val="left" w:pos="2096"/>
          <w:tab w:val="left" w:pos="2097"/>
        </w:tabs>
        <w:ind w:left="2096" w:firstLine="0"/>
        <w:rPr>
          <w:rFonts w:asciiTheme="minorHAnsi" w:hAnsiTheme="minorHAnsi" w:cstheme="minorHAnsi"/>
          <w:sz w:val="24"/>
          <w:lang w:val="es-ES"/>
        </w:rPr>
      </w:pPr>
    </w:p>
    <w:p w14:paraId="68AD60B9" w14:textId="08FD41B3" w:rsidR="007E2F1C" w:rsidRPr="00A27379" w:rsidRDefault="007E2F1C" w:rsidP="007E2F1C">
      <w:pPr>
        <w:pStyle w:val="ListParagraph"/>
        <w:numPr>
          <w:ilvl w:val="3"/>
          <w:numId w:val="4"/>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consideraciones humanitarias,</w:t>
      </w:r>
    </w:p>
    <w:p w14:paraId="5E6491D7" w14:textId="77777777" w:rsidR="007E2F1C" w:rsidRPr="00A27379" w:rsidRDefault="007E2F1C" w:rsidP="007E2F1C">
      <w:pPr>
        <w:pStyle w:val="ListParagraph"/>
        <w:tabs>
          <w:tab w:val="left" w:pos="2096"/>
          <w:tab w:val="left" w:pos="2097"/>
        </w:tabs>
        <w:ind w:left="2096" w:firstLine="0"/>
        <w:rPr>
          <w:rFonts w:asciiTheme="minorHAnsi" w:hAnsiTheme="minorHAnsi" w:cstheme="minorHAnsi"/>
          <w:sz w:val="24"/>
          <w:lang w:val="es-ES"/>
        </w:rPr>
      </w:pPr>
    </w:p>
    <w:p w14:paraId="533BCFE1" w14:textId="1403C771" w:rsidR="007E2F1C" w:rsidRPr="00A27379" w:rsidRDefault="007E2F1C" w:rsidP="007E2F1C">
      <w:pPr>
        <w:pStyle w:val="ListParagraph"/>
        <w:numPr>
          <w:ilvl w:val="3"/>
          <w:numId w:val="4"/>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su carácter y conducta tanto dentro como fuera del Estado (Irlanda) (incluidas las condenas penales)</w:t>
      </w:r>
    </w:p>
    <w:p w14:paraId="38A2BE5C" w14:textId="77777777" w:rsidR="007E2F1C" w:rsidRPr="00A27379" w:rsidRDefault="007E2F1C" w:rsidP="007E2F1C">
      <w:pPr>
        <w:pStyle w:val="ListParagraph"/>
        <w:tabs>
          <w:tab w:val="left" w:pos="2096"/>
          <w:tab w:val="left" w:pos="2097"/>
        </w:tabs>
        <w:ind w:left="2096" w:firstLine="0"/>
        <w:rPr>
          <w:rFonts w:asciiTheme="minorHAnsi" w:hAnsiTheme="minorHAnsi" w:cstheme="minorHAnsi"/>
          <w:sz w:val="24"/>
          <w:lang w:val="es-ES"/>
        </w:rPr>
      </w:pPr>
    </w:p>
    <w:p w14:paraId="566D9E2C" w14:textId="1EE2D05D" w:rsidR="007E2F1C" w:rsidRPr="00A27379" w:rsidRDefault="007E2F1C" w:rsidP="007E2F1C">
      <w:pPr>
        <w:pStyle w:val="ListParagraph"/>
        <w:numPr>
          <w:ilvl w:val="3"/>
          <w:numId w:val="4"/>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consideraciones de seguridad nacional y orden público, y</w:t>
      </w:r>
    </w:p>
    <w:p w14:paraId="4659D427" w14:textId="77777777" w:rsidR="007E2F1C" w:rsidRPr="00A27379" w:rsidRDefault="007E2F1C" w:rsidP="007E2F1C">
      <w:pPr>
        <w:pStyle w:val="ListParagraph"/>
        <w:tabs>
          <w:tab w:val="left" w:pos="2096"/>
          <w:tab w:val="left" w:pos="2097"/>
        </w:tabs>
        <w:ind w:left="2096" w:firstLine="0"/>
        <w:rPr>
          <w:rFonts w:asciiTheme="minorHAnsi" w:hAnsiTheme="minorHAnsi" w:cstheme="minorHAnsi"/>
          <w:sz w:val="24"/>
          <w:lang w:val="es-ES"/>
        </w:rPr>
      </w:pPr>
    </w:p>
    <w:p w14:paraId="10719AC9" w14:textId="73C24C2A" w:rsidR="007E2F1C" w:rsidRPr="00A27379" w:rsidRDefault="007E2F1C" w:rsidP="007E2F1C">
      <w:pPr>
        <w:pStyle w:val="ListParagraph"/>
        <w:numPr>
          <w:ilvl w:val="3"/>
          <w:numId w:val="4"/>
        </w:numPr>
        <w:tabs>
          <w:tab w:val="left" w:pos="2096"/>
          <w:tab w:val="left" w:pos="2097"/>
        </w:tabs>
        <w:rPr>
          <w:rFonts w:asciiTheme="minorHAnsi" w:hAnsiTheme="minorHAnsi" w:cstheme="minorHAnsi"/>
          <w:sz w:val="24"/>
          <w:lang w:val="es-ES"/>
        </w:rPr>
      </w:pPr>
      <w:r w:rsidRPr="00A27379">
        <w:rPr>
          <w:rFonts w:asciiTheme="minorHAnsi" w:hAnsiTheme="minorHAnsi" w:cstheme="minorHAnsi"/>
          <w:sz w:val="24"/>
          <w:lang w:val="es-ES"/>
        </w:rPr>
        <w:t>cualquier otra consideración de bien común.</w:t>
      </w:r>
    </w:p>
    <w:p w14:paraId="539C9142" w14:textId="77777777" w:rsidR="00E53437" w:rsidRPr="00A27379" w:rsidRDefault="00E53437">
      <w:pPr>
        <w:pStyle w:val="BodyText"/>
        <w:rPr>
          <w:rFonts w:asciiTheme="minorHAnsi" w:hAnsiTheme="minorHAnsi" w:cstheme="minorHAnsi"/>
          <w:lang w:val="es-ES"/>
        </w:rPr>
      </w:pPr>
    </w:p>
    <w:p w14:paraId="387D6F16" w14:textId="2548FE65" w:rsidR="00E53437" w:rsidRPr="00A27379" w:rsidRDefault="00E64676">
      <w:pPr>
        <w:pStyle w:val="ListParagraph"/>
        <w:numPr>
          <w:ilvl w:val="2"/>
          <w:numId w:val="4"/>
        </w:numPr>
        <w:tabs>
          <w:tab w:val="left" w:pos="1398"/>
        </w:tabs>
        <w:ind w:left="1398" w:right="519" w:hanging="720"/>
        <w:rPr>
          <w:rFonts w:asciiTheme="minorHAnsi" w:hAnsiTheme="minorHAnsi" w:cstheme="minorHAnsi"/>
          <w:sz w:val="24"/>
          <w:lang w:val="es-ES"/>
        </w:rPr>
      </w:pPr>
      <w:r w:rsidRPr="00A27379">
        <w:rPr>
          <w:rFonts w:asciiTheme="minorHAnsi" w:hAnsiTheme="minorHAnsi" w:cstheme="minorHAnsi"/>
          <w:sz w:val="24"/>
          <w:lang w:val="es-ES"/>
        </w:rPr>
        <w:t xml:space="preserve">El Ministro también tendrá en cuenta cualquier cuestión planteada por usted sobre la prohibición de expulsión (véase el </w:t>
      </w:r>
      <w:r w:rsidRPr="00A27379">
        <w:rPr>
          <w:rFonts w:asciiTheme="minorHAnsi" w:hAnsiTheme="minorHAnsi" w:cstheme="minorHAnsi"/>
          <w:b/>
          <w:bCs/>
          <w:sz w:val="24"/>
          <w:lang w:val="es-ES"/>
        </w:rPr>
        <w:t>apartado 2.7.1</w:t>
      </w:r>
      <w:r w:rsidRPr="00A27379">
        <w:rPr>
          <w:rFonts w:asciiTheme="minorHAnsi" w:hAnsiTheme="minorHAnsi" w:cstheme="minorHAnsi"/>
          <w:sz w:val="24"/>
          <w:lang w:val="es-ES"/>
        </w:rPr>
        <w:t>).</w:t>
      </w:r>
    </w:p>
    <w:p w14:paraId="3F1B7E3A" w14:textId="77777777" w:rsidR="00E53437" w:rsidRPr="00A27379" w:rsidRDefault="00E53437">
      <w:pPr>
        <w:pStyle w:val="BodyText"/>
        <w:rPr>
          <w:rFonts w:asciiTheme="minorHAnsi" w:hAnsiTheme="minorHAnsi" w:cstheme="minorHAnsi"/>
          <w:sz w:val="26"/>
          <w:lang w:val="es-ES"/>
        </w:rPr>
      </w:pPr>
    </w:p>
    <w:p w14:paraId="7E54753D" w14:textId="3203F5EC" w:rsidR="00E53437" w:rsidRPr="00A27379" w:rsidRDefault="00945AD7">
      <w:pPr>
        <w:pStyle w:val="Heading2"/>
        <w:numPr>
          <w:ilvl w:val="1"/>
          <w:numId w:val="4"/>
        </w:numPr>
        <w:tabs>
          <w:tab w:val="left" w:pos="1385"/>
          <w:tab w:val="left" w:pos="1386"/>
        </w:tabs>
        <w:rPr>
          <w:rFonts w:asciiTheme="minorHAnsi" w:hAnsiTheme="minorHAnsi" w:cstheme="minorHAnsi"/>
          <w:lang w:val="es-ES"/>
        </w:rPr>
      </w:pPr>
      <w:r w:rsidRPr="00A27379">
        <w:rPr>
          <w:rFonts w:asciiTheme="minorHAnsi" w:hAnsiTheme="minorHAnsi" w:cstheme="minorHAnsi"/>
          <w:lang w:val="es-ES"/>
        </w:rPr>
        <w:t>¿Qué ocurre si me deniegan el permiso de residencia?</w:t>
      </w:r>
    </w:p>
    <w:p w14:paraId="09228E5D" w14:textId="77777777" w:rsidR="00E53437" w:rsidRPr="00A27379" w:rsidRDefault="00E53437">
      <w:pPr>
        <w:pStyle w:val="BodyText"/>
        <w:spacing w:before="7"/>
        <w:rPr>
          <w:rFonts w:asciiTheme="minorHAnsi" w:hAnsiTheme="minorHAnsi" w:cstheme="minorHAnsi"/>
          <w:b/>
          <w:sz w:val="23"/>
          <w:lang w:val="es-ES"/>
        </w:rPr>
      </w:pPr>
    </w:p>
    <w:p w14:paraId="0DBC3A2A" w14:textId="33DE6876" w:rsidR="00E53437" w:rsidRPr="00A27379" w:rsidRDefault="00C46DB3">
      <w:pPr>
        <w:pStyle w:val="ListParagraph"/>
        <w:numPr>
          <w:ilvl w:val="2"/>
          <w:numId w:val="4"/>
        </w:numPr>
        <w:tabs>
          <w:tab w:val="left" w:pos="1398"/>
        </w:tabs>
        <w:ind w:left="1398" w:right="512" w:hanging="720"/>
        <w:rPr>
          <w:rFonts w:asciiTheme="minorHAnsi" w:hAnsiTheme="minorHAnsi" w:cstheme="minorHAnsi"/>
          <w:sz w:val="24"/>
          <w:lang w:val="es-ES"/>
        </w:rPr>
      </w:pPr>
      <w:r w:rsidRPr="00A27379">
        <w:rPr>
          <w:rFonts w:asciiTheme="minorHAnsi" w:hAnsiTheme="minorHAnsi" w:cstheme="minorHAnsi"/>
          <w:sz w:val="24"/>
          <w:lang w:val="es-ES"/>
        </w:rPr>
        <w:t>Si decide no apelar la recomendación sobre su solicitud de protección ante el IPAT y el Ministro le deniega el permiso de residencia, ya no podrá permanecer en el Estado (Irlanda). Su Certificado de Residencia Temporal (TRC) dejará de ser válido y deberá devolverlo inmediatamente a la IPO.</w:t>
      </w:r>
    </w:p>
    <w:p w14:paraId="09100F77" w14:textId="77777777" w:rsidR="00E53437" w:rsidRPr="00A27379" w:rsidRDefault="00E53437">
      <w:pPr>
        <w:pStyle w:val="BodyText"/>
        <w:rPr>
          <w:rFonts w:asciiTheme="minorHAnsi" w:hAnsiTheme="minorHAnsi" w:cstheme="minorHAnsi"/>
          <w:lang w:val="es-ES"/>
        </w:rPr>
      </w:pPr>
    </w:p>
    <w:p w14:paraId="482DF02B" w14:textId="522FEF6B" w:rsidR="00E53437" w:rsidRPr="00A27379" w:rsidRDefault="0030773A">
      <w:pPr>
        <w:pStyle w:val="ListParagraph"/>
        <w:numPr>
          <w:ilvl w:val="2"/>
          <w:numId w:val="4"/>
        </w:numPr>
        <w:tabs>
          <w:tab w:val="left" w:pos="1398"/>
        </w:tabs>
        <w:ind w:left="1398" w:right="511" w:hanging="720"/>
        <w:rPr>
          <w:rFonts w:asciiTheme="minorHAnsi" w:hAnsiTheme="minorHAnsi" w:cstheme="minorHAnsi"/>
          <w:sz w:val="24"/>
          <w:lang w:val="es-ES"/>
        </w:rPr>
      </w:pPr>
      <w:r w:rsidRPr="00A27379">
        <w:rPr>
          <w:rFonts w:asciiTheme="minorHAnsi" w:hAnsiTheme="minorHAnsi" w:cstheme="minorHAnsi"/>
          <w:sz w:val="24"/>
          <w:lang w:val="es-ES"/>
        </w:rPr>
        <w:t>Tendrá la opción de regresar voluntariamente a su país de origen/país de residencia habitual anterior y deberá notificar a la IPO y al INIS si decide abandonar el Estado (Irlanda) voluntariamente.</w:t>
      </w:r>
    </w:p>
    <w:p w14:paraId="25637458" w14:textId="77777777" w:rsidR="00E53437" w:rsidRPr="00A27379" w:rsidRDefault="00E53437">
      <w:pPr>
        <w:pStyle w:val="BodyText"/>
        <w:rPr>
          <w:rFonts w:asciiTheme="minorHAnsi" w:hAnsiTheme="minorHAnsi" w:cstheme="minorHAnsi"/>
          <w:lang w:val="es-ES"/>
        </w:rPr>
      </w:pPr>
    </w:p>
    <w:p w14:paraId="73731BD2" w14:textId="71554149" w:rsidR="00E53437" w:rsidRPr="00A27379" w:rsidRDefault="00321B35">
      <w:pPr>
        <w:pStyle w:val="ListParagraph"/>
        <w:numPr>
          <w:ilvl w:val="2"/>
          <w:numId w:val="4"/>
        </w:numPr>
        <w:tabs>
          <w:tab w:val="left" w:pos="1398"/>
        </w:tabs>
        <w:ind w:left="1398" w:right="513" w:hanging="720"/>
        <w:rPr>
          <w:rFonts w:asciiTheme="minorHAnsi" w:hAnsiTheme="minorHAnsi" w:cstheme="minorHAnsi"/>
          <w:sz w:val="24"/>
          <w:lang w:val="es-ES"/>
        </w:rPr>
      </w:pPr>
      <w:r w:rsidRPr="00A27379">
        <w:rPr>
          <w:rFonts w:asciiTheme="minorHAnsi" w:hAnsiTheme="minorHAnsi" w:cstheme="minorHAnsi"/>
          <w:sz w:val="24"/>
          <w:lang w:val="es-ES"/>
        </w:rPr>
        <w:t xml:space="preserve">Si decide no regresar voluntariamente a su país de origen/país de residencia habitual anterior, el Ministro </w:t>
      </w:r>
      <w:r w:rsidR="00E71D73" w:rsidRPr="00A27379">
        <w:rPr>
          <w:rFonts w:asciiTheme="minorHAnsi" w:hAnsiTheme="minorHAnsi" w:cstheme="minorHAnsi"/>
          <w:sz w:val="24"/>
          <w:lang w:val="es-ES"/>
        </w:rPr>
        <w:t xml:space="preserve">emitirá </w:t>
      </w:r>
      <w:r w:rsidRPr="00A27379">
        <w:rPr>
          <w:rFonts w:asciiTheme="minorHAnsi" w:hAnsiTheme="minorHAnsi" w:cstheme="minorHAnsi"/>
          <w:sz w:val="24"/>
          <w:lang w:val="es-ES"/>
        </w:rPr>
        <w:t>una Orden de Deportación que le obligará a abandonar Irlanda y a permanecer fuera del Estado indefinidamente.</w:t>
      </w:r>
    </w:p>
    <w:p w14:paraId="21FF4EE9" w14:textId="77777777" w:rsidR="00E53437" w:rsidRPr="00A27379" w:rsidRDefault="00E53437">
      <w:pPr>
        <w:pStyle w:val="BodyText"/>
        <w:rPr>
          <w:rFonts w:asciiTheme="minorHAnsi" w:hAnsiTheme="minorHAnsi" w:cstheme="minorHAnsi"/>
          <w:sz w:val="26"/>
          <w:lang w:val="es-ES"/>
        </w:rPr>
      </w:pPr>
    </w:p>
    <w:p w14:paraId="714E67B8" w14:textId="345F5194" w:rsidR="00E53437" w:rsidRPr="00A27379" w:rsidRDefault="002F04B1">
      <w:pPr>
        <w:pStyle w:val="Heading2"/>
        <w:numPr>
          <w:ilvl w:val="1"/>
          <w:numId w:val="4"/>
        </w:numPr>
        <w:tabs>
          <w:tab w:val="left" w:pos="1397"/>
          <w:tab w:val="left" w:pos="1398"/>
        </w:tabs>
        <w:spacing w:before="1"/>
        <w:ind w:left="1398" w:hanging="720"/>
        <w:rPr>
          <w:rFonts w:asciiTheme="minorHAnsi" w:hAnsiTheme="minorHAnsi" w:cstheme="minorHAnsi"/>
          <w:lang w:val="es-ES"/>
        </w:rPr>
      </w:pPr>
      <w:r w:rsidRPr="00A27379">
        <w:rPr>
          <w:rFonts w:asciiTheme="minorHAnsi" w:hAnsiTheme="minorHAnsi" w:cstheme="minorHAnsi"/>
          <w:lang w:val="es-ES"/>
        </w:rPr>
        <w:t>¿Qué ocurre si me conceden el permiso de residencia?</w:t>
      </w:r>
    </w:p>
    <w:p w14:paraId="67EDE8EA" w14:textId="77777777" w:rsidR="00E53437" w:rsidRPr="00A27379" w:rsidRDefault="00E53437">
      <w:pPr>
        <w:pStyle w:val="BodyText"/>
        <w:spacing w:before="6"/>
        <w:rPr>
          <w:rFonts w:asciiTheme="minorHAnsi" w:hAnsiTheme="minorHAnsi" w:cstheme="minorHAnsi"/>
          <w:b/>
          <w:sz w:val="23"/>
          <w:lang w:val="es-ES"/>
        </w:rPr>
      </w:pPr>
    </w:p>
    <w:p w14:paraId="2D0D4894" w14:textId="4AD4FFB0" w:rsidR="00E53437" w:rsidRPr="00A27379" w:rsidRDefault="002C7A22">
      <w:pPr>
        <w:pStyle w:val="ListParagraph"/>
        <w:numPr>
          <w:ilvl w:val="2"/>
          <w:numId w:val="4"/>
        </w:numPr>
        <w:tabs>
          <w:tab w:val="left" w:pos="1386"/>
        </w:tabs>
        <w:ind w:right="521"/>
        <w:rPr>
          <w:rFonts w:asciiTheme="minorHAnsi" w:hAnsiTheme="minorHAnsi" w:cstheme="minorHAnsi"/>
          <w:sz w:val="24"/>
          <w:lang w:val="es-ES"/>
        </w:rPr>
      </w:pPr>
      <w:r w:rsidRPr="00A27379">
        <w:rPr>
          <w:rFonts w:asciiTheme="minorHAnsi" w:hAnsiTheme="minorHAnsi" w:cstheme="minorHAnsi"/>
          <w:sz w:val="24"/>
          <w:lang w:val="es-ES"/>
        </w:rPr>
        <w:t>Si se le concede el permiso de residencia, recibirá una carta en la que se le informará detalladamente de las medidas que debe tomar y de sus derechos y obligaciones.</w:t>
      </w:r>
    </w:p>
    <w:p w14:paraId="0C66A28C" w14:textId="77777777" w:rsidR="00E53437" w:rsidRPr="00A27379" w:rsidRDefault="00E53437">
      <w:pPr>
        <w:pStyle w:val="BodyText"/>
        <w:spacing w:before="5"/>
        <w:rPr>
          <w:rFonts w:asciiTheme="minorHAnsi" w:hAnsiTheme="minorHAnsi" w:cstheme="minorHAnsi"/>
          <w:sz w:val="22"/>
          <w:lang w:val="es-ES"/>
        </w:rPr>
      </w:pPr>
    </w:p>
    <w:p w14:paraId="58769CB7" w14:textId="250A7801" w:rsidR="00E53437" w:rsidRPr="00A27379" w:rsidRDefault="002C7A22">
      <w:pPr>
        <w:pStyle w:val="Heading2"/>
        <w:numPr>
          <w:ilvl w:val="1"/>
          <w:numId w:val="4"/>
        </w:numPr>
        <w:tabs>
          <w:tab w:val="left" w:pos="1385"/>
          <w:tab w:val="left" w:pos="1386"/>
        </w:tabs>
        <w:rPr>
          <w:rFonts w:asciiTheme="minorHAnsi" w:hAnsiTheme="minorHAnsi" w:cstheme="minorHAnsi"/>
          <w:lang w:val="es-ES"/>
        </w:rPr>
      </w:pPr>
      <w:r w:rsidRPr="00A27379">
        <w:rPr>
          <w:rFonts w:asciiTheme="minorHAnsi" w:hAnsiTheme="minorHAnsi" w:cstheme="minorHAnsi"/>
          <w:lang w:val="es-ES"/>
        </w:rPr>
        <w:t>¿Cómo funciona la "revisión" de una denegación de permiso de residencia?</w:t>
      </w:r>
    </w:p>
    <w:p w14:paraId="5966F9BC" w14:textId="77777777" w:rsidR="00E53437" w:rsidRPr="00A27379" w:rsidRDefault="00E53437">
      <w:pPr>
        <w:pStyle w:val="BodyText"/>
        <w:spacing w:before="7"/>
        <w:rPr>
          <w:rFonts w:asciiTheme="minorHAnsi" w:hAnsiTheme="minorHAnsi" w:cstheme="minorHAnsi"/>
          <w:b/>
          <w:sz w:val="23"/>
          <w:lang w:val="es-ES"/>
        </w:rPr>
      </w:pPr>
    </w:p>
    <w:p w14:paraId="5E8798A8" w14:textId="1C8DA06E" w:rsidR="00E53437" w:rsidRPr="00A27379" w:rsidRDefault="00DE5E04">
      <w:pPr>
        <w:pStyle w:val="ListParagraph"/>
        <w:numPr>
          <w:ilvl w:val="2"/>
          <w:numId w:val="4"/>
        </w:numPr>
        <w:tabs>
          <w:tab w:val="left" w:pos="1386"/>
        </w:tabs>
        <w:rPr>
          <w:rFonts w:asciiTheme="minorHAnsi" w:hAnsiTheme="minorHAnsi" w:cstheme="minorHAnsi"/>
          <w:sz w:val="24"/>
          <w:lang w:val="es-ES"/>
        </w:rPr>
      </w:pPr>
      <w:r w:rsidRPr="00A27379">
        <w:rPr>
          <w:rFonts w:asciiTheme="minorHAnsi" w:hAnsiTheme="minorHAnsi" w:cstheme="minorHAnsi"/>
          <w:sz w:val="24"/>
          <w:lang w:val="es-ES"/>
        </w:rPr>
        <w:t>No podrá apelar una decisión por la que se le deniegue el permiso de residencia.</w:t>
      </w:r>
    </w:p>
    <w:p w14:paraId="12F84C6F" w14:textId="77777777" w:rsidR="00E53437" w:rsidRPr="00A27379" w:rsidRDefault="00E53437">
      <w:pPr>
        <w:pStyle w:val="BodyText"/>
        <w:rPr>
          <w:rFonts w:asciiTheme="minorHAnsi" w:hAnsiTheme="minorHAnsi" w:cstheme="minorHAnsi"/>
          <w:lang w:val="es-ES"/>
        </w:rPr>
      </w:pPr>
    </w:p>
    <w:p w14:paraId="5A990B46" w14:textId="71C4D611" w:rsidR="00E53437" w:rsidRPr="00A27379" w:rsidRDefault="00C05B3D">
      <w:pPr>
        <w:pStyle w:val="ListParagraph"/>
        <w:numPr>
          <w:ilvl w:val="2"/>
          <w:numId w:val="4"/>
        </w:numPr>
        <w:tabs>
          <w:tab w:val="left" w:pos="1398"/>
        </w:tabs>
        <w:ind w:left="1398" w:right="513" w:hanging="720"/>
        <w:rPr>
          <w:rFonts w:asciiTheme="minorHAnsi" w:hAnsiTheme="minorHAnsi" w:cstheme="minorHAnsi"/>
          <w:sz w:val="24"/>
          <w:lang w:val="es-ES"/>
        </w:rPr>
      </w:pPr>
      <w:r w:rsidRPr="00A27379">
        <w:rPr>
          <w:rFonts w:asciiTheme="minorHAnsi" w:hAnsiTheme="minorHAnsi" w:cstheme="minorHAnsi"/>
          <w:sz w:val="24"/>
          <w:lang w:val="es-ES"/>
        </w:rPr>
        <w:t xml:space="preserve">Si la IPO le deniega una recomendación en materia de protección internacional, recibirá información sobre el proceso de apelación ante el IPAT. Si apela ante el IPAT pero este confirma la recomendación negativa de la IPO, recibirá un formulario de </w:t>
      </w:r>
      <w:r w:rsidR="00EF7840" w:rsidRPr="00A27379">
        <w:rPr>
          <w:rFonts w:asciiTheme="minorHAnsi" w:hAnsiTheme="minorHAnsi" w:cstheme="minorHAnsi"/>
          <w:i/>
          <w:iCs/>
          <w:sz w:val="24"/>
          <w:lang w:val="es-ES"/>
        </w:rPr>
        <w:t>R</w:t>
      </w:r>
      <w:r w:rsidRPr="00A27379">
        <w:rPr>
          <w:rFonts w:asciiTheme="minorHAnsi" w:hAnsiTheme="minorHAnsi" w:cstheme="minorHAnsi"/>
          <w:i/>
          <w:iCs/>
          <w:sz w:val="24"/>
          <w:lang w:val="es-ES"/>
        </w:rPr>
        <w:t xml:space="preserve">evisión del </w:t>
      </w:r>
      <w:r w:rsidR="00EF7840" w:rsidRPr="00A27379">
        <w:rPr>
          <w:rFonts w:asciiTheme="minorHAnsi" w:hAnsiTheme="minorHAnsi" w:cstheme="minorHAnsi"/>
          <w:i/>
          <w:iCs/>
          <w:sz w:val="24"/>
          <w:lang w:val="es-ES"/>
        </w:rPr>
        <w:t>P</w:t>
      </w:r>
      <w:r w:rsidRPr="00A27379">
        <w:rPr>
          <w:rFonts w:asciiTheme="minorHAnsi" w:hAnsiTheme="minorHAnsi" w:cstheme="minorHAnsi"/>
          <w:i/>
          <w:iCs/>
          <w:sz w:val="24"/>
          <w:lang w:val="es-ES"/>
        </w:rPr>
        <w:t xml:space="preserve">ermiso de </w:t>
      </w:r>
      <w:r w:rsidR="00EF7840" w:rsidRPr="00A27379">
        <w:rPr>
          <w:rFonts w:asciiTheme="minorHAnsi" w:hAnsiTheme="minorHAnsi" w:cstheme="minorHAnsi"/>
          <w:i/>
          <w:iCs/>
          <w:sz w:val="24"/>
          <w:lang w:val="es-ES"/>
        </w:rPr>
        <w:t>P</w:t>
      </w:r>
      <w:r w:rsidRPr="00A27379">
        <w:rPr>
          <w:rFonts w:asciiTheme="minorHAnsi" w:hAnsiTheme="minorHAnsi" w:cstheme="minorHAnsi"/>
          <w:i/>
          <w:iCs/>
          <w:sz w:val="24"/>
          <w:lang w:val="es-ES"/>
        </w:rPr>
        <w:t>ermanencia</w:t>
      </w:r>
      <w:r w:rsidRPr="00A27379">
        <w:rPr>
          <w:rFonts w:asciiTheme="minorHAnsi" w:hAnsiTheme="minorHAnsi" w:cstheme="minorHAnsi"/>
          <w:sz w:val="24"/>
          <w:lang w:val="es-ES"/>
        </w:rPr>
        <w:t xml:space="preserve"> que deberá cumplimentar. El plazo para rellenar y devolver este formulario se le proporcionará con el mismo.</w:t>
      </w:r>
    </w:p>
    <w:p w14:paraId="3C526B2D" w14:textId="77777777" w:rsidR="00E53437" w:rsidRPr="00A27379" w:rsidRDefault="00E53437">
      <w:pPr>
        <w:pStyle w:val="BodyText"/>
        <w:spacing w:before="1"/>
        <w:rPr>
          <w:rFonts w:asciiTheme="minorHAnsi" w:hAnsiTheme="minorHAnsi" w:cstheme="minorHAnsi"/>
          <w:lang w:val="es-ES"/>
        </w:rPr>
      </w:pPr>
    </w:p>
    <w:p w14:paraId="46393B85" w14:textId="01227FF8" w:rsidR="00E53437" w:rsidRPr="00A27379" w:rsidRDefault="00D87113" w:rsidP="005A41CB">
      <w:pPr>
        <w:pStyle w:val="ListParagraph"/>
        <w:numPr>
          <w:ilvl w:val="2"/>
          <w:numId w:val="4"/>
        </w:numPr>
        <w:tabs>
          <w:tab w:val="left" w:pos="1398"/>
        </w:tabs>
        <w:spacing w:before="73"/>
        <w:ind w:left="1398" w:right="573" w:hanging="720"/>
        <w:rPr>
          <w:rFonts w:asciiTheme="minorHAnsi" w:hAnsiTheme="minorHAnsi" w:cstheme="minorHAnsi"/>
          <w:lang w:val="es-ES"/>
        </w:rPr>
      </w:pPr>
      <w:r w:rsidRPr="00A27379">
        <w:rPr>
          <w:rFonts w:asciiTheme="minorHAnsi" w:hAnsiTheme="minorHAnsi" w:cstheme="minorHAnsi"/>
          <w:lang w:val="es-ES"/>
        </w:rPr>
        <w:t xml:space="preserve">Si sus circunstancias cambian en el periodo que transcurre entre la decisión inicial del Ministro sobre el permiso de residencia y la decisión del IPAT sobre su apelación de protección internacional, de una manera que sea relevante para la decisión inicial del </w:t>
      </w:r>
      <w:r w:rsidRPr="00A27379">
        <w:rPr>
          <w:rFonts w:asciiTheme="minorHAnsi" w:hAnsiTheme="minorHAnsi" w:cstheme="minorHAnsi"/>
          <w:lang w:val="es-ES"/>
        </w:rPr>
        <w:lastRenderedPageBreak/>
        <w:t>Ministro, debe informar al Ministro de ello tan pronto como tenga conocimiento de ello.</w:t>
      </w:r>
    </w:p>
    <w:p w14:paraId="1CAD37FB" w14:textId="77777777" w:rsidR="00E53437" w:rsidRPr="00A27379" w:rsidRDefault="00E53437">
      <w:pPr>
        <w:pStyle w:val="BodyText"/>
        <w:spacing w:before="1"/>
        <w:rPr>
          <w:rFonts w:asciiTheme="minorHAnsi" w:hAnsiTheme="minorHAnsi" w:cstheme="minorHAnsi"/>
          <w:lang w:val="es-ES"/>
        </w:rPr>
      </w:pPr>
    </w:p>
    <w:p w14:paraId="676BF013" w14:textId="7E91F506" w:rsidR="00E53437" w:rsidRPr="00A27379" w:rsidRDefault="00552C5D" w:rsidP="009C5646">
      <w:pPr>
        <w:pStyle w:val="ListParagraph"/>
        <w:numPr>
          <w:ilvl w:val="2"/>
          <w:numId w:val="4"/>
        </w:numPr>
        <w:tabs>
          <w:tab w:val="left" w:pos="1398"/>
        </w:tabs>
        <w:ind w:left="1398" w:right="518" w:hanging="720"/>
        <w:rPr>
          <w:rFonts w:asciiTheme="minorHAnsi" w:hAnsiTheme="minorHAnsi" w:cstheme="minorHAnsi"/>
          <w:b/>
          <w:lang w:val="es-ES"/>
        </w:rPr>
      </w:pPr>
      <w:r w:rsidRPr="00A27379">
        <w:rPr>
          <w:rFonts w:asciiTheme="minorHAnsi" w:hAnsiTheme="minorHAnsi" w:cstheme="minorHAnsi"/>
          <w:bCs/>
          <w:lang w:val="es-ES"/>
        </w:rPr>
        <w:t xml:space="preserve">Si usted ha presentado cualquier información pertinente a la decisión inicial del Ministro sobre el permiso de residencia que indique un cambio de circunstancias, el Ministro revisará su decisión anterior de no concederle el permiso de residencia. El Ministro volverá a tener en cuenta los aspectos expuestos en el </w:t>
      </w:r>
      <w:r w:rsidRPr="00A27379">
        <w:rPr>
          <w:rFonts w:asciiTheme="minorHAnsi" w:hAnsiTheme="minorHAnsi" w:cstheme="minorHAnsi"/>
          <w:b/>
          <w:lang w:val="es-ES"/>
        </w:rPr>
        <w:t>apartado 13.2.2</w:t>
      </w:r>
      <w:r w:rsidRPr="00A27379">
        <w:rPr>
          <w:rFonts w:asciiTheme="minorHAnsi" w:hAnsiTheme="minorHAnsi" w:cstheme="minorHAnsi"/>
          <w:bCs/>
          <w:lang w:val="es-ES"/>
        </w:rPr>
        <w:t xml:space="preserve"> anterior y cualquier información complementaria que usted haya presentado. El Ministro también tendrá en cuenta las cuestiones planteadas por usted sobre la prohibición de expulsión.</w:t>
      </w:r>
    </w:p>
    <w:p w14:paraId="32E6019D" w14:textId="77777777" w:rsidR="00E53437" w:rsidRPr="00A27379" w:rsidRDefault="00E53437">
      <w:pPr>
        <w:pStyle w:val="BodyText"/>
        <w:rPr>
          <w:rFonts w:asciiTheme="minorHAnsi" w:hAnsiTheme="minorHAnsi" w:cstheme="minorHAnsi"/>
          <w:b/>
          <w:lang w:val="es-ES"/>
        </w:rPr>
      </w:pPr>
    </w:p>
    <w:p w14:paraId="3CD8AF6A" w14:textId="267EB444" w:rsidR="00E53437" w:rsidRPr="00A27379" w:rsidRDefault="00F01410">
      <w:pPr>
        <w:pStyle w:val="ListParagraph"/>
        <w:numPr>
          <w:ilvl w:val="2"/>
          <w:numId w:val="4"/>
        </w:numPr>
        <w:tabs>
          <w:tab w:val="left" w:pos="1386"/>
        </w:tabs>
        <w:ind w:right="517"/>
        <w:rPr>
          <w:rFonts w:asciiTheme="minorHAnsi" w:hAnsiTheme="minorHAnsi" w:cstheme="minorHAnsi"/>
          <w:sz w:val="24"/>
          <w:lang w:val="es-ES"/>
        </w:rPr>
      </w:pPr>
      <w:r w:rsidRPr="00A27379">
        <w:rPr>
          <w:rFonts w:asciiTheme="minorHAnsi" w:hAnsiTheme="minorHAnsi" w:cstheme="minorHAnsi"/>
          <w:sz w:val="24"/>
          <w:lang w:val="es-ES"/>
        </w:rPr>
        <w:t xml:space="preserve">Tras la revisión de la decisión sobre el permiso de residencia, el </w:t>
      </w:r>
      <w:r w:rsidR="00C81303" w:rsidRPr="00A27379">
        <w:rPr>
          <w:rFonts w:asciiTheme="minorHAnsi" w:hAnsiTheme="minorHAnsi" w:cstheme="minorHAnsi"/>
          <w:sz w:val="24"/>
          <w:lang w:val="es-ES"/>
        </w:rPr>
        <w:t>Ministro</w:t>
      </w:r>
      <w:r w:rsidRPr="00A27379">
        <w:rPr>
          <w:rFonts w:asciiTheme="minorHAnsi" w:hAnsiTheme="minorHAnsi" w:cstheme="minorHAnsi"/>
          <w:sz w:val="24"/>
          <w:lang w:val="es-ES"/>
        </w:rPr>
        <w:t xml:space="preserve"> podrá concederle un permiso de residencia temporal por un periodo de tiempo determinado o denegarle el permiso. Se le notificará por escrito la decisión del </w:t>
      </w:r>
      <w:r w:rsidR="00270365" w:rsidRPr="00A27379">
        <w:rPr>
          <w:rFonts w:asciiTheme="minorHAnsi" w:hAnsiTheme="minorHAnsi" w:cstheme="minorHAnsi"/>
          <w:sz w:val="24"/>
          <w:lang w:val="es-ES"/>
        </w:rPr>
        <w:t>Ministro</w:t>
      </w:r>
      <w:r w:rsidRPr="00A27379">
        <w:rPr>
          <w:rFonts w:asciiTheme="minorHAnsi" w:hAnsiTheme="minorHAnsi" w:cstheme="minorHAnsi"/>
          <w:sz w:val="24"/>
          <w:lang w:val="es-ES"/>
        </w:rPr>
        <w:t xml:space="preserve"> con los motivos de la misma.</w:t>
      </w:r>
    </w:p>
    <w:p w14:paraId="073A2CDB" w14:textId="77777777" w:rsidR="00E53437" w:rsidRPr="00A27379" w:rsidRDefault="00E53437">
      <w:pPr>
        <w:pStyle w:val="BodyText"/>
        <w:spacing w:before="5"/>
        <w:rPr>
          <w:rFonts w:asciiTheme="minorHAnsi" w:hAnsiTheme="minorHAnsi" w:cstheme="minorHAnsi"/>
          <w:sz w:val="22"/>
          <w:lang w:val="es-ES"/>
        </w:rPr>
      </w:pPr>
    </w:p>
    <w:p w14:paraId="5DD779D7" w14:textId="24766240" w:rsidR="00E53437" w:rsidRPr="00A27379" w:rsidRDefault="00C95CB2">
      <w:pPr>
        <w:pStyle w:val="Heading2"/>
        <w:numPr>
          <w:ilvl w:val="1"/>
          <w:numId w:val="4"/>
        </w:numPr>
        <w:tabs>
          <w:tab w:val="left" w:pos="1386"/>
        </w:tabs>
        <w:ind w:right="518"/>
        <w:jc w:val="both"/>
        <w:rPr>
          <w:rFonts w:asciiTheme="minorHAnsi" w:hAnsiTheme="minorHAnsi" w:cstheme="minorHAnsi"/>
          <w:lang w:val="es-ES"/>
        </w:rPr>
      </w:pPr>
      <w:r w:rsidRPr="00A27379">
        <w:rPr>
          <w:rFonts w:asciiTheme="minorHAnsi" w:hAnsiTheme="minorHAnsi" w:cstheme="minorHAnsi"/>
          <w:lang w:val="es-ES"/>
        </w:rPr>
        <w:t>¿Qué ocurre si me conceden el permiso de residencia pero decido apelar la recomendación de protección de la IPO ante el IPAT?</w:t>
      </w:r>
    </w:p>
    <w:p w14:paraId="2E6A145C" w14:textId="77777777" w:rsidR="00E53437" w:rsidRPr="00A27379" w:rsidRDefault="00E53437">
      <w:pPr>
        <w:pStyle w:val="BodyText"/>
        <w:spacing w:before="7"/>
        <w:rPr>
          <w:rFonts w:asciiTheme="minorHAnsi" w:hAnsiTheme="minorHAnsi" w:cstheme="minorHAnsi"/>
          <w:b/>
          <w:sz w:val="23"/>
          <w:lang w:val="es-ES"/>
        </w:rPr>
      </w:pPr>
    </w:p>
    <w:p w14:paraId="369BCC70" w14:textId="0E0B585D" w:rsidR="00E53437" w:rsidRPr="00A27379" w:rsidRDefault="004168ED">
      <w:pPr>
        <w:pStyle w:val="ListParagraph"/>
        <w:numPr>
          <w:ilvl w:val="2"/>
          <w:numId w:val="4"/>
        </w:numPr>
        <w:tabs>
          <w:tab w:val="left" w:pos="1386"/>
        </w:tabs>
        <w:ind w:right="510"/>
        <w:rPr>
          <w:rFonts w:asciiTheme="minorHAnsi" w:hAnsiTheme="minorHAnsi" w:cstheme="minorHAnsi"/>
          <w:sz w:val="24"/>
          <w:lang w:val="es-ES"/>
        </w:rPr>
      </w:pPr>
      <w:r w:rsidRPr="00A27379">
        <w:rPr>
          <w:rFonts w:asciiTheme="minorHAnsi" w:hAnsiTheme="minorHAnsi" w:cstheme="minorHAnsi"/>
          <w:sz w:val="24"/>
          <w:lang w:val="es-ES"/>
        </w:rPr>
        <w:t xml:space="preserve">Todavía podrá registrarse en su Oficina de Registro de Inmigración local para que su permiso de permanencia en el Estado (Irlanda) pueda entrar en vigor. Sin embargo, si apela la decisión de protección, dado que sigue siendo solicitante de protección internacional, </w:t>
      </w:r>
      <w:r w:rsidRPr="00A27379">
        <w:rPr>
          <w:rFonts w:asciiTheme="minorHAnsi" w:hAnsiTheme="minorHAnsi" w:cstheme="minorHAnsi"/>
          <w:sz w:val="24"/>
          <w:u w:val="single"/>
          <w:lang w:val="es-ES"/>
        </w:rPr>
        <w:t>no podrá</w:t>
      </w:r>
      <w:r w:rsidRPr="00A27379">
        <w:rPr>
          <w:rFonts w:asciiTheme="minorHAnsi" w:hAnsiTheme="minorHAnsi" w:cstheme="minorHAnsi"/>
          <w:sz w:val="24"/>
          <w:lang w:val="es-ES"/>
        </w:rPr>
        <w:t xml:space="preserve"> acceder a un empleo ni ejercer una actividad comercial, empresarial o profesional hasta que se conozca el resultado de su apelación ante el IPAT.</w:t>
      </w:r>
    </w:p>
    <w:p w14:paraId="11FEB550" w14:textId="77777777" w:rsidR="00E53437" w:rsidRPr="00A27379" w:rsidRDefault="00E53437">
      <w:pPr>
        <w:pStyle w:val="BodyText"/>
        <w:rPr>
          <w:rFonts w:asciiTheme="minorHAnsi" w:hAnsiTheme="minorHAnsi" w:cstheme="minorHAnsi"/>
          <w:sz w:val="26"/>
          <w:lang w:val="es-ES"/>
        </w:rPr>
      </w:pPr>
    </w:p>
    <w:p w14:paraId="5765EF51" w14:textId="16FB1879" w:rsidR="00E53437" w:rsidRPr="00A27379" w:rsidRDefault="00A455A3">
      <w:pPr>
        <w:pStyle w:val="Heading2"/>
        <w:numPr>
          <w:ilvl w:val="1"/>
          <w:numId w:val="4"/>
        </w:numPr>
        <w:tabs>
          <w:tab w:val="left" w:pos="1386"/>
        </w:tabs>
        <w:ind w:right="521"/>
        <w:jc w:val="both"/>
        <w:rPr>
          <w:rFonts w:asciiTheme="minorHAnsi" w:hAnsiTheme="minorHAnsi" w:cstheme="minorHAnsi"/>
          <w:lang w:val="es-ES"/>
        </w:rPr>
      </w:pPr>
      <w:r w:rsidRPr="00A27379">
        <w:rPr>
          <w:rFonts w:asciiTheme="minorHAnsi" w:hAnsiTheme="minorHAnsi" w:cstheme="minorHAnsi"/>
          <w:lang w:val="es-ES"/>
        </w:rPr>
        <w:t>¿Qué ocurre si se me deniega el permiso de residencia tras el proceso de revisión?</w:t>
      </w:r>
    </w:p>
    <w:p w14:paraId="7C9AE371" w14:textId="77777777" w:rsidR="00E53437" w:rsidRPr="00A27379" w:rsidRDefault="00E53437">
      <w:pPr>
        <w:pStyle w:val="BodyText"/>
        <w:spacing w:before="7"/>
        <w:rPr>
          <w:rFonts w:asciiTheme="minorHAnsi" w:hAnsiTheme="minorHAnsi" w:cstheme="minorHAnsi"/>
          <w:b/>
          <w:sz w:val="23"/>
          <w:lang w:val="es-ES"/>
        </w:rPr>
      </w:pPr>
    </w:p>
    <w:p w14:paraId="5D147144" w14:textId="664AE73A" w:rsidR="00E53437" w:rsidRPr="00A27379" w:rsidRDefault="008D5D16">
      <w:pPr>
        <w:pStyle w:val="ListParagraph"/>
        <w:numPr>
          <w:ilvl w:val="2"/>
          <w:numId w:val="4"/>
        </w:numPr>
        <w:tabs>
          <w:tab w:val="left" w:pos="1386"/>
        </w:tabs>
        <w:ind w:right="519"/>
        <w:rPr>
          <w:rFonts w:asciiTheme="minorHAnsi" w:hAnsiTheme="minorHAnsi" w:cstheme="minorHAnsi"/>
          <w:sz w:val="24"/>
          <w:lang w:val="es-ES"/>
        </w:rPr>
      </w:pPr>
      <w:r w:rsidRPr="00A27379">
        <w:rPr>
          <w:rFonts w:asciiTheme="minorHAnsi" w:hAnsiTheme="minorHAnsi" w:cstheme="minorHAnsi"/>
          <w:sz w:val="24"/>
          <w:lang w:val="es-ES"/>
        </w:rPr>
        <w:t>Si se le ha denegado el permiso de residencia, ya no podrá permanecer en el Estado (Irlanda). Su TRC dejará de ser válido y deberá devolver inmediatamente ese certificado a la IPO.</w:t>
      </w:r>
    </w:p>
    <w:p w14:paraId="744A2A6C" w14:textId="77777777" w:rsidR="00E53437" w:rsidRPr="00A27379" w:rsidRDefault="00E53437">
      <w:pPr>
        <w:pStyle w:val="BodyText"/>
        <w:rPr>
          <w:rFonts w:asciiTheme="minorHAnsi" w:hAnsiTheme="minorHAnsi" w:cstheme="minorHAnsi"/>
          <w:lang w:val="es-ES"/>
        </w:rPr>
      </w:pPr>
    </w:p>
    <w:p w14:paraId="5C4A6094" w14:textId="4F86623C" w:rsidR="00E53437" w:rsidRPr="00A27379" w:rsidRDefault="00FF3A8D">
      <w:pPr>
        <w:pStyle w:val="ListParagraph"/>
        <w:numPr>
          <w:ilvl w:val="2"/>
          <w:numId w:val="4"/>
        </w:numPr>
        <w:tabs>
          <w:tab w:val="left" w:pos="1386"/>
        </w:tabs>
        <w:ind w:right="511"/>
        <w:rPr>
          <w:rFonts w:asciiTheme="minorHAnsi" w:hAnsiTheme="minorHAnsi" w:cstheme="minorHAnsi"/>
          <w:sz w:val="24"/>
          <w:lang w:val="es-ES"/>
        </w:rPr>
      </w:pPr>
      <w:r w:rsidRPr="00A27379">
        <w:rPr>
          <w:rFonts w:asciiTheme="minorHAnsi" w:hAnsiTheme="minorHAnsi" w:cstheme="minorHAnsi"/>
          <w:sz w:val="24"/>
          <w:lang w:val="es-ES"/>
        </w:rPr>
        <w:t>Tendrá la opción de regresar voluntariamente a su país de origen/país de residencia habitual anterior y deberá notificar a la IPO y al INIS si decide abandonar el Estado (Irlanda) voluntariamente.</w:t>
      </w:r>
    </w:p>
    <w:p w14:paraId="2C67E49C" w14:textId="77777777" w:rsidR="00E53437" w:rsidRPr="00A27379" w:rsidRDefault="00E53437">
      <w:pPr>
        <w:pStyle w:val="BodyText"/>
        <w:rPr>
          <w:rFonts w:asciiTheme="minorHAnsi" w:hAnsiTheme="minorHAnsi" w:cstheme="minorHAnsi"/>
          <w:lang w:val="es-ES"/>
        </w:rPr>
      </w:pPr>
    </w:p>
    <w:p w14:paraId="020B48F3" w14:textId="55570E6B" w:rsidR="00E53437" w:rsidRPr="00A27379" w:rsidRDefault="00E71D73" w:rsidP="000642C4">
      <w:pPr>
        <w:pStyle w:val="ListParagraph"/>
        <w:numPr>
          <w:ilvl w:val="2"/>
          <w:numId w:val="4"/>
        </w:numPr>
        <w:tabs>
          <w:tab w:val="left" w:pos="1386"/>
        </w:tabs>
        <w:spacing w:before="1"/>
        <w:ind w:right="513"/>
        <w:rPr>
          <w:rFonts w:asciiTheme="minorHAnsi" w:hAnsiTheme="minorHAnsi" w:cstheme="minorHAnsi"/>
          <w:sz w:val="24"/>
          <w:lang w:val="es-ES"/>
        </w:rPr>
        <w:sectPr w:rsidR="00E53437" w:rsidRPr="00A27379">
          <w:pgSz w:w="11910" w:h="16840"/>
          <w:pgMar w:top="1160" w:right="1280" w:bottom="1240" w:left="1120" w:header="0" w:footer="978" w:gutter="0"/>
          <w:cols w:space="720"/>
        </w:sectPr>
      </w:pPr>
      <w:r w:rsidRPr="00A27379">
        <w:rPr>
          <w:rFonts w:asciiTheme="minorHAnsi" w:hAnsiTheme="minorHAnsi" w:cstheme="minorHAnsi"/>
          <w:sz w:val="24"/>
          <w:lang w:val="es-ES"/>
        </w:rPr>
        <w:t>Si decide no regresar voluntariamente a su país de origen/país de residencia habitual anterior, el Ministro emitirá una Orden de Deportación por la que se le obligará a abandonar el Estado (Irlanda) y a permanecer fuera del Estado (Irlanda) indefinidamente.</w:t>
      </w:r>
    </w:p>
    <w:p w14:paraId="05FA5185" w14:textId="661A6576"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727A57CB" w14:textId="6CB54676" w:rsidR="008E1443" w:rsidRPr="00AC2B56" w:rsidRDefault="000642C4">
                            <w:pPr>
                              <w:ind w:left="2882" w:right="2864" w:firstLine="652"/>
                              <w:rPr>
                                <w:rFonts w:asciiTheme="minorHAnsi" w:hAnsiTheme="minorHAnsi" w:cstheme="minorHAnsi"/>
                                <w:b/>
                                <w:sz w:val="28"/>
                              </w:rPr>
                            </w:pPr>
                            <w:r w:rsidRPr="000642C4">
                              <w:rPr>
                                <w:rFonts w:asciiTheme="minorHAnsi" w:hAnsiTheme="minorHAnsi" w:cstheme="minorHAnsi"/>
                                <w:b/>
                                <w:sz w:val="28"/>
                              </w:rPr>
                              <w:t xml:space="preserve">Sección </w:t>
                            </w:r>
                            <w:r w:rsidR="008E1443" w:rsidRPr="00AC2B56">
                              <w:rPr>
                                <w:rFonts w:asciiTheme="minorHAnsi" w:hAnsiTheme="minorHAnsi" w:cstheme="minorHAnsi"/>
                                <w:b/>
                                <w:sz w:val="28"/>
                              </w:rPr>
                              <w:t xml:space="preserve">14 </w:t>
                            </w:r>
                            <w:r w:rsidRPr="000642C4">
                              <w:rPr>
                                <w:rFonts w:asciiTheme="minorHAnsi" w:hAnsiTheme="minorHAnsi" w:cstheme="minorHAnsi"/>
                                <w:b/>
                                <w:sz w:val="28"/>
                              </w:rPr>
                              <w:t>Reunificación familiar</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" fillcolor="#d9d9d9" strokeweight=".48pt">
                <v:textbox inset="0,0,0,0">
                  <w:txbxContent>
                    <w:p w14:paraId="3B5CCEE7" w14:textId="77777777" w:rsidR="008E1443" w:rsidRDefault="008E1443">
                      <w:pPr>
                        <w:pStyle w:val="Textoindependiente"/>
                        <w:spacing w:before="11"/>
                        <w:rPr>
                          <w:sz w:val="27"/>
                        </w:rPr>
                      </w:pPr>
                    </w:p>
                    <w:p w14:paraId="727A57CB" w14:textId="6CB54676" w:rsidR="008E1443" w:rsidRPr="00AC2B56" w:rsidRDefault="000642C4">
                      <w:pPr>
                        <w:ind w:left="2882" w:right="2864" w:firstLine="652"/>
                        <w:rPr>
                          <w:rFonts w:asciiTheme="minorHAnsi" w:hAnsiTheme="minorHAnsi" w:cstheme="minorHAnsi"/>
                          <w:b/>
                          <w:sz w:val="28"/>
                        </w:rPr>
                      </w:pPr>
                      <w:r w:rsidRPr="000642C4">
                        <w:rPr>
                          <w:rFonts w:asciiTheme="minorHAnsi" w:hAnsiTheme="minorHAnsi" w:cstheme="minorHAnsi"/>
                          <w:b/>
                          <w:sz w:val="28"/>
                        </w:rPr>
                        <w:t xml:space="preserve">Sección </w:t>
                      </w:r>
                      <w:r w:rsidR="008E1443" w:rsidRPr="00AC2B56">
                        <w:rPr>
                          <w:rFonts w:asciiTheme="minorHAnsi" w:hAnsiTheme="minorHAnsi" w:cstheme="minorHAnsi"/>
                          <w:b/>
                          <w:sz w:val="28"/>
                        </w:rPr>
                        <w:t xml:space="preserve">14 </w:t>
                      </w:r>
                      <w:r w:rsidRPr="000642C4">
                        <w:rPr>
                          <w:rFonts w:asciiTheme="minorHAnsi" w:hAnsiTheme="minorHAnsi" w:cstheme="minorHAnsi"/>
                          <w:b/>
                          <w:sz w:val="28"/>
                        </w:rPr>
                        <w:t>Reunificación familiar</w:t>
                      </w:r>
                    </w:p>
                  </w:txbxContent>
                </v:textbox>
                <w10:anchorlock/>
              </v:shape>
            </w:pict>
          </mc:Fallback>
        </mc:AlternateContent>
      </w:r>
    </w:p>
    <w:p w14:paraId="6F161A7B" w14:textId="77777777" w:rsidR="00E53437" w:rsidRPr="00A27379" w:rsidRDefault="00E53437">
      <w:pPr>
        <w:pStyle w:val="BodyText"/>
        <w:spacing w:before="7"/>
        <w:rPr>
          <w:rFonts w:asciiTheme="minorHAnsi" w:hAnsiTheme="minorHAnsi" w:cstheme="minorHAnsi"/>
          <w:sz w:val="12"/>
          <w:lang w:val="es-ES"/>
        </w:rPr>
      </w:pPr>
    </w:p>
    <w:p w14:paraId="3E02D63D" w14:textId="54A4EA7F" w:rsidR="00E53437" w:rsidRPr="00A27379" w:rsidRDefault="000642C4">
      <w:pPr>
        <w:pStyle w:val="Heading2"/>
        <w:numPr>
          <w:ilvl w:val="1"/>
          <w:numId w:val="3"/>
        </w:numPr>
        <w:tabs>
          <w:tab w:val="left" w:pos="1397"/>
          <w:tab w:val="left" w:pos="1398"/>
        </w:tabs>
        <w:spacing w:before="90"/>
        <w:rPr>
          <w:rFonts w:asciiTheme="minorHAnsi" w:hAnsiTheme="minorHAnsi" w:cstheme="minorHAnsi"/>
          <w:lang w:val="es-ES"/>
        </w:rPr>
      </w:pPr>
      <w:r w:rsidRPr="00A27379">
        <w:rPr>
          <w:rFonts w:asciiTheme="minorHAnsi" w:hAnsiTheme="minorHAnsi" w:cstheme="minorHAnsi"/>
          <w:lang w:val="es-ES"/>
        </w:rPr>
        <w:t>¿Qué es la reagrupación familiar?</w:t>
      </w:r>
    </w:p>
    <w:p w14:paraId="0DE1AC91" w14:textId="77777777" w:rsidR="00E53437" w:rsidRPr="00A27379" w:rsidRDefault="00E53437">
      <w:pPr>
        <w:pStyle w:val="BodyText"/>
        <w:spacing w:before="7"/>
        <w:rPr>
          <w:rFonts w:asciiTheme="minorHAnsi" w:hAnsiTheme="minorHAnsi" w:cstheme="minorHAnsi"/>
          <w:b/>
          <w:sz w:val="23"/>
          <w:lang w:val="es-ES"/>
        </w:rPr>
      </w:pPr>
    </w:p>
    <w:p w14:paraId="25A5F851" w14:textId="314DB55B" w:rsidR="00E53437" w:rsidRPr="00A27379" w:rsidRDefault="00100C42">
      <w:pPr>
        <w:pStyle w:val="ListParagraph"/>
        <w:numPr>
          <w:ilvl w:val="2"/>
          <w:numId w:val="3"/>
        </w:numPr>
        <w:tabs>
          <w:tab w:val="left" w:pos="1398"/>
        </w:tabs>
        <w:ind w:right="552"/>
        <w:rPr>
          <w:rFonts w:asciiTheme="minorHAnsi" w:hAnsiTheme="minorHAnsi" w:cstheme="minorHAnsi"/>
          <w:sz w:val="24"/>
          <w:lang w:val="es-ES"/>
        </w:rPr>
      </w:pPr>
      <w:r w:rsidRPr="00A27379">
        <w:rPr>
          <w:rFonts w:asciiTheme="minorHAnsi" w:hAnsiTheme="minorHAnsi" w:cstheme="minorHAnsi"/>
          <w:sz w:val="24"/>
          <w:lang w:val="es-ES"/>
        </w:rPr>
        <w:t xml:space="preserve">Si el Ministro le concede una declaración de estatus de refugiado o una declaración de protección subsidiaria, podrá, en un plazo de 12 meses a partir de la fecha de la declaración, solicitar al Ministro el permiso para que </w:t>
      </w:r>
      <w:r w:rsidRPr="00A27379">
        <w:rPr>
          <w:rFonts w:asciiTheme="minorHAnsi" w:hAnsiTheme="minorHAnsi" w:cstheme="minorHAnsi"/>
          <w:b/>
          <w:bCs/>
          <w:sz w:val="24"/>
          <w:lang w:val="es-ES"/>
        </w:rPr>
        <w:t>determinados</w:t>
      </w:r>
      <w:r w:rsidRPr="00A27379">
        <w:rPr>
          <w:rFonts w:asciiTheme="minorHAnsi" w:hAnsiTheme="minorHAnsi" w:cstheme="minorHAnsi"/>
          <w:sz w:val="24"/>
          <w:lang w:val="es-ES"/>
        </w:rPr>
        <w:t xml:space="preserve"> miembros de su familia puedan</w:t>
      </w:r>
    </w:p>
    <w:p w14:paraId="6B33F365" w14:textId="77777777" w:rsidR="00E53437" w:rsidRPr="00A27379" w:rsidRDefault="00E53437">
      <w:pPr>
        <w:pStyle w:val="BodyText"/>
        <w:spacing w:before="4"/>
        <w:rPr>
          <w:rFonts w:asciiTheme="minorHAnsi" w:hAnsiTheme="minorHAnsi" w:cstheme="minorHAnsi"/>
          <w:lang w:val="es-ES"/>
        </w:rPr>
      </w:pPr>
    </w:p>
    <w:p w14:paraId="430D5DD5" w14:textId="575F285D" w:rsidR="00E53437" w:rsidRPr="00A27379" w:rsidRDefault="007811D8">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lang w:val="es-ES"/>
        </w:rPr>
      </w:pPr>
      <w:r w:rsidRPr="00A27379">
        <w:rPr>
          <w:rFonts w:asciiTheme="minorHAnsi" w:hAnsiTheme="minorHAnsi" w:cstheme="minorHAnsi"/>
          <w:sz w:val="24"/>
          <w:lang w:val="es-ES"/>
        </w:rPr>
        <w:t>entrar y residir en el Estado (Irlanda), si se encuentra fuera en la fecha de la solicitud; o</w:t>
      </w:r>
    </w:p>
    <w:p w14:paraId="72D57CD5" w14:textId="77777777" w:rsidR="00E53437" w:rsidRPr="00A27379" w:rsidRDefault="00E53437">
      <w:pPr>
        <w:pStyle w:val="BodyText"/>
        <w:spacing w:before="5"/>
        <w:rPr>
          <w:rFonts w:asciiTheme="minorHAnsi" w:hAnsiTheme="minorHAnsi" w:cstheme="minorHAnsi"/>
          <w:lang w:val="es-ES"/>
        </w:rPr>
      </w:pPr>
    </w:p>
    <w:p w14:paraId="0322EA06" w14:textId="1A91B43B" w:rsidR="00E53437" w:rsidRPr="00A27379" w:rsidRDefault="00DB1CBB">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lang w:val="es-ES"/>
        </w:rPr>
      </w:pPr>
      <w:r w:rsidRPr="00A27379">
        <w:rPr>
          <w:rFonts w:asciiTheme="minorHAnsi" w:hAnsiTheme="minorHAnsi" w:cstheme="minorHAnsi"/>
          <w:sz w:val="24"/>
          <w:lang w:val="es-ES"/>
        </w:rPr>
        <w:t>permanecer y residir en el Estado (Irlanda), si ya se encuentra en el Estado (Irlanda) en la fecha de la solicitud.</w:t>
      </w:r>
    </w:p>
    <w:p w14:paraId="6D78985B" w14:textId="77777777" w:rsidR="00E53437" w:rsidRPr="00A27379" w:rsidRDefault="00E53437">
      <w:pPr>
        <w:pStyle w:val="BodyText"/>
        <w:rPr>
          <w:rFonts w:asciiTheme="minorHAnsi" w:hAnsiTheme="minorHAnsi" w:cstheme="minorHAnsi"/>
          <w:sz w:val="26"/>
          <w:lang w:val="es-ES"/>
        </w:rPr>
      </w:pPr>
    </w:p>
    <w:p w14:paraId="4679D365" w14:textId="77777777" w:rsidR="00E53437" w:rsidRPr="00A27379" w:rsidRDefault="00E53437">
      <w:pPr>
        <w:pStyle w:val="BodyText"/>
        <w:spacing w:before="5"/>
        <w:rPr>
          <w:rFonts w:asciiTheme="minorHAnsi" w:hAnsiTheme="minorHAnsi" w:cstheme="minorHAnsi"/>
          <w:sz w:val="22"/>
          <w:lang w:val="es-ES"/>
        </w:rPr>
      </w:pPr>
    </w:p>
    <w:p w14:paraId="4AAFAFAB" w14:textId="23131E3A" w:rsidR="00E53437" w:rsidRPr="00A27379" w:rsidRDefault="00CE79A5">
      <w:pPr>
        <w:pStyle w:val="Heading2"/>
        <w:numPr>
          <w:ilvl w:val="1"/>
          <w:numId w:val="3"/>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¿Existe un límite de tiempo?</w:t>
      </w:r>
    </w:p>
    <w:p w14:paraId="50F31520" w14:textId="77777777" w:rsidR="00E53437" w:rsidRPr="00A27379" w:rsidRDefault="00E53437">
      <w:pPr>
        <w:pStyle w:val="BodyText"/>
        <w:spacing w:before="7"/>
        <w:rPr>
          <w:rFonts w:asciiTheme="minorHAnsi" w:hAnsiTheme="minorHAnsi" w:cstheme="minorHAnsi"/>
          <w:b/>
          <w:sz w:val="23"/>
          <w:lang w:val="es-ES"/>
        </w:rPr>
      </w:pPr>
    </w:p>
    <w:p w14:paraId="187E5CF2" w14:textId="7257DC35" w:rsidR="00E53437" w:rsidRPr="00A27379" w:rsidRDefault="005547D6">
      <w:pPr>
        <w:pStyle w:val="ListParagraph"/>
        <w:numPr>
          <w:ilvl w:val="2"/>
          <w:numId w:val="3"/>
        </w:numPr>
        <w:tabs>
          <w:tab w:val="left" w:pos="1398"/>
        </w:tabs>
        <w:ind w:right="802"/>
        <w:rPr>
          <w:rFonts w:asciiTheme="minorHAnsi" w:hAnsiTheme="minorHAnsi" w:cstheme="minorHAnsi"/>
          <w:sz w:val="24"/>
          <w:lang w:val="es-ES"/>
        </w:rPr>
      </w:pPr>
      <w:r w:rsidRPr="00A27379">
        <w:rPr>
          <w:rFonts w:asciiTheme="minorHAnsi" w:hAnsiTheme="minorHAnsi" w:cstheme="minorHAnsi"/>
          <w:sz w:val="24"/>
          <w:lang w:val="es-ES"/>
        </w:rPr>
        <w:t xml:space="preserve">Debe presentar una solicitud para que los miembros de su familia se reúnan con usted en un plazo de </w:t>
      </w:r>
      <w:r w:rsidRPr="00A27379">
        <w:rPr>
          <w:rFonts w:asciiTheme="minorHAnsi" w:hAnsiTheme="minorHAnsi" w:cstheme="minorHAnsi"/>
          <w:b/>
          <w:bCs/>
          <w:sz w:val="24"/>
          <w:lang w:val="es-ES"/>
        </w:rPr>
        <w:t>12 meses</w:t>
      </w:r>
      <w:r w:rsidRPr="00A27379">
        <w:rPr>
          <w:rFonts w:asciiTheme="minorHAnsi" w:hAnsiTheme="minorHAnsi" w:cstheme="minorHAnsi"/>
          <w:sz w:val="24"/>
          <w:lang w:val="es-ES"/>
        </w:rPr>
        <w:t xml:space="preserve"> desde que se le conceda una declaración de refugiado o una declaración de protección subsidiaria.</w:t>
      </w:r>
    </w:p>
    <w:p w14:paraId="6B4CD281" w14:textId="77777777" w:rsidR="00E53437" w:rsidRPr="00A27379" w:rsidRDefault="00E53437">
      <w:pPr>
        <w:pStyle w:val="BodyText"/>
        <w:spacing w:before="5"/>
        <w:rPr>
          <w:rFonts w:asciiTheme="minorHAnsi" w:hAnsiTheme="minorHAnsi" w:cstheme="minorHAnsi"/>
          <w:sz w:val="22"/>
          <w:lang w:val="es-ES"/>
        </w:rPr>
      </w:pPr>
    </w:p>
    <w:p w14:paraId="7D3490C0" w14:textId="3A0C5E2B" w:rsidR="00E53437" w:rsidRPr="00A27379" w:rsidRDefault="005547D6">
      <w:pPr>
        <w:pStyle w:val="Heading2"/>
        <w:numPr>
          <w:ilvl w:val="1"/>
          <w:numId w:val="3"/>
        </w:numPr>
        <w:tabs>
          <w:tab w:val="left" w:pos="1397"/>
          <w:tab w:val="left" w:pos="1398"/>
        </w:tabs>
        <w:rPr>
          <w:rFonts w:asciiTheme="minorHAnsi" w:hAnsiTheme="minorHAnsi" w:cstheme="minorHAnsi"/>
          <w:lang w:val="es-ES"/>
        </w:rPr>
      </w:pPr>
      <w:r w:rsidRPr="00A27379">
        <w:rPr>
          <w:rFonts w:asciiTheme="minorHAnsi" w:hAnsiTheme="minorHAnsi" w:cstheme="minorHAnsi"/>
          <w:lang w:val="es-ES"/>
        </w:rPr>
        <w:t>¿A quién se considera miembro de la familia?</w:t>
      </w:r>
    </w:p>
    <w:p w14:paraId="64A2198C" w14:textId="77777777" w:rsidR="00E53437" w:rsidRPr="00A27379" w:rsidRDefault="00E53437">
      <w:pPr>
        <w:pStyle w:val="BodyText"/>
        <w:spacing w:before="7"/>
        <w:rPr>
          <w:rFonts w:asciiTheme="minorHAnsi" w:hAnsiTheme="minorHAnsi" w:cstheme="minorHAnsi"/>
          <w:b/>
          <w:sz w:val="23"/>
          <w:lang w:val="es-ES"/>
        </w:rPr>
      </w:pPr>
    </w:p>
    <w:p w14:paraId="39BAFD2E" w14:textId="03A5B0BE" w:rsidR="00E53437" w:rsidRPr="00A27379" w:rsidRDefault="00FD0451">
      <w:pPr>
        <w:pStyle w:val="ListParagraph"/>
        <w:numPr>
          <w:ilvl w:val="2"/>
          <w:numId w:val="3"/>
        </w:numPr>
        <w:tabs>
          <w:tab w:val="left" w:pos="1398"/>
        </w:tabs>
        <w:rPr>
          <w:rFonts w:asciiTheme="minorHAnsi" w:hAnsiTheme="minorHAnsi" w:cstheme="minorHAnsi"/>
          <w:sz w:val="24"/>
          <w:lang w:val="es-ES"/>
        </w:rPr>
      </w:pPr>
      <w:r w:rsidRPr="00A27379">
        <w:rPr>
          <w:rFonts w:asciiTheme="minorHAnsi" w:hAnsiTheme="minorHAnsi" w:cstheme="minorHAnsi"/>
          <w:sz w:val="24"/>
          <w:lang w:val="es-ES"/>
        </w:rPr>
        <w:t xml:space="preserve">El término </w:t>
      </w:r>
      <w:r w:rsidRPr="00A27379">
        <w:rPr>
          <w:rFonts w:asciiTheme="minorHAnsi" w:hAnsiTheme="minorHAnsi" w:cstheme="minorHAnsi"/>
          <w:b/>
          <w:bCs/>
          <w:sz w:val="24"/>
          <w:lang w:val="es-ES"/>
        </w:rPr>
        <w:t>miembro de familia</w:t>
      </w:r>
      <w:r w:rsidRPr="00A27379">
        <w:rPr>
          <w:rFonts w:asciiTheme="minorHAnsi" w:hAnsiTheme="minorHAnsi" w:cstheme="minorHAnsi"/>
          <w:sz w:val="24"/>
          <w:lang w:val="es-ES"/>
        </w:rPr>
        <w:t xml:space="preserve"> tiene una definición estricta. Significa:</w:t>
      </w:r>
    </w:p>
    <w:p w14:paraId="558FA813" w14:textId="77777777" w:rsidR="00E53437" w:rsidRPr="00A27379" w:rsidRDefault="00E53437">
      <w:pPr>
        <w:pStyle w:val="BodyText"/>
        <w:rPr>
          <w:rFonts w:asciiTheme="minorHAnsi" w:hAnsiTheme="minorHAnsi" w:cstheme="minorHAnsi"/>
          <w:lang w:val="es-ES"/>
        </w:rPr>
      </w:pPr>
    </w:p>
    <w:p w14:paraId="1EE4CB64" w14:textId="1B89DDFD" w:rsidR="00C365EC" w:rsidRPr="00A27379" w:rsidRDefault="00C365EC" w:rsidP="00C365EC">
      <w:pPr>
        <w:pStyle w:val="ListParagraph"/>
        <w:numPr>
          <w:ilvl w:val="0"/>
          <w:numId w:val="2"/>
        </w:numPr>
        <w:tabs>
          <w:tab w:val="left" w:pos="1954"/>
          <w:tab w:val="left" w:pos="1955"/>
        </w:tabs>
        <w:ind w:right="1107"/>
        <w:rPr>
          <w:rFonts w:asciiTheme="minorHAnsi" w:hAnsiTheme="minorHAnsi" w:cstheme="minorHAnsi"/>
          <w:sz w:val="24"/>
          <w:lang w:val="es-ES"/>
        </w:rPr>
      </w:pPr>
      <w:r w:rsidRPr="00A27379">
        <w:rPr>
          <w:rFonts w:asciiTheme="minorHAnsi" w:hAnsiTheme="minorHAnsi" w:cstheme="minorHAnsi"/>
          <w:sz w:val="24"/>
          <w:lang w:val="es-ES"/>
        </w:rPr>
        <w:t>El cónyuge de la persona, siempre que el matrimonio estuviera vigente en la fecha de la solicitud de protección internacional en el Estado (Irlanda),</w:t>
      </w:r>
    </w:p>
    <w:p w14:paraId="4A5B6E47" w14:textId="77777777" w:rsidR="00C365EC" w:rsidRPr="00A27379" w:rsidRDefault="00C365EC" w:rsidP="00C365EC">
      <w:pPr>
        <w:pStyle w:val="ListParagraph"/>
        <w:tabs>
          <w:tab w:val="left" w:pos="1954"/>
          <w:tab w:val="left" w:pos="1955"/>
        </w:tabs>
        <w:ind w:left="1954" w:right="1107" w:firstLine="0"/>
        <w:rPr>
          <w:rFonts w:asciiTheme="minorHAnsi" w:hAnsiTheme="minorHAnsi" w:cstheme="minorHAnsi"/>
          <w:sz w:val="24"/>
          <w:lang w:val="es-ES"/>
        </w:rPr>
      </w:pPr>
    </w:p>
    <w:p w14:paraId="30A2876A" w14:textId="39FA443A" w:rsidR="00C365EC" w:rsidRPr="00A27379" w:rsidRDefault="00C365EC" w:rsidP="00C365EC">
      <w:pPr>
        <w:pStyle w:val="ListParagraph"/>
        <w:numPr>
          <w:ilvl w:val="0"/>
          <w:numId w:val="2"/>
        </w:numPr>
        <w:tabs>
          <w:tab w:val="left" w:pos="1954"/>
          <w:tab w:val="left" w:pos="1955"/>
        </w:tabs>
        <w:ind w:right="1107"/>
        <w:rPr>
          <w:rFonts w:asciiTheme="minorHAnsi" w:hAnsiTheme="minorHAnsi" w:cstheme="minorHAnsi"/>
          <w:sz w:val="24"/>
          <w:lang w:val="es-ES"/>
        </w:rPr>
      </w:pPr>
      <w:r w:rsidRPr="00A27379">
        <w:rPr>
          <w:rFonts w:asciiTheme="minorHAnsi" w:hAnsiTheme="minorHAnsi" w:cstheme="minorHAnsi"/>
          <w:sz w:val="24"/>
          <w:lang w:val="es-ES"/>
        </w:rPr>
        <w:t>La pareja de hecho de la persona, siempre que la pareja de hecho estuviera en vigor en la fecha de la solicitud de protección internacional en el Estado (Irlanda),</w:t>
      </w:r>
    </w:p>
    <w:p w14:paraId="6631BD61" w14:textId="77777777" w:rsidR="00C365EC" w:rsidRPr="00A27379" w:rsidRDefault="00C365EC" w:rsidP="00C365EC">
      <w:pPr>
        <w:pStyle w:val="ListParagraph"/>
        <w:tabs>
          <w:tab w:val="left" w:pos="1954"/>
          <w:tab w:val="left" w:pos="1955"/>
        </w:tabs>
        <w:ind w:left="1954" w:right="1107" w:firstLine="0"/>
        <w:rPr>
          <w:rFonts w:asciiTheme="minorHAnsi" w:hAnsiTheme="minorHAnsi" w:cstheme="minorHAnsi"/>
          <w:sz w:val="24"/>
          <w:lang w:val="es-ES"/>
        </w:rPr>
      </w:pPr>
    </w:p>
    <w:p w14:paraId="1D3B2435" w14:textId="3FEBDFEB" w:rsidR="00C365EC" w:rsidRPr="00A27379" w:rsidRDefault="00C365EC" w:rsidP="00C365EC">
      <w:pPr>
        <w:pStyle w:val="ListParagraph"/>
        <w:numPr>
          <w:ilvl w:val="0"/>
          <w:numId w:val="2"/>
        </w:numPr>
        <w:tabs>
          <w:tab w:val="left" w:pos="1954"/>
          <w:tab w:val="left" w:pos="1955"/>
        </w:tabs>
        <w:ind w:right="1107"/>
        <w:rPr>
          <w:rFonts w:asciiTheme="minorHAnsi" w:hAnsiTheme="minorHAnsi" w:cstheme="minorHAnsi"/>
          <w:sz w:val="24"/>
          <w:lang w:val="es-ES"/>
        </w:rPr>
      </w:pPr>
      <w:r w:rsidRPr="00A27379">
        <w:rPr>
          <w:rFonts w:asciiTheme="minorHAnsi" w:hAnsiTheme="minorHAnsi" w:cstheme="minorHAnsi"/>
          <w:sz w:val="24"/>
          <w:lang w:val="es-ES"/>
        </w:rPr>
        <w:t>Si la persona es menor de 18 años y no está casada, sus padres y sus hijos menores de 18 años que no estén casados, o</w:t>
      </w:r>
    </w:p>
    <w:p w14:paraId="00E8C34C" w14:textId="77777777" w:rsidR="00C365EC" w:rsidRPr="00A27379" w:rsidRDefault="00C365EC" w:rsidP="00C365EC">
      <w:pPr>
        <w:pStyle w:val="ListParagraph"/>
        <w:tabs>
          <w:tab w:val="left" w:pos="1954"/>
          <w:tab w:val="left" w:pos="1955"/>
        </w:tabs>
        <w:ind w:left="1954" w:right="1107" w:firstLine="0"/>
        <w:rPr>
          <w:rFonts w:asciiTheme="minorHAnsi" w:hAnsiTheme="minorHAnsi" w:cstheme="minorHAnsi"/>
          <w:sz w:val="24"/>
          <w:lang w:val="es-ES"/>
        </w:rPr>
      </w:pPr>
    </w:p>
    <w:p w14:paraId="4CDCF49A" w14:textId="717EF1FA" w:rsidR="00C365EC" w:rsidRPr="00A27379" w:rsidRDefault="00C365EC" w:rsidP="00C365EC">
      <w:pPr>
        <w:pStyle w:val="ListParagraph"/>
        <w:numPr>
          <w:ilvl w:val="0"/>
          <w:numId w:val="2"/>
        </w:numPr>
        <w:tabs>
          <w:tab w:val="left" w:pos="1954"/>
          <w:tab w:val="left" w:pos="1955"/>
        </w:tabs>
        <w:ind w:right="1107"/>
        <w:rPr>
          <w:rFonts w:asciiTheme="minorHAnsi" w:hAnsiTheme="minorHAnsi" w:cstheme="minorHAnsi"/>
          <w:sz w:val="24"/>
          <w:lang w:val="es-ES"/>
        </w:rPr>
      </w:pPr>
      <w:r w:rsidRPr="00A27379">
        <w:rPr>
          <w:rFonts w:asciiTheme="minorHAnsi" w:hAnsiTheme="minorHAnsi" w:cstheme="minorHAnsi"/>
          <w:sz w:val="24"/>
          <w:lang w:val="es-ES"/>
        </w:rPr>
        <w:t>Un hijo de la persona que, en la fecha de la solicitud de reagrupación familiar, sea menor de 18 años y no esté casado.</w:t>
      </w:r>
    </w:p>
    <w:p w14:paraId="5032B021" w14:textId="77777777" w:rsidR="00E53437" w:rsidRPr="00A27379" w:rsidRDefault="00E53437">
      <w:pPr>
        <w:pStyle w:val="BodyText"/>
        <w:spacing w:before="6"/>
        <w:rPr>
          <w:rFonts w:asciiTheme="minorHAnsi" w:hAnsiTheme="minorHAnsi" w:cstheme="minorHAnsi"/>
          <w:sz w:val="22"/>
          <w:lang w:val="es-ES"/>
        </w:rPr>
      </w:pPr>
    </w:p>
    <w:p w14:paraId="439BB921" w14:textId="05B7F975" w:rsidR="00E53437" w:rsidRPr="00A27379" w:rsidRDefault="00783331">
      <w:pPr>
        <w:pStyle w:val="Heading2"/>
        <w:numPr>
          <w:ilvl w:val="1"/>
          <w:numId w:val="3"/>
        </w:numPr>
        <w:tabs>
          <w:tab w:val="left" w:pos="1385"/>
          <w:tab w:val="left" w:pos="1386"/>
        </w:tabs>
        <w:ind w:left="1386" w:right="1498" w:hanging="708"/>
        <w:rPr>
          <w:rFonts w:asciiTheme="minorHAnsi" w:hAnsiTheme="minorHAnsi" w:cstheme="minorHAnsi"/>
          <w:lang w:val="es-ES"/>
        </w:rPr>
      </w:pPr>
      <w:r w:rsidRPr="00A27379">
        <w:rPr>
          <w:rFonts w:asciiTheme="minorHAnsi" w:hAnsiTheme="minorHAnsi" w:cstheme="minorHAnsi"/>
          <w:lang w:val="es-ES"/>
        </w:rPr>
        <w:t>¿Qué información debo incluir en el Formulario de Solicitud de Protección Internacional y en el Cuestionario?</w:t>
      </w:r>
    </w:p>
    <w:p w14:paraId="481A0A58" w14:textId="77777777" w:rsidR="00E53437" w:rsidRPr="00A27379" w:rsidRDefault="00E53437">
      <w:pPr>
        <w:pStyle w:val="BodyText"/>
        <w:spacing w:before="7"/>
        <w:rPr>
          <w:rFonts w:asciiTheme="minorHAnsi" w:hAnsiTheme="minorHAnsi" w:cstheme="minorHAnsi"/>
          <w:b/>
          <w:sz w:val="23"/>
          <w:lang w:val="es-ES"/>
        </w:rPr>
      </w:pPr>
    </w:p>
    <w:p w14:paraId="2A0BA644" w14:textId="31B48101" w:rsidR="00E53437" w:rsidRPr="00A27379" w:rsidRDefault="00F54458">
      <w:pPr>
        <w:pStyle w:val="ListParagraph"/>
        <w:numPr>
          <w:ilvl w:val="2"/>
          <w:numId w:val="3"/>
        </w:numPr>
        <w:tabs>
          <w:tab w:val="left" w:pos="1398"/>
        </w:tabs>
        <w:ind w:right="704"/>
        <w:rPr>
          <w:rFonts w:asciiTheme="minorHAnsi" w:hAnsiTheme="minorHAnsi" w:cstheme="minorHAnsi"/>
          <w:sz w:val="24"/>
          <w:lang w:val="es-ES"/>
        </w:rPr>
      </w:pPr>
      <w:r w:rsidRPr="00A27379">
        <w:rPr>
          <w:rFonts w:asciiTheme="minorHAnsi" w:hAnsiTheme="minorHAnsi" w:cstheme="minorHAnsi"/>
          <w:sz w:val="24"/>
          <w:lang w:val="es-ES"/>
        </w:rPr>
        <w:t xml:space="preserve">Cuando solicite la protección internacional, se le pedirá que proporcione la información pertinente sobre los miembros de la familia que, en caso de que se le conceda la protección internacional, tendrían derecho a la reagrupación </w:t>
      </w:r>
      <w:r w:rsidRPr="00A27379">
        <w:rPr>
          <w:rFonts w:asciiTheme="minorHAnsi" w:hAnsiTheme="minorHAnsi" w:cstheme="minorHAnsi"/>
          <w:sz w:val="24"/>
          <w:lang w:val="es-ES"/>
        </w:rPr>
        <w:lastRenderedPageBreak/>
        <w:t xml:space="preserve">familiar </w:t>
      </w:r>
      <w:r w:rsidRPr="00A27379">
        <w:rPr>
          <w:rFonts w:asciiTheme="minorHAnsi" w:hAnsiTheme="minorHAnsi" w:cstheme="minorHAnsi"/>
          <w:b/>
          <w:bCs/>
          <w:sz w:val="24"/>
          <w:lang w:val="es-ES"/>
        </w:rPr>
        <w:t>(véase el apartado 14.3).</w:t>
      </w:r>
    </w:p>
    <w:p w14:paraId="6CC63F53" w14:textId="77777777" w:rsidR="00314721" w:rsidRPr="00A27379" w:rsidRDefault="00314721" w:rsidP="00314721">
      <w:pPr>
        <w:pStyle w:val="ListParagraph"/>
        <w:tabs>
          <w:tab w:val="left" w:pos="1398"/>
        </w:tabs>
        <w:ind w:left="1398" w:right="704" w:firstLine="0"/>
        <w:rPr>
          <w:rFonts w:asciiTheme="minorHAnsi" w:hAnsiTheme="minorHAnsi" w:cstheme="minorHAnsi"/>
          <w:sz w:val="24"/>
          <w:lang w:val="es-ES"/>
        </w:rPr>
      </w:pPr>
    </w:p>
    <w:p w14:paraId="50ECA97E" w14:textId="6AEA8D58" w:rsidR="00E53437" w:rsidRPr="00A27379" w:rsidRDefault="00007A01">
      <w:pPr>
        <w:pStyle w:val="ListParagraph"/>
        <w:numPr>
          <w:ilvl w:val="2"/>
          <w:numId w:val="3"/>
        </w:numPr>
        <w:tabs>
          <w:tab w:val="left" w:pos="1398"/>
        </w:tabs>
        <w:spacing w:before="73"/>
        <w:ind w:right="979"/>
        <w:rPr>
          <w:rFonts w:asciiTheme="minorHAnsi" w:hAnsiTheme="minorHAnsi" w:cstheme="minorHAnsi"/>
          <w:sz w:val="24"/>
          <w:lang w:val="es-ES"/>
        </w:rPr>
      </w:pPr>
      <w:r w:rsidRPr="00007A01">
        <w:rPr>
          <w:rFonts w:asciiTheme="minorHAnsi" w:hAnsiTheme="minorHAnsi" w:cstheme="minorHAnsi"/>
          <w:sz w:val="24"/>
          <w:lang w:val="es-ES"/>
        </w:rPr>
        <w:t>Debe proporcionar la información pertinente sobre los miembros de su familia en el Cuestionario de Protección Internacional.</w:t>
      </w:r>
    </w:p>
    <w:p w14:paraId="222F1FA4" w14:textId="77777777" w:rsidR="00E53437" w:rsidRPr="00A27379" w:rsidRDefault="00E53437">
      <w:pPr>
        <w:pStyle w:val="BodyText"/>
        <w:spacing w:before="1"/>
        <w:rPr>
          <w:rFonts w:asciiTheme="minorHAnsi" w:hAnsiTheme="minorHAnsi" w:cstheme="minorHAnsi"/>
          <w:lang w:val="es-ES"/>
        </w:rPr>
      </w:pPr>
    </w:p>
    <w:p w14:paraId="04DD9A64" w14:textId="094BC6B2" w:rsidR="00E53437" w:rsidRPr="00A27379" w:rsidRDefault="003D4E73">
      <w:pPr>
        <w:pStyle w:val="ListParagraph"/>
        <w:numPr>
          <w:ilvl w:val="2"/>
          <w:numId w:val="3"/>
        </w:numPr>
        <w:tabs>
          <w:tab w:val="left" w:pos="1398"/>
        </w:tabs>
        <w:ind w:right="531"/>
        <w:rPr>
          <w:rFonts w:asciiTheme="minorHAnsi" w:hAnsiTheme="minorHAnsi" w:cstheme="minorHAnsi"/>
          <w:sz w:val="24"/>
          <w:lang w:val="es-ES"/>
        </w:rPr>
      </w:pPr>
      <w:r w:rsidRPr="00A27379">
        <w:rPr>
          <w:rFonts w:asciiTheme="minorHAnsi" w:hAnsiTheme="minorHAnsi" w:cstheme="minorHAnsi"/>
          <w:sz w:val="24"/>
          <w:lang w:val="es-ES"/>
        </w:rPr>
        <w:t>Es muy importante que incluya todos los datos de los miembros de su familia en el momento de rellenar la solicitud y el cuestionario, y que aporte la documentación pertinente, como certificados de matrimonio, partidas de nacimiento, etc.</w:t>
      </w:r>
    </w:p>
    <w:p w14:paraId="651A7407" w14:textId="77777777" w:rsidR="00E53437" w:rsidRPr="00A27379" w:rsidRDefault="00E53437">
      <w:pPr>
        <w:pStyle w:val="BodyText"/>
        <w:spacing w:before="4"/>
        <w:rPr>
          <w:rFonts w:asciiTheme="minorHAnsi" w:hAnsiTheme="minorHAnsi" w:cstheme="minorHAnsi"/>
          <w:sz w:val="22"/>
          <w:lang w:val="es-ES"/>
        </w:rPr>
      </w:pPr>
    </w:p>
    <w:p w14:paraId="42E22A14" w14:textId="69392221" w:rsidR="00E53437" w:rsidRPr="00A27379" w:rsidRDefault="003D4E73">
      <w:pPr>
        <w:pStyle w:val="Heading2"/>
        <w:numPr>
          <w:ilvl w:val="1"/>
          <w:numId w:val="3"/>
        </w:numPr>
        <w:tabs>
          <w:tab w:val="left" w:pos="1397"/>
          <w:tab w:val="left" w:pos="1398"/>
        </w:tabs>
        <w:spacing w:before="1"/>
        <w:rPr>
          <w:rFonts w:asciiTheme="minorHAnsi" w:hAnsiTheme="minorHAnsi" w:cstheme="minorHAnsi"/>
          <w:lang w:val="es-ES"/>
        </w:rPr>
      </w:pPr>
      <w:r w:rsidRPr="00A27379">
        <w:rPr>
          <w:rFonts w:asciiTheme="minorHAnsi" w:hAnsiTheme="minorHAnsi" w:cstheme="minorHAnsi"/>
          <w:lang w:val="es-ES"/>
        </w:rPr>
        <w:t>¿Cómo puedo solicitar la reagrupación familiar?</w:t>
      </w:r>
    </w:p>
    <w:p w14:paraId="79750C91" w14:textId="77777777" w:rsidR="00E53437" w:rsidRPr="00A27379" w:rsidRDefault="00E53437">
      <w:pPr>
        <w:pStyle w:val="BodyText"/>
        <w:spacing w:before="6"/>
        <w:rPr>
          <w:rFonts w:asciiTheme="minorHAnsi" w:hAnsiTheme="minorHAnsi" w:cstheme="minorHAnsi"/>
          <w:b/>
          <w:sz w:val="23"/>
          <w:lang w:val="es-ES"/>
        </w:rPr>
      </w:pPr>
    </w:p>
    <w:p w14:paraId="1A700593" w14:textId="190AC696" w:rsidR="00E53437" w:rsidRPr="00A27379" w:rsidRDefault="003A3727">
      <w:pPr>
        <w:pStyle w:val="ListParagraph"/>
        <w:numPr>
          <w:ilvl w:val="2"/>
          <w:numId w:val="3"/>
        </w:numPr>
        <w:tabs>
          <w:tab w:val="left" w:pos="1398"/>
        </w:tabs>
        <w:ind w:left="1386" w:right="779" w:hanging="708"/>
        <w:rPr>
          <w:rFonts w:asciiTheme="minorHAnsi" w:hAnsiTheme="minorHAnsi" w:cstheme="minorHAnsi"/>
          <w:sz w:val="24"/>
          <w:lang w:val="es-ES"/>
        </w:rPr>
      </w:pPr>
      <w:r w:rsidRPr="00A27379">
        <w:rPr>
          <w:rFonts w:asciiTheme="minorHAnsi" w:hAnsiTheme="minorHAnsi" w:cstheme="minorHAnsi"/>
          <w:sz w:val="24"/>
          <w:lang w:val="es-ES"/>
        </w:rPr>
        <w:t xml:space="preserve">Si se le ha concedido el estatus de refugiado o la protección subsidiaria y desea solicitar la reagrupación familiar para un miembro de su familia de los mencionados en el </w:t>
      </w:r>
      <w:r w:rsidRPr="00A27379">
        <w:rPr>
          <w:rFonts w:asciiTheme="minorHAnsi" w:hAnsiTheme="minorHAnsi" w:cstheme="minorHAnsi"/>
          <w:b/>
          <w:bCs/>
          <w:sz w:val="24"/>
          <w:lang w:val="es-ES"/>
        </w:rPr>
        <w:t>apartado 14.3</w:t>
      </w:r>
      <w:r w:rsidRPr="00A27379">
        <w:rPr>
          <w:rFonts w:asciiTheme="minorHAnsi" w:hAnsiTheme="minorHAnsi" w:cstheme="minorHAnsi"/>
          <w:sz w:val="24"/>
          <w:lang w:val="es-ES"/>
        </w:rPr>
        <w:t>, deberá solicitarlo por escrito a la Unidad de Reagrupación Familiar (ISD) en la siguiente dirección:</w:t>
      </w:r>
    </w:p>
    <w:p w14:paraId="56928549" w14:textId="77777777" w:rsidR="00E53437" w:rsidRPr="00A27379" w:rsidRDefault="00E53437">
      <w:pPr>
        <w:pStyle w:val="BodyText"/>
        <w:spacing w:before="6"/>
        <w:rPr>
          <w:rFonts w:asciiTheme="minorHAnsi" w:hAnsiTheme="minorHAnsi" w:cstheme="minorHAnsi"/>
          <w:lang w:val="es-ES"/>
        </w:rPr>
      </w:pPr>
    </w:p>
    <w:p w14:paraId="4E1013CA" w14:textId="77777777" w:rsidR="00E53437" w:rsidRPr="004D4512" w:rsidRDefault="00DD57E7">
      <w:pPr>
        <w:pStyle w:val="Heading2"/>
        <w:ind w:left="682" w:right="522" w:firstLine="0"/>
        <w:jc w:val="center"/>
        <w:rPr>
          <w:rFonts w:asciiTheme="minorHAnsi" w:hAnsiTheme="minorHAnsi" w:cstheme="minorHAnsi"/>
          <w:lang w:val="en-US"/>
        </w:rPr>
      </w:pPr>
      <w:r w:rsidRPr="004D4512">
        <w:rPr>
          <w:rFonts w:asciiTheme="minorHAnsi" w:hAnsiTheme="minorHAnsi" w:cstheme="minorHAnsi"/>
          <w:lang w:val="en-US"/>
        </w:rPr>
        <w:t>Family Reunification Unit</w:t>
      </w:r>
    </w:p>
    <w:p w14:paraId="3CF38AFE" w14:textId="5AB34D4C" w:rsidR="002D5F55" w:rsidRPr="004D4512" w:rsidRDefault="00A74D33">
      <w:pPr>
        <w:ind w:left="2476" w:right="2315"/>
        <w:jc w:val="center"/>
        <w:rPr>
          <w:rFonts w:asciiTheme="minorHAnsi" w:hAnsiTheme="minorHAnsi" w:cstheme="minorHAnsi"/>
          <w:b/>
          <w:sz w:val="24"/>
          <w:lang w:val="en-US"/>
        </w:rPr>
      </w:pPr>
      <w:r w:rsidRPr="004D4512">
        <w:rPr>
          <w:rFonts w:asciiTheme="minorHAnsi" w:hAnsiTheme="minorHAnsi" w:cstheme="minorHAnsi"/>
          <w:b/>
          <w:sz w:val="24"/>
          <w:lang w:val="en-US"/>
        </w:rPr>
        <w:t>Immigration Service Delivery</w:t>
      </w:r>
    </w:p>
    <w:p w14:paraId="59D41728" w14:textId="54B19D7C" w:rsidR="00E53437" w:rsidRPr="00A27379" w:rsidRDefault="00DD57E7">
      <w:pPr>
        <w:ind w:left="2476" w:right="2315"/>
        <w:jc w:val="center"/>
        <w:rPr>
          <w:rFonts w:asciiTheme="minorHAnsi" w:hAnsiTheme="minorHAnsi" w:cstheme="minorHAnsi"/>
          <w:b/>
          <w:sz w:val="24"/>
          <w:lang w:val="es-ES"/>
        </w:rPr>
      </w:pPr>
      <w:r w:rsidRPr="00A27379">
        <w:rPr>
          <w:rFonts w:asciiTheme="minorHAnsi" w:hAnsiTheme="minorHAnsi" w:cstheme="minorHAnsi"/>
          <w:b/>
          <w:sz w:val="24"/>
          <w:lang w:val="es-ES"/>
        </w:rPr>
        <w:t>13/14 Burgh Quay</w:t>
      </w:r>
    </w:p>
    <w:p w14:paraId="38892D27" w14:textId="77777777" w:rsidR="00E53437" w:rsidRPr="00A27379" w:rsidRDefault="00DD57E7">
      <w:pPr>
        <w:ind w:left="4297" w:right="4136" w:firstLine="1"/>
        <w:jc w:val="center"/>
        <w:rPr>
          <w:rFonts w:asciiTheme="minorHAnsi" w:hAnsiTheme="minorHAnsi" w:cstheme="minorHAnsi"/>
          <w:b/>
          <w:sz w:val="24"/>
          <w:lang w:val="es-ES"/>
        </w:rPr>
      </w:pPr>
      <w:r w:rsidRPr="00A27379">
        <w:rPr>
          <w:rFonts w:asciiTheme="minorHAnsi" w:hAnsiTheme="minorHAnsi" w:cstheme="minorHAnsi"/>
          <w:b/>
          <w:sz w:val="24"/>
          <w:lang w:val="es-ES"/>
        </w:rPr>
        <w:t>Dublin 2 D02 XK70</w:t>
      </w:r>
    </w:p>
    <w:p w14:paraId="0195FFEC" w14:textId="77777777" w:rsidR="00E53437" w:rsidRPr="00A27379" w:rsidRDefault="00E53437">
      <w:pPr>
        <w:pStyle w:val="BodyText"/>
        <w:spacing w:before="7"/>
        <w:rPr>
          <w:rFonts w:asciiTheme="minorHAnsi" w:hAnsiTheme="minorHAnsi" w:cstheme="minorHAnsi"/>
          <w:b/>
          <w:sz w:val="23"/>
          <w:lang w:val="es-ES"/>
        </w:rPr>
      </w:pPr>
    </w:p>
    <w:p w14:paraId="7287B089" w14:textId="4426EC27" w:rsidR="00E53437" w:rsidRPr="00A27379" w:rsidRDefault="00B06876">
      <w:pPr>
        <w:pStyle w:val="ListParagraph"/>
        <w:numPr>
          <w:ilvl w:val="2"/>
          <w:numId w:val="3"/>
        </w:numPr>
        <w:tabs>
          <w:tab w:val="left" w:pos="1386"/>
        </w:tabs>
        <w:ind w:left="1386" w:hanging="708"/>
        <w:rPr>
          <w:rFonts w:asciiTheme="minorHAnsi" w:hAnsiTheme="minorHAnsi" w:cstheme="minorHAnsi"/>
          <w:sz w:val="24"/>
          <w:lang w:val="es-ES"/>
        </w:rPr>
      </w:pPr>
      <w:r w:rsidRPr="00A27379">
        <w:rPr>
          <w:rFonts w:asciiTheme="minorHAnsi" w:hAnsiTheme="minorHAnsi" w:cstheme="minorHAnsi"/>
          <w:sz w:val="24"/>
          <w:lang w:val="es-ES"/>
        </w:rPr>
        <w:t>Puede obtener más información en</w:t>
      </w:r>
    </w:p>
    <w:p w14:paraId="5A8C73A0" w14:textId="5E14AD12" w:rsidR="00E53437" w:rsidRPr="00A27379" w:rsidRDefault="00E53437" w:rsidP="002E6EBF">
      <w:pPr>
        <w:pStyle w:val="BodyText"/>
        <w:spacing w:before="7"/>
        <w:ind w:left="1386"/>
        <w:rPr>
          <w:rFonts w:asciiTheme="minorHAnsi" w:hAnsiTheme="minorHAnsi" w:cstheme="minorHAnsi"/>
          <w:sz w:val="16"/>
          <w:lang w:val="es-ES"/>
        </w:rPr>
      </w:pPr>
    </w:p>
    <w:p w14:paraId="5A406899" w14:textId="27E4F0E4" w:rsidR="002D5F55" w:rsidRPr="00A27379" w:rsidRDefault="002D5F55" w:rsidP="002E6EBF">
      <w:pPr>
        <w:pStyle w:val="BodyText"/>
        <w:spacing w:before="7"/>
        <w:ind w:left="1386"/>
        <w:rPr>
          <w:rFonts w:asciiTheme="minorHAnsi" w:hAnsiTheme="minorHAnsi" w:cstheme="minorHAnsi"/>
          <w:lang w:val="es-ES"/>
        </w:rPr>
      </w:pPr>
      <w:r w:rsidRPr="00A27379">
        <w:rPr>
          <w:rFonts w:asciiTheme="minorHAnsi" w:hAnsiTheme="minorHAnsi" w:cstheme="minorHAnsi"/>
          <w:lang w:val="es-ES"/>
        </w:rPr>
        <w:t>www.irishimmigration.ie</w:t>
      </w:r>
    </w:p>
    <w:p w14:paraId="593CB03E" w14:textId="35DDC26D" w:rsidR="00E53437" w:rsidRPr="00A27379" w:rsidRDefault="00C062E3">
      <w:pPr>
        <w:spacing w:before="92" w:line="237" w:lineRule="auto"/>
        <w:ind w:left="1386" w:right="512"/>
        <w:jc w:val="both"/>
        <w:rPr>
          <w:rFonts w:asciiTheme="minorHAnsi" w:hAnsiTheme="minorHAnsi" w:cstheme="minorHAnsi"/>
          <w:b/>
          <w:bCs/>
          <w:sz w:val="24"/>
          <w:lang w:val="es-ES"/>
        </w:rPr>
      </w:pPr>
      <w:r w:rsidRPr="00A27379">
        <w:rPr>
          <w:rFonts w:asciiTheme="minorHAnsi" w:hAnsiTheme="minorHAnsi" w:cstheme="minorHAnsi"/>
          <w:b/>
          <w:bCs/>
          <w:sz w:val="24"/>
          <w:lang w:val="es-ES"/>
        </w:rPr>
        <w:t>RECUERDE QUE LA SOLICITUD DE REAGRUPACIÓN FAMILIAR DEBE PRESENTARSE EN LOS 12 MESES SIGUIENTES A LA CONCESIÓN DEL ESTATUS DE REFUGIADO O DE PROTECCIÓN SUBSIDIARIA.</w:t>
      </w:r>
    </w:p>
    <w:p w14:paraId="084222AD" w14:textId="77777777" w:rsidR="00E53437" w:rsidRPr="00A27379" w:rsidRDefault="00E53437">
      <w:pPr>
        <w:spacing w:line="237" w:lineRule="auto"/>
        <w:jc w:val="both"/>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p w14:paraId="6C390CC1" w14:textId="1184ECAD" w:rsidR="00E53437" w:rsidRPr="00A27379" w:rsidRDefault="006E486E">
      <w:pPr>
        <w:pStyle w:val="BodyText"/>
        <w:ind w:left="677"/>
        <w:rPr>
          <w:rFonts w:asciiTheme="minorHAnsi" w:hAnsiTheme="minorHAnsi" w:cstheme="minorHAnsi"/>
          <w:sz w:val="20"/>
          <w:lang w:val="es-ES"/>
        </w:rPr>
      </w:pPr>
      <w:r w:rsidRPr="00A27379">
        <w:rPr>
          <w:rFonts w:asciiTheme="minorHAnsi" w:hAnsiTheme="minorHAnsi" w:cstheme="minorHAnsi"/>
          <w:noProof/>
          <w:sz w:val="20"/>
          <w:lang w:bidi="ar-SA"/>
        </w:rPr>
        <w:lastRenderedPageBreak/>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08284B90" w14:textId="2D8B29B7" w:rsidR="008E1443" w:rsidRPr="002E6EBF" w:rsidRDefault="007E1ACF">
                            <w:pPr>
                              <w:ind w:left="843" w:right="843"/>
                              <w:jc w:val="center"/>
                              <w:rPr>
                                <w:rFonts w:asciiTheme="minorHAnsi" w:hAnsiTheme="minorHAnsi" w:cstheme="minorHAnsi"/>
                                <w:b/>
                                <w:sz w:val="28"/>
                              </w:rPr>
                            </w:pPr>
                            <w:r>
                              <w:rPr>
                                <w:rFonts w:asciiTheme="minorHAnsi" w:hAnsiTheme="minorHAnsi" w:cstheme="minorHAnsi"/>
                                <w:b/>
                                <w:sz w:val="28"/>
                              </w:rPr>
                              <w:t>Sección</w:t>
                            </w:r>
                            <w:r w:rsidR="008E1443" w:rsidRPr="002E6EBF">
                              <w:rPr>
                                <w:rFonts w:asciiTheme="minorHAnsi" w:hAnsiTheme="minorHAnsi" w:cstheme="minorHAnsi"/>
                                <w:b/>
                                <w:sz w:val="28"/>
                              </w:rPr>
                              <w:t xml:space="preserve"> 15</w:t>
                            </w:r>
                          </w:p>
                          <w:p w14:paraId="0CE79388" w14:textId="6F842CC2" w:rsidR="008E1443" w:rsidRPr="002E6EBF" w:rsidRDefault="007E1ACF" w:rsidP="007E1ACF">
                            <w:pPr>
                              <w:ind w:left="843" w:right="843"/>
                              <w:jc w:val="center"/>
                              <w:rPr>
                                <w:rFonts w:asciiTheme="minorHAnsi" w:hAnsiTheme="minorHAnsi" w:cstheme="minorHAnsi"/>
                                <w:b/>
                                <w:sz w:val="28"/>
                              </w:rPr>
                            </w:pPr>
                            <w:r w:rsidRPr="007E1ACF">
                              <w:rPr>
                                <w:rFonts w:asciiTheme="minorHAnsi" w:hAnsiTheme="minorHAnsi" w:cstheme="minorHAnsi"/>
                                <w:b/>
                                <w:sz w:val="28"/>
                              </w:rPr>
                              <w:t>Su alojamiento</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09DD418C" w14:textId="77777777" w:rsidR="008E1443" w:rsidRDefault="008E1443">
                      <w:pPr>
                        <w:pStyle w:val="Textoindependiente"/>
                      </w:pPr>
                    </w:p>
                    <w:p w14:paraId="08284B90" w14:textId="2D8B29B7" w:rsidR="008E1443" w:rsidRPr="002E6EBF" w:rsidRDefault="007E1ACF">
                      <w:pPr>
                        <w:ind w:left="843" w:right="843"/>
                        <w:jc w:val="center"/>
                        <w:rPr>
                          <w:rFonts w:asciiTheme="minorHAnsi" w:hAnsiTheme="minorHAnsi" w:cstheme="minorHAnsi"/>
                          <w:b/>
                          <w:sz w:val="28"/>
                        </w:rPr>
                      </w:pPr>
                      <w:r>
                        <w:rPr>
                          <w:rFonts w:asciiTheme="minorHAnsi" w:hAnsiTheme="minorHAnsi" w:cstheme="minorHAnsi"/>
                          <w:b/>
                          <w:sz w:val="28"/>
                        </w:rPr>
                        <w:t>Sección</w:t>
                      </w:r>
                      <w:r w:rsidR="008E1443" w:rsidRPr="002E6EBF">
                        <w:rPr>
                          <w:rFonts w:asciiTheme="minorHAnsi" w:hAnsiTheme="minorHAnsi" w:cstheme="minorHAnsi"/>
                          <w:b/>
                          <w:sz w:val="28"/>
                        </w:rPr>
                        <w:t xml:space="preserve"> 15</w:t>
                      </w:r>
                    </w:p>
                    <w:p w14:paraId="0CE79388" w14:textId="6F842CC2" w:rsidR="008E1443" w:rsidRPr="002E6EBF" w:rsidRDefault="007E1ACF" w:rsidP="007E1ACF">
                      <w:pPr>
                        <w:ind w:left="843" w:right="843"/>
                        <w:jc w:val="center"/>
                        <w:rPr>
                          <w:rFonts w:asciiTheme="minorHAnsi" w:hAnsiTheme="minorHAnsi" w:cstheme="minorHAnsi"/>
                          <w:b/>
                          <w:sz w:val="28"/>
                        </w:rPr>
                      </w:pPr>
                      <w:r w:rsidRPr="007E1ACF">
                        <w:rPr>
                          <w:rFonts w:asciiTheme="minorHAnsi" w:hAnsiTheme="minorHAnsi" w:cstheme="minorHAnsi"/>
                          <w:b/>
                          <w:sz w:val="28"/>
                        </w:rPr>
                        <w:t>Su alojamiento</w:t>
                      </w:r>
                    </w:p>
                  </w:txbxContent>
                </v:textbox>
                <w10:anchorlock/>
              </v:shape>
            </w:pict>
          </mc:Fallback>
        </mc:AlternateContent>
      </w:r>
    </w:p>
    <w:p w14:paraId="63AB3402" w14:textId="77777777" w:rsidR="00E53437" w:rsidRPr="00A27379" w:rsidRDefault="00E53437">
      <w:pPr>
        <w:pStyle w:val="BodyText"/>
        <w:spacing w:before="6"/>
        <w:rPr>
          <w:rFonts w:asciiTheme="minorHAnsi" w:hAnsiTheme="minorHAnsi" w:cstheme="minorHAnsi"/>
          <w:sz w:val="12"/>
          <w:lang w:val="es-ES"/>
        </w:rPr>
      </w:pPr>
    </w:p>
    <w:p w14:paraId="39F72025" w14:textId="0FC10CB1" w:rsidR="00E53437" w:rsidRPr="00A27379" w:rsidRDefault="00D61341">
      <w:pPr>
        <w:pStyle w:val="Heading2"/>
        <w:numPr>
          <w:ilvl w:val="1"/>
          <w:numId w:val="1"/>
        </w:numPr>
        <w:tabs>
          <w:tab w:val="left" w:pos="1397"/>
          <w:tab w:val="left" w:pos="1398"/>
        </w:tabs>
        <w:spacing w:before="90"/>
        <w:rPr>
          <w:rFonts w:asciiTheme="minorHAnsi" w:hAnsiTheme="minorHAnsi" w:cstheme="minorHAnsi"/>
          <w:lang w:val="es-ES"/>
        </w:rPr>
      </w:pPr>
      <w:r w:rsidRPr="00A27379">
        <w:rPr>
          <w:rFonts w:asciiTheme="minorHAnsi" w:hAnsiTheme="minorHAnsi" w:cstheme="minorHAnsi"/>
          <w:lang w:val="es-ES"/>
        </w:rPr>
        <w:t>Información sobre la recepción/el alojamiento</w:t>
      </w:r>
    </w:p>
    <w:p w14:paraId="5899091A" w14:textId="77777777" w:rsidR="00E53437" w:rsidRPr="00A27379" w:rsidRDefault="00E53437">
      <w:pPr>
        <w:pStyle w:val="BodyText"/>
        <w:spacing w:before="7"/>
        <w:rPr>
          <w:rFonts w:asciiTheme="minorHAnsi" w:hAnsiTheme="minorHAnsi" w:cstheme="minorHAnsi"/>
          <w:b/>
          <w:sz w:val="23"/>
          <w:lang w:val="es-ES"/>
        </w:rPr>
      </w:pPr>
    </w:p>
    <w:p w14:paraId="01FF063D" w14:textId="639DC5D5" w:rsidR="00E53437" w:rsidRPr="00A27379" w:rsidRDefault="00485D59">
      <w:pPr>
        <w:pStyle w:val="ListParagraph"/>
        <w:numPr>
          <w:ilvl w:val="2"/>
          <w:numId w:val="1"/>
        </w:numPr>
        <w:tabs>
          <w:tab w:val="left" w:pos="1386"/>
        </w:tabs>
        <w:ind w:right="530"/>
        <w:rPr>
          <w:rFonts w:asciiTheme="minorHAnsi" w:hAnsiTheme="minorHAnsi" w:cstheme="minorHAnsi"/>
          <w:sz w:val="24"/>
          <w:lang w:val="es-ES"/>
        </w:rPr>
      </w:pPr>
      <w:r w:rsidRPr="00A27379">
        <w:rPr>
          <w:rFonts w:asciiTheme="minorHAnsi" w:hAnsiTheme="minorHAnsi" w:cstheme="minorHAnsi"/>
          <w:sz w:val="24"/>
          <w:lang w:val="es-ES"/>
        </w:rPr>
        <w:t>Si solicita protección internacional en la IPO, se procesarán sus datos iniciales y a continuación se le remitirá a los Servicios de Alojamiento de Protección Internacional (IPAS), que gestionan todo lo relativo al alojamiento proporcionado por el Estado y a la pensión completa para las personas en proceso de protección internacional.</w:t>
      </w:r>
    </w:p>
    <w:p w14:paraId="2F9EF2D5" w14:textId="77777777" w:rsidR="00E53437" w:rsidRPr="00A27379" w:rsidRDefault="00E53437">
      <w:pPr>
        <w:pStyle w:val="BodyText"/>
        <w:rPr>
          <w:rFonts w:asciiTheme="minorHAnsi" w:hAnsiTheme="minorHAnsi" w:cstheme="minorHAnsi"/>
          <w:lang w:val="es-ES"/>
        </w:rPr>
      </w:pPr>
    </w:p>
    <w:p w14:paraId="7FD69059" w14:textId="77FBCC2F" w:rsidR="00E53437" w:rsidRPr="00A27379" w:rsidRDefault="00F40ADF">
      <w:pPr>
        <w:pStyle w:val="ListParagraph"/>
        <w:numPr>
          <w:ilvl w:val="2"/>
          <w:numId w:val="1"/>
        </w:numPr>
        <w:tabs>
          <w:tab w:val="left" w:pos="1386"/>
        </w:tabs>
        <w:ind w:right="582"/>
        <w:rPr>
          <w:rFonts w:asciiTheme="minorHAnsi" w:hAnsiTheme="minorHAnsi" w:cstheme="minorHAnsi"/>
          <w:sz w:val="24"/>
          <w:lang w:val="es-ES"/>
        </w:rPr>
      </w:pPr>
      <w:r w:rsidRPr="00A27379">
        <w:rPr>
          <w:rFonts w:asciiTheme="minorHAnsi" w:hAnsiTheme="minorHAnsi" w:cstheme="minorHAnsi"/>
          <w:sz w:val="24"/>
          <w:lang w:val="es-ES"/>
        </w:rPr>
        <w:t>Si necesita alojamiento, se anotarán sus datos y se le podrá hacer una oferta de alojamiento. Si acepta esta oferta, se le facilitará el traslado hacia un Centro de Acogida en el que podrá permanecer durante un breve periodo de tiempo, normalmente no más de tres semanas.</w:t>
      </w:r>
    </w:p>
    <w:p w14:paraId="656C954D" w14:textId="77777777" w:rsidR="00E53437" w:rsidRPr="00A27379" w:rsidRDefault="00E53437">
      <w:pPr>
        <w:pStyle w:val="BodyText"/>
        <w:spacing w:before="1"/>
        <w:rPr>
          <w:rFonts w:asciiTheme="minorHAnsi" w:hAnsiTheme="minorHAnsi" w:cstheme="minorHAnsi"/>
          <w:lang w:val="es-ES"/>
        </w:rPr>
      </w:pPr>
    </w:p>
    <w:p w14:paraId="11A88544" w14:textId="21CEB823" w:rsidR="00E53437" w:rsidRPr="00A27379" w:rsidRDefault="007B41C8">
      <w:pPr>
        <w:pStyle w:val="ListParagraph"/>
        <w:numPr>
          <w:ilvl w:val="2"/>
          <w:numId w:val="1"/>
        </w:numPr>
        <w:tabs>
          <w:tab w:val="left" w:pos="1386"/>
        </w:tabs>
        <w:ind w:right="816"/>
        <w:rPr>
          <w:rFonts w:asciiTheme="minorHAnsi" w:hAnsiTheme="minorHAnsi" w:cstheme="minorHAnsi"/>
          <w:sz w:val="24"/>
          <w:lang w:val="es-ES"/>
        </w:rPr>
      </w:pPr>
      <w:r w:rsidRPr="00A27379">
        <w:rPr>
          <w:rFonts w:asciiTheme="minorHAnsi" w:hAnsiTheme="minorHAnsi" w:cstheme="minorHAnsi"/>
          <w:sz w:val="24"/>
          <w:lang w:val="es-ES"/>
        </w:rPr>
        <w:t>Tras un breve periodo de tiempo en el Centro de Acogida, podrá ser trasladado a un centro de alojamiento. No se le dará ninguna opción con respecto a la ubicación del centro al que será trasladado.</w:t>
      </w:r>
    </w:p>
    <w:p w14:paraId="090D3076" w14:textId="77777777" w:rsidR="00E53437" w:rsidRPr="00A27379" w:rsidRDefault="00E53437">
      <w:pPr>
        <w:pStyle w:val="BodyText"/>
        <w:rPr>
          <w:rFonts w:asciiTheme="minorHAnsi" w:hAnsiTheme="minorHAnsi" w:cstheme="minorHAnsi"/>
          <w:lang w:val="es-ES"/>
        </w:rPr>
      </w:pPr>
    </w:p>
    <w:p w14:paraId="5A08DF87" w14:textId="6B28E328" w:rsidR="00E53437" w:rsidRPr="00A27379" w:rsidRDefault="00DD68D3">
      <w:pPr>
        <w:pStyle w:val="ListParagraph"/>
        <w:numPr>
          <w:ilvl w:val="2"/>
          <w:numId w:val="1"/>
        </w:numPr>
        <w:tabs>
          <w:tab w:val="left" w:pos="1386"/>
        </w:tabs>
        <w:ind w:right="632"/>
        <w:rPr>
          <w:rFonts w:asciiTheme="minorHAnsi" w:hAnsiTheme="minorHAnsi" w:cstheme="minorHAnsi"/>
          <w:sz w:val="24"/>
          <w:lang w:val="es-ES"/>
        </w:rPr>
      </w:pPr>
      <w:r w:rsidRPr="00A27379">
        <w:rPr>
          <w:rFonts w:asciiTheme="minorHAnsi" w:hAnsiTheme="minorHAnsi" w:cstheme="minorHAnsi"/>
          <w:sz w:val="24"/>
          <w:lang w:val="es-ES"/>
        </w:rPr>
        <w:t>Podrá permanecer en el centro de acogida al que sea trasladado hasta que se haya tramitado completamente su solicitud de protección internacional (incluido cualquier recurso, si procede) o, alternativamente, podrá decidir vivir en un alojamiento privado a su cargo.</w:t>
      </w:r>
    </w:p>
    <w:p w14:paraId="217434E2" w14:textId="77777777" w:rsidR="00E53437" w:rsidRPr="00A27379" w:rsidRDefault="00E53437">
      <w:pPr>
        <w:pStyle w:val="BodyText"/>
        <w:rPr>
          <w:rFonts w:asciiTheme="minorHAnsi" w:hAnsiTheme="minorHAnsi" w:cstheme="minorHAnsi"/>
          <w:lang w:val="es-ES"/>
        </w:rPr>
      </w:pPr>
    </w:p>
    <w:p w14:paraId="021D78BA" w14:textId="6F4270A1" w:rsidR="00E53437" w:rsidRPr="00A27379" w:rsidRDefault="004B031A">
      <w:pPr>
        <w:pStyle w:val="ListParagraph"/>
        <w:numPr>
          <w:ilvl w:val="2"/>
          <w:numId w:val="1"/>
        </w:numPr>
        <w:tabs>
          <w:tab w:val="left" w:pos="1386"/>
        </w:tabs>
        <w:ind w:right="691"/>
        <w:rPr>
          <w:rFonts w:asciiTheme="minorHAnsi" w:hAnsiTheme="minorHAnsi" w:cstheme="minorHAnsi"/>
          <w:sz w:val="24"/>
          <w:lang w:val="es-ES"/>
        </w:rPr>
      </w:pPr>
      <w:r w:rsidRPr="00A27379">
        <w:rPr>
          <w:rFonts w:asciiTheme="minorHAnsi" w:hAnsiTheme="minorHAnsi" w:cstheme="minorHAnsi"/>
          <w:sz w:val="24"/>
          <w:lang w:val="es-ES"/>
        </w:rPr>
        <w:t>Tenga en cuenta que si hace sus propios arreglos de alojamiento, etc., está obligado a mantener a la IPO informada de su paradero.</w:t>
      </w:r>
    </w:p>
    <w:p w14:paraId="3FAD3B02" w14:textId="77777777" w:rsidR="00E53437" w:rsidRPr="00A27379" w:rsidRDefault="00E53437">
      <w:pPr>
        <w:pStyle w:val="BodyText"/>
        <w:spacing w:before="1"/>
        <w:rPr>
          <w:rFonts w:asciiTheme="minorHAnsi" w:hAnsiTheme="minorHAnsi" w:cstheme="minorHAnsi"/>
          <w:lang w:val="es-ES"/>
        </w:rPr>
      </w:pPr>
    </w:p>
    <w:p w14:paraId="73BD817C" w14:textId="1DBF1476" w:rsidR="00E53437" w:rsidRPr="00A27379" w:rsidRDefault="00B655CE">
      <w:pPr>
        <w:pStyle w:val="ListParagraph"/>
        <w:numPr>
          <w:ilvl w:val="2"/>
          <w:numId w:val="1"/>
        </w:numPr>
        <w:tabs>
          <w:tab w:val="left" w:pos="1386"/>
        </w:tabs>
        <w:ind w:right="845"/>
        <w:rPr>
          <w:rFonts w:asciiTheme="minorHAnsi" w:hAnsiTheme="minorHAnsi" w:cstheme="minorHAnsi"/>
          <w:sz w:val="24"/>
          <w:lang w:val="es-ES"/>
        </w:rPr>
      </w:pPr>
      <w:r w:rsidRPr="00A27379">
        <w:rPr>
          <w:rFonts w:asciiTheme="minorHAnsi" w:hAnsiTheme="minorHAnsi" w:cstheme="minorHAnsi"/>
          <w:sz w:val="24"/>
          <w:lang w:val="es-ES"/>
        </w:rPr>
        <w:t>La oferta de alojamiento en el Centro de Acogida o en un Centro de Alojamiento está sujeta al cumplimiento en todo momento de las Normas del Hogar aplicables a dicho centro.</w:t>
      </w:r>
    </w:p>
    <w:p w14:paraId="481D6703" w14:textId="77777777" w:rsidR="00E53437" w:rsidRPr="00A27379" w:rsidRDefault="00E53437">
      <w:pPr>
        <w:pStyle w:val="BodyText"/>
        <w:rPr>
          <w:rFonts w:asciiTheme="minorHAnsi" w:hAnsiTheme="minorHAnsi" w:cstheme="minorHAnsi"/>
          <w:lang w:val="es-ES"/>
        </w:rPr>
      </w:pPr>
    </w:p>
    <w:p w14:paraId="2B05A666" w14:textId="6CDE12F1" w:rsidR="00E53437" w:rsidRPr="00A27379" w:rsidRDefault="00557EB9">
      <w:pPr>
        <w:pStyle w:val="ListParagraph"/>
        <w:numPr>
          <w:ilvl w:val="2"/>
          <w:numId w:val="1"/>
        </w:numPr>
        <w:tabs>
          <w:tab w:val="left" w:pos="1386"/>
        </w:tabs>
        <w:ind w:right="680"/>
        <w:rPr>
          <w:rFonts w:asciiTheme="minorHAnsi" w:hAnsiTheme="minorHAnsi" w:cstheme="minorHAnsi"/>
          <w:sz w:val="24"/>
          <w:lang w:val="es-ES"/>
        </w:rPr>
      </w:pPr>
      <w:r w:rsidRPr="00A27379">
        <w:rPr>
          <w:rFonts w:asciiTheme="minorHAnsi" w:hAnsiTheme="minorHAnsi" w:cstheme="minorHAnsi"/>
          <w:sz w:val="24"/>
          <w:lang w:val="es-ES"/>
        </w:rPr>
        <w:t>Podrá solicitar el traslado desde un alojamiento proporcionado oficialmente a través del IPAS y solo en circunstancias en las que la Agencia esté en condiciones de ofrecerle un alojamiento alternativo.</w:t>
      </w:r>
    </w:p>
    <w:p w14:paraId="12CD5566" w14:textId="77777777" w:rsidR="00E53437" w:rsidRPr="00A27379" w:rsidRDefault="00E53437">
      <w:pPr>
        <w:pStyle w:val="BodyText"/>
        <w:rPr>
          <w:rFonts w:asciiTheme="minorHAnsi" w:hAnsiTheme="minorHAnsi" w:cstheme="minorHAnsi"/>
          <w:lang w:val="es-ES"/>
        </w:rPr>
      </w:pPr>
    </w:p>
    <w:p w14:paraId="626473CD" w14:textId="4B538DAB" w:rsidR="00532817" w:rsidRPr="00A27379" w:rsidRDefault="00536361" w:rsidP="002E6EBF">
      <w:pPr>
        <w:pStyle w:val="ListParagraph"/>
        <w:numPr>
          <w:ilvl w:val="2"/>
          <w:numId w:val="1"/>
        </w:numPr>
        <w:tabs>
          <w:tab w:val="left" w:pos="1386"/>
        </w:tabs>
        <w:ind w:right="1140"/>
        <w:jc w:val="left"/>
        <w:rPr>
          <w:rFonts w:asciiTheme="minorHAnsi" w:hAnsiTheme="minorHAnsi" w:cstheme="minorHAnsi"/>
          <w:sz w:val="24"/>
          <w:lang w:val="es-ES"/>
        </w:rPr>
        <w:sectPr w:rsidR="00532817" w:rsidRPr="00A27379">
          <w:pgSz w:w="11910" w:h="16840"/>
          <w:pgMar w:top="1240" w:right="1280" w:bottom="1240" w:left="1120" w:header="0" w:footer="978" w:gutter="0"/>
          <w:cols w:space="720"/>
        </w:sectPr>
      </w:pPr>
      <w:r w:rsidRPr="00A27379">
        <w:rPr>
          <w:rFonts w:asciiTheme="minorHAnsi" w:hAnsiTheme="minorHAnsi" w:cstheme="minorHAnsi"/>
          <w:sz w:val="24"/>
          <w:lang w:val="es-ES"/>
        </w:rPr>
        <w:t xml:space="preserve">Puede obtener más información en </w:t>
      </w:r>
      <w:hyperlink r:id="rId20" w:history="1">
        <w:r w:rsidR="00E57026" w:rsidRPr="00A27379">
          <w:rPr>
            <w:rStyle w:val="Hyperlink"/>
            <w:rFonts w:asciiTheme="minorHAnsi" w:hAnsiTheme="minorHAnsi" w:cstheme="minorHAnsi"/>
            <w:sz w:val="24"/>
            <w:szCs w:val="24"/>
            <w:lang w:val="es-ES"/>
          </w:rPr>
          <w:t>www.gov.ie/ipas</w:t>
        </w:r>
      </w:hyperlink>
    </w:p>
    <w:p w14:paraId="42BB5DA8" w14:textId="3A00B22C" w:rsidR="00E53437" w:rsidRPr="00A27379" w:rsidRDefault="00536361">
      <w:pPr>
        <w:pStyle w:val="Heading2"/>
        <w:spacing w:before="78"/>
        <w:ind w:left="678" w:firstLine="0"/>
        <w:rPr>
          <w:rFonts w:asciiTheme="minorHAnsi" w:hAnsiTheme="minorHAnsi" w:cstheme="minorHAnsi"/>
          <w:lang w:val="es-ES"/>
        </w:rPr>
      </w:pPr>
      <w:r w:rsidRPr="00A27379">
        <w:rPr>
          <w:rFonts w:asciiTheme="minorHAnsi" w:hAnsiTheme="minorHAnsi" w:cstheme="minorHAnsi"/>
          <w:lang w:val="es-ES"/>
        </w:rPr>
        <w:lastRenderedPageBreak/>
        <w:t>ANEXO</w:t>
      </w:r>
    </w:p>
    <w:p w14:paraId="2904DC3C" w14:textId="77777777" w:rsidR="00E53437" w:rsidRPr="00A27379" w:rsidRDefault="00E53437">
      <w:pPr>
        <w:pStyle w:val="BodyText"/>
        <w:spacing w:before="2"/>
        <w:rPr>
          <w:rFonts w:asciiTheme="minorHAnsi" w:hAnsiTheme="minorHAnsi" w:cstheme="minorHAnsi"/>
          <w:b/>
          <w:sz w:val="16"/>
          <w:lang w:val="es-ES"/>
        </w:rPr>
      </w:pPr>
    </w:p>
    <w:p w14:paraId="3A81BA58" w14:textId="0CB85A33" w:rsidR="00E53437" w:rsidRPr="00A27379" w:rsidRDefault="00536361">
      <w:pPr>
        <w:spacing w:before="90"/>
        <w:ind w:left="682" w:right="522"/>
        <w:jc w:val="center"/>
        <w:rPr>
          <w:rFonts w:asciiTheme="minorHAnsi" w:hAnsiTheme="minorHAnsi" w:cstheme="minorHAnsi"/>
          <w:b/>
          <w:sz w:val="24"/>
          <w:lang w:val="es-ES"/>
        </w:rPr>
      </w:pPr>
      <w:r w:rsidRPr="00A27379">
        <w:rPr>
          <w:rFonts w:asciiTheme="minorHAnsi" w:hAnsiTheme="minorHAnsi" w:cstheme="minorHAnsi"/>
          <w:b/>
          <w:sz w:val="24"/>
          <w:lang w:val="es-ES"/>
        </w:rPr>
        <w:t>DATOS DE CONTACTO</w:t>
      </w:r>
    </w:p>
    <w:p w14:paraId="1DD6A5ED" w14:textId="77777777" w:rsidR="00E53437" w:rsidRPr="00A27379" w:rsidRDefault="00E53437">
      <w:pPr>
        <w:pStyle w:val="BodyText"/>
        <w:rPr>
          <w:rFonts w:asciiTheme="minorHAnsi" w:hAnsiTheme="minorHAnsi" w:cstheme="minorHAnsi"/>
          <w:b/>
          <w:lang w:val="es-ES"/>
        </w:rPr>
      </w:pPr>
    </w:p>
    <w:p w14:paraId="4EA83469" w14:textId="0E26D25F" w:rsidR="00E53437" w:rsidRPr="00A27379" w:rsidRDefault="006B5C20">
      <w:pPr>
        <w:spacing w:before="1"/>
        <w:ind w:left="678" w:right="519"/>
        <w:jc w:val="both"/>
        <w:rPr>
          <w:rFonts w:asciiTheme="minorHAnsi" w:hAnsiTheme="minorHAnsi" w:cstheme="minorHAnsi"/>
          <w:b/>
          <w:sz w:val="24"/>
          <w:lang w:val="es-ES"/>
        </w:rPr>
      </w:pPr>
      <w:r w:rsidRPr="00A27379">
        <w:rPr>
          <w:rFonts w:asciiTheme="minorHAnsi" w:hAnsiTheme="minorHAnsi" w:cstheme="minorHAnsi"/>
          <w:b/>
          <w:sz w:val="24"/>
          <w:lang w:val="es-ES"/>
        </w:rPr>
        <w:t>ESTADO Y OTRAS ORGANIZACIONES CON LAS QUE PUEDA ESTAR EN CONTACTO EN RELACIÓN CON SU SOLICITUD DE PROTECCIÓN:</w:t>
      </w:r>
    </w:p>
    <w:p w14:paraId="25EF8CA5" w14:textId="77777777" w:rsidR="00E53437" w:rsidRPr="00A27379" w:rsidRDefault="00E53437">
      <w:pPr>
        <w:pStyle w:val="BodyText"/>
        <w:spacing w:before="3"/>
        <w:rPr>
          <w:rFonts w:asciiTheme="minorHAnsi" w:hAnsiTheme="minorHAnsi" w:cstheme="minorHAnsi"/>
          <w:b/>
          <w:lang w:val="es-ES"/>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A27379" w14:paraId="3B158029" w14:textId="77777777" w:rsidTr="000160B9">
        <w:trPr>
          <w:trHeight w:val="488"/>
        </w:trPr>
        <w:tc>
          <w:tcPr>
            <w:tcW w:w="4686" w:type="dxa"/>
          </w:tcPr>
          <w:p w14:paraId="71F34A04" w14:textId="020A0DAF" w:rsidR="00E53437" w:rsidRPr="00A27379" w:rsidRDefault="00B648E4">
            <w:pPr>
              <w:pStyle w:val="TableParagraph"/>
              <w:rPr>
                <w:rFonts w:asciiTheme="minorHAnsi" w:hAnsiTheme="minorHAnsi" w:cstheme="minorHAnsi"/>
                <w:b/>
                <w:sz w:val="28"/>
                <w:lang w:val="es-ES"/>
              </w:rPr>
            </w:pPr>
            <w:r w:rsidRPr="00A27379">
              <w:rPr>
                <w:rFonts w:asciiTheme="minorHAnsi" w:hAnsiTheme="minorHAnsi" w:cstheme="minorHAnsi"/>
                <w:b/>
                <w:sz w:val="28"/>
                <w:lang w:val="es-ES"/>
              </w:rPr>
              <w:t>Organización</w:t>
            </w:r>
          </w:p>
        </w:tc>
        <w:tc>
          <w:tcPr>
            <w:tcW w:w="3979" w:type="dxa"/>
          </w:tcPr>
          <w:p w14:paraId="1D6B5E83" w14:textId="6D660F07" w:rsidR="00E53437" w:rsidRPr="00A27379" w:rsidRDefault="00B648E4">
            <w:pPr>
              <w:pStyle w:val="TableParagraph"/>
              <w:ind w:left="108"/>
              <w:rPr>
                <w:rFonts w:asciiTheme="minorHAnsi" w:hAnsiTheme="minorHAnsi" w:cstheme="minorHAnsi"/>
                <w:b/>
                <w:sz w:val="28"/>
                <w:lang w:val="es-ES"/>
              </w:rPr>
            </w:pPr>
            <w:r w:rsidRPr="00A27379">
              <w:rPr>
                <w:rFonts w:asciiTheme="minorHAnsi" w:hAnsiTheme="minorHAnsi" w:cstheme="minorHAnsi"/>
                <w:b/>
                <w:sz w:val="28"/>
                <w:lang w:val="es-ES"/>
              </w:rPr>
              <w:t>Función</w:t>
            </w:r>
          </w:p>
        </w:tc>
      </w:tr>
      <w:tr w:rsidR="00E53437" w:rsidRPr="004D4512" w14:paraId="1EFF8C3B" w14:textId="77777777" w:rsidTr="000160B9">
        <w:trPr>
          <w:trHeight w:val="4063"/>
        </w:trPr>
        <w:tc>
          <w:tcPr>
            <w:tcW w:w="4686" w:type="dxa"/>
          </w:tcPr>
          <w:p w14:paraId="42E2840E" w14:textId="365339E5" w:rsidR="00E53437" w:rsidRPr="004D4512" w:rsidRDefault="00674107">
            <w:pPr>
              <w:pStyle w:val="TableParagraph"/>
              <w:ind w:right="1003"/>
              <w:rPr>
                <w:rFonts w:asciiTheme="minorHAnsi" w:hAnsiTheme="minorHAnsi" w:cstheme="minorHAnsi"/>
                <w:sz w:val="24"/>
                <w:lang w:val="en-US"/>
              </w:rPr>
            </w:pPr>
            <w:r w:rsidRPr="004D4512">
              <w:rPr>
                <w:rFonts w:asciiTheme="minorHAnsi" w:hAnsiTheme="minorHAnsi" w:cstheme="minorHAnsi"/>
                <w:sz w:val="24"/>
                <w:lang w:val="en-US"/>
              </w:rPr>
              <w:t xml:space="preserve">Immigration Service Delivery </w:t>
            </w:r>
            <w:r w:rsidR="00DD57E7" w:rsidRPr="004D4512">
              <w:rPr>
                <w:rFonts w:asciiTheme="minorHAnsi" w:hAnsiTheme="minorHAnsi" w:cstheme="minorHAnsi"/>
                <w:sz w:val="24"/>
                <w:lang w:val="en-US"/>
              </w:rPr>
              <w:t>, Department of Justice.</w:t>
            </w:r>
          </w:p>
          <w:p w14:paraId="06F0DACA"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13 – 14 Burgh Quay,</w:t>
            </w:r>
          </w:p>
          <w:p w14:paraId="610638B8" w14:textId="77777777" w:rsidR="00E53437" w:rsidRPr="004D4512" w:rsidRDefault="00DD57E7">
            <w:pPr>
              <w:pStyle w:val="TableParagraph"/>
              <w:ind w:right="3469"/>
              <w:rPr>
                <w:rFonts w:asciiTheme="minorHAnsi" w:hAnsiTheme="minorHAnsi" w:cstheme="minorHAnsi"/>
                <w:sz w:val="24"/>
                <w:lang w:val="en-US"/>
              </w:rPr>
            </w:pPr>
            <w:r w:rsidRPr="004D4512">
              <w:rPr>
                <w:rFonts w:asciiTheme="minorHAnsi" w:hAnsiTheme="minorHAnsi" w:cstheme="minorHAnsi"/>
                <w:sz w:val="24"/>
                <w:lang w:val="en-US"/>
              </w:rPr>
              <w:t>Dublin 2. D02 XK70</w:t>
            </w:r>
          </w:p>
          <w:p w14:paraId="46BAD3AB" w14:textId="77777777" w:rsidR="00E53437" w:rsidRPr="004D4512" w:rsidRDefault="00E53437">
            <w:pPr>
              <w:pStyle w:val="TableParagraph"/>
              <w:spacing w:before="3"/>
              <w:ind w:left="0"/>
              <w:rPr>
                <w:rFonts w:asciiTheme="minorHAnsi" w:hAnsiTheme="minorHAnsi" w:cstheme="minorHAnsi"/>
                <w:b/>
                <w:sz w:val="23"/>
                <w:lang w:val="en-US"/>
              </w:rPr>
            </w:pPr>
          </w:p>
          <w:p w14:paraId="08572562" w14:textId="3AEA532E" w:rsidR="00E53437" w:rsidRPr="004D4512" w:rsidRDefault="0030006A" w:rsidP="00845EB7">
            <w:pPr>
              <w:pStyle w:val="TableParagraph"/>
              <w:ind w:right="1003"/>
              <w:rPr>
                <w:rFonts w:asciiTheme="minorHAnsi" w:hAnsiTheme="minorHAnsi" w:cstheme="minorHAnsi"/>
                <w:sz w:val="24"/>
                <w:lang w:val="en-US"/>
              </w:rPr>
            </w:pPr>
            <w:r w:rsidRPr="004D4512">
              <w:rPr>
                <w:rFonts w:asciiTheme="minorHAnsi" w:hAnsiTheme="minorHAnsi" w:cstheme="minorHAnsi"/>
                <w:sz w:val="24"/>
                <w:lang w:val="en-US"/>
              </w:rPr>
              <w:t>Teléfono</w:t>
            </w:r>
            <w:r w:rsidR="00DD57E7" w:rsidRPr="004D4512">
              <w:rPr>
                <w:rFonts w:asciiTheme="minorHAnsi" w:hAnsiTheme="minorHAnsi" w:cstheme="minorHAnsi"/>
                <w:sz w:val="24"/>
                <w:lang w:val="en-US"/>
              </w:rPr>
              <w:t>: +353 1 616 7700</w:t>
            </w:r>
          </w:p>
          <w:p w14:paraId="1241E769" w14:textId="77777777" w:rsidR="00E53437" w:rsidRPr="00A27379" w:rsidRDefault="00DD57E7" w:rsidP="00845EB7">
            <w:pPr>
              <w:pStyle w:val="TableParagraph"/>
              <w:ind w:right="1003"/>
              <w:rPr>
                <w:rFonts w:asciiTheme="minorHAnsi" w:hAnsiTheme="minorHAnsi" w:cstheme="minorHAnsi"/>
                <w:sz w:val="24"/>
                <w:lang w:val="es-ES"/>
              </w:rPr>
            </w:pPr>
            <w:r w:rsidRPr="00A27379">
              <w:rPr>
                <w:rFonts w:asciiTheme="minorHAnsi" w:hAnsiTheme="minorHAnsi" w:cstheme="minorHAnsi"/>
                <w:sz w:val="24"/>
                <w:lang w:val="es-ES"/>
              </w:rPr>
              <w:t>Lo-Call:1890 551 500</w:t>
            </w:r>
          </w:p>
          <w:p w14:paraId="5D969867" w14:textId="1A1B2A61" w:rsidR="00674107" w:rsidRPr="00A27379" w:rsidRDefault="0030006A" w:rsidP="00845EB7">
            <w:pPr>
              <w:pStyle w:val="TableParagraph"/>
              <w:ind w:right="1003"/>
              <w:rPr>
                <w:rFonts w:asciiTheme="minorHAnsi" w:hAnsiTheme="minorHAnsi" w:cstheme="minorHAnsi"/>
                <w:sz w:val="24"/>
                <w:lang w:val="es-ES"/>
              </w:rPr>
            </w:pPr>
            <w:r w:rsidRPr="00A27379">
              <w:rPr>
                <w:rFonts w:asciiTheme="minorHAnsi" w:hAnsiTheme="minorHAnsi" w:cstheme="minorHAnsi"/>
                <w:sz w:val="24"/>
                <w:lang w:val="es-ES"/>
              </w:rPr>
              <w:t>Sitio web</w:t>
            </w:r>
            <w:r w:rsidR="00DD57E7" w:rsidRPr="00A27379">
              <w:rPr>
                <w:rFonts w:asciiTheme="minorHAnsi" w:hAnsiTheme="minorHAnsi" w:cstheme="minorHAnsi"/>
                <w:sz w:val="24"/>
                <w:lang w:val="es-ES"/>
              </w:rPr>
              <w:t xml:space="preserve">: </w:t>
            </w:r>
            <w:r w:rsidR="00674107" w:rsidRPr="00A27379">
              <w:rPr>
                <w:rFonts w:asciiTheme="minorHAnsi" w:hAnsiTheme="minorHAnsi" w:cstheme="minorHAnsi"/>
                <w:sz w:val="24"/>
                <w:lang w:val="es-ES"/>
              </w:rPr>
              <w:t xml:space="preserve"> </w:t>
            </w:r>
            <w:hyperlink r:id="rId21" w:history="1">
              <w:r w:rsidR="00845EB7" w:rsidRPr="00A27379">
                <w:rPr>
                  <w:rStyle w:val="Hyperlink"/>
                  <w:rFonts w:asciiTheme="minorHAnsi" w:hAnsiTheme="minorHAnsi" w:cstheme="minorHAnsi"/>
                  <w:sz w:val="24"/>
                  <w:lang w:val="es-ES"/>
                </w:rPr>
                <w:t>https://www.irishimmigration.ie/</w:t>
              </w:r>
            </w:hyperlink>
            <w:r w:rsidR="00845EB7" w:rsidRPr="00A27379">
              <w:rPr>
                <w:rFonts w:asciiTheme="minorHAnsi" w:hAnsiTheme="minorHAnsi" w:cstheme="minorHAnsi"/>
                <w:sz w:val="24"/>
                <w:lang w:val="es-ES"/>
              </w:rPr>
              <w:t xml:space="preserve"> </w:t>
            </w:r>
          </w:p>
          <w:p w14:paraId="05577393" w14:textId="56044EAF" w:rsidR="00E53437" w:rsidRPr="00A27379" w:rsidRDefault="00E53437" w:rsidP="00674107">
            <w:pPr>
              <w:pStyle w:val="TableParagraph"/>
              <w:rPr>
                <w:rFonts w:asciiTheme="minorHAnsi" w:hAnsiTheme="minorHAnsi" w:cstheme="minorHAnsi"/>
                <w:sz w:val="24"/>
                <w:lang w:val="es-ES"/>
              </w:rPr>
            </w:pPr>
          </w:p>
        </w:tc>
        <w:tc>
          <w:tcPr>
            <w:tcW w:w="3979" w:type="dxa"/>
          </w:tcPr>
          <w:p w14:paraId="1B34FA49" w14:textId="4F22C090" w:rsidR="007964E8" w:rsidRPr="00A27379" w:rsidRDefault="007964E8" w:rsidP="007964E8">
            <w:pPr>
              <w:pStyle w:val="TableParagraph"/>
              <w:ind w:left="108" w:right="457"/>
              <w:rPr>
                <w:rFonts w:asciiTheme="minorHAnsi" w:hAnsiTheme="minorHAnsi" w:cstheme="minorHAnsi"/>
                <w:sz w:val="24"/>
                <w:lang w:val="es-ES"/>
              </w:rPr>
            </w:pPr>
            <w:r w:rsidRPr="00A27379">
              <w:rPr>
                <w:rFonts w:asciiTheme="minorHAnsi" w:hAnsiTheme="minorHAnsi" w:cstheme="minorHAnsi"/>
                <w:sz w:val="24"/>
                <w:lang w:val="es-ES"/>
              </w:rPr>
              <w:t>El Servicio Irlandés de Inmigración (Immigration Service Delivery, o ISD) es responsable de administrar las funciones administrativas del Ministro de Justicia en relación con el asilo, la inmigración</w:t>
            </w:r>
          </w:p>
          <w:p w14:paraId="2E8AD44E" w14:textId="2453C6C7" w:rsidR="00E53437" w:rsidRPr="00A27379" w:rsidRDefault="007964E8" w:rsidP="007964E8">
            <w:pPr>
              <w:pStyle w:val="TableParagraph"/>
              <w:ind w:left="108" w:right="92"/>
              <w:rPr>
                <w:rFonts w:asciiTheme="minorHAnsi" w:hAnsiTheme="minorHAnsi" w:cstheme="minorHAnsi"/>
                <w:b/>
                <w:sz w:val="24"/>
                <w:lang w:val="es-ES"/>
              </w:rPr>
            </w:pPr>
            <w:r w:rsidRPr="00A27379">
              <w:rPr>
                <w:rFonts w:asciiTheme="minorHAnsi" w:hAnsiTheme="minorHAnsi" w:cstheme="minorHAnsi"/>
                <w:sz w:val="24"/>
                <w:lang w:val="es-ES"/>
              </w:rPr>
              <w:t xml:space="preserve">(incluidos los visados) y los asuntos de ciudadanía. </w:t>
            </w:r>
            <w:r w:rsidR="0005016D" w:rsidRPr="00A27379">
              <w:rPr>
                <w:rFonts w:asciiTheme="minorHAnsi" w:hAnsiTheme="minorHAnsi" w:cstheme="minorHAnsi"/>
                <w:sz w:val="24"/>
                <w:lang w:val="es-ES"/>
              </w:rPr>
              <w:t>El ISD también facilita un abordaje de todo el gobierno a los asuntos de inmigración y asilo, lo que permite prestar un servicio más eficiente en estas áreas.</w:t>
            </w:r>
          </w:p>
        </w:tc>
      </w:tr>
      <w:tr w:rsidR="00E53437" w:rsidRPr="004D4512" w14:paraId="19F41E55" w14:textId="77777777" w:rsidTr="000160B9">
        <w:trPr>
          <w:trHeight w:val="3863"/>
        </w:trPr>
        <w:tc>
          <w:tcPr>
            <w:tcW w:w="4686" w:type="dxa"/>
          </w:tcPr>
          <w:p w14:paraId="3DCBBAED" w14:textId="440C430B" w:rsidR="00731583" w:rsidRPr="004D4512" w:rsidRDefault="000160B9">
            <w:pPr>
              <w:pStyle w:val="TableParagraph"/>
              <w:ind w:right="1599"/>
              <w:rPr>
                <w:rFonts w:asciiTheme="minorHAnsi" w:hAnsiTheme="minorHAnsi" w:cstheme="minorHAnsi"/>
                <w:sz w:val="24"/>
                <w:lang w:val="en-US"/>
              </w:rPr>
            </w:pPr>
            <w:r w:rsidRPr="004D4512">
              <w:rPr>
                <w:rFonts w:asciiTheme="minorHAnsi" w:hAnsiTheme="minorHAnsi" w:cstheme="minorHAnsi"/>
                <w:sz w:val="24"/>
                <w:lang w:val="en-US"/>
              </w:rPr>
              <w:t xml:space="preserve">International Protection Office </w:t>
            </w:r>
          </w:p>
          <w:p w14:paraId="4CB36962" w14:textId="0D84E181" w:rsidR="00E53437" w:rsidRPr="004D4512" w:rsidRDefault="00DD57E7">
            <w:pPr>
              <w:pStyle w:val="TableParagraph"/>
              <w:ind w:right="1599"/>
              <w:rPr>
                <w:rFonts w:asciiTheme="minorHAnsi" w:hAnsiTheme="minorHAnsi" w:cstheme="minorHAnsi"/>
                <w:sz w:val="24"/>
                <w:lang w:val="en-US"/>
              </w:rPr>
            </w:pPr>
            <w:r w:rsidRPr="004D4512">
              <w:rPr>
                <w:rFonts w:asciiTheme="minorHAnsi" w:hAnsiTheme="minorHAnsi" w:cstheme="minorHAnsi"/>
                <w:sz w:val="24"/>
                <w:lang w:val="en-US"/>
              </w:rPr>
              <w:t>Immigration Service Delivery, 79-83 Lower Mount Street, Dublin 2.</w:t>
            </w:r>
          </w:p>
          <w:p w14:paraId="19DEA60D"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D02 ND99</w:t>
            </w:r>
          </w:p>
          <w:p w14:paraId="0D950536" w14:textId="77777777" w:rsidR="00E53437" w:rsidRPr="004D4512" w:rsidRDefault="00E53437">
            <w:pPr>
              <w:pStyle w:val="TableParagraph"/>
              <w:spacing w:before="3"/>
              <w:ind w:left="0"/>
              <w:rPr>
                <w:rFonts w:asciiTheme="minorHAnsi" w:hAnsiTheme="minorHAnsi" w:cstheme="minorHAnsi"/>
                <w:b/>
                <w:sz w:val="23"/>
                <w:lang w:val="en-US"/>
              </w:rPr>
            </w:pPr>
          </w:p>
          <w:p w14:paraId="28F59CD8" w14:textId="716CA62D" w:rsidR="00E53437" w:rsidRPr="004D4512" w:rsidRDefault="00282AB6">
            <w:pPr>
              <w:pStyle w:val="TableParagraph"/>
              <w:rPr>
                <w:rFonts w:asciiTheme="minorHAnsi" w:hAnsiTheme="minorHAnsi" w:cstheme="minorHAnsi"/>
                <w:sz w:val="24"/>
                <w:lang w:val="en-US"/>
              </w:rPr>
            </w:pPr>
            <w:r w:rsidRPr="004D4512">
              <w:rPr>
                <w:rFonts w:asciiTheme="minorHAnsi" w:hAnsiTheme="minorHAnsi" w:cstheme="minorHAnsi"/>
                <w:sz w:val="24"/>
                <w:lang w:val="en-US"/>
              </w:rPr>
              <w:t>Teléfono</w:t>
            </w:r>
            <w:r w:rsidR="00DD57E7" w:rsidRPr="004D4512">
              <w:rPr>
                <w:rFonts w:asciiTheme="minorHAnsi" w:hAnsiTheme="minorHAnsi" w:cstheme="minorHAnsi"/>
                <w:sz w:val="24"/>
                <w:lang w:val="en-US"/>
              </w:rPr>
              <w:t>: +353 1 602 8000</w:t>
            </w:r>
          </w:p>
          <w:p w14:paraId="718ED518"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Fax: + 353 1 602 8122</w:t>
            </w:r>
          </w:p>
          <w:p w14:paraId="0F91F6A1" w14:textId="77777777" w:rsidR="00E53437" w:rsidRPr="004D4512" w:rsidRDefault="00DD57E7">
            <w:pPr>
              <w:pStyle w:val="TableParagraph"/>
              <w:rPr>
                <w:rFonts w:asciiTheme="minorHAnsi" w:hAnsiTheme="minorHAnsi" w:cstheme="minorHAnsi"/>
                <w:sz w:val="24"/>
                <w:szCs w:val="24"/>
                <w:lang w:val="en-US"/>
              </w:rPr>
            </w:pPr>
            <w:r w:rsidRPr="004D4512">
              <w:rPr>
                <w:rFonts w:asciiTheme="minorHAnsi" w:hAnsiTheme="minorHAnsi" w:cstheme="minorHAnsi"/>
                <w:sz w:val="24"/>
                <w:lang w:val="en-US"/>
              </w:rPr>
              <w:t xml:space="preserve">Email: </w:t>
            </w:r>
            <w:hyperlink r:id="rId22">
              <w:r w:rsidRPr="004D4512">
                <w:rPr>
                  <w:rFonts w:asciiTheme="minorHAnsi" w:hAnsiTheme="minorHAnsi" w:cstheme="minorHAnsi"/>
                  <w:sz w:val="24"/>
                  <w:szCs w:val="24"/>
                  <w:u w:val="single"/>
                  <w:lang w:val="en-US"/>
                </w:rPr>
                <w:t>info@ipo.gov.ie</w:t>
              </w:r>
            </w:hyperlink>
          </w:p>
          <w:p w14:paraId="6DAF2A2B" w14:textId="705F0C40" w:rsidR="00E53437" w:rsidRPr="004D4512" w:rsidRDefault="00282AB6" w:rsidP="00845EB7">
            <w:pPr>
              <w:pStyle w:val="TableParagraph"/>
              <w:rPr>
                <w:rFonts w:asciiTheme="minorHAnsi" w:hAnsiTheme="minorHAnsi" w:cstheme="minorHAnsi"/>
                <w:sz w:val="24"/>
                <w:lang w:val="en-US"/>
              </w:rPr>
            </w:pPr>
            <w:r w:rsidRPr="004D4512">
              <w:rPr>
                <w:rFonts w:asciiTheme="minorHAnsi" w:hAnsiTheme="minorHAnsi" w:cstheme="minorHAnsi"/>
                <w:sz w:val="24"/>
                <w:lang w:val="en-US"/>
              </w:rPr>
              <w:t>Sitio web</w:t>
            </w:r>
            <w:r w:rsidR="00DD57E7" w:rsidRPr="004D4512">
              <w:rPr>
                <w:rFonts w:asciiTheme="minorHAnsi" w:hAnsiTheme="minorHAnsi" w:cstheme="minorHAnsi"/>
                <w:sz w:val="24"/>
                <w:lang w:val="en-US"/>
              </w:rPr>
              <w:t xml:space="preserve">: </w:t>
            </w:r>
            <w:hyperlink r:id="rId23">
              <w:r w:rsidR="00DD57E7" w:rsidRPr="004D4512">
                <w:rPr>
                  <w:rFonts w:asciiTheme="minorHAnsi" w:hAnsiTheme="minorHAnsi" w:cstheme="minorHAnsi"/>
                  <w:sz w:val="24"/>
                  <w:lang w:val="en-US"/>
                </w:rPr>
                <w:t>www.ipo.gov.ie</w:t>
              </w:r>
            </w:hyperlink>
            <w:r w:rsidR="00845EB7" w:rsidRPr="004D4512">
              <w:rPr>
                <w:rFonts w:asciiTheme="minorHAnsi" w:hAnsiTheme="minorHAnsi" w:cstheme="minorHAnsi"/>
                <w:sz w:val="24"/>
                <w:lang w:val="en-US"/>
              </w:rPr>
              <w:t xml:space="preserve"> </w:t>
            </w:r>
          </w:p>
        </w:tc>
        <w:tc>
          <w:tcPr>
            <w:tcW w:w="3979" w:type="dxa"/>
          </w:tcPr>
          <w:p w14:paraId="73F1AFD9" w14:textId="46C54D51" w:rsidR="00E53437" w:rsidRPr="00A27379" w:rsidRDefault="007226AF" w:rsidP="002E6EBF">
            <w:pPr>
              <w:pStyle w:val="TableParagraph"/>
              <w:ind w:left="108" w:right="90"/>
              <w:rPr>
                <w:rFonts w:asciiTheme="minorHAnsi" w:hAnsiTheme="minorHAnsi" w:cstheme="minorHAnsi"/>
                <w:sz w:val="24"/>
                <w:lang w:val="es-ES"/>
              </w:rPr>
            </w:pPr>
            <w:r w:rsidRPr="00A27379">
              <w:rPr>
                <w:rFonts w:asciiTheme="minorHAnsi" w:hAnsiTheme="minorHAnsi" w:cstheme="minorHAnsi"/>
                <w:sz w:val="24"/>
                <w:lang w:val="es-ES"/>
              </w:rPr>
              <w:t>La función principal de la Oficina de Protección Internacional (IPO) es, entre otras, hacer recomendaciones en virtud de las disposiciones de la Ley de Protección Internacional de 2015 sobre si una persona tiene derecho a la protección internacional en el Estado (Irlanda). Si el solicitante de protección no tiene ese derecho, la IPO también evaluará si se le debe permitir permanecer en el Estado (Irlanda) por otros motivos, teniendo también en cuenta la expulsión, etc.</w:t>
            </w:r>
          </w:p>
        </w:tc>
      </w:tr>
      <w:tr w:rsidR="00E53437" w:rsidRPr="004D4512" w14:paraId="353266CE" w14:textId="77777777" w:rsidTr="000160B9">
        <w:trPr>
          <w:trHeight w:val="2759"/>
        </w:trPr>
        <w:tc>
          <w:tcPr>
            <w:tcW w:w="4686" w:type="dxa"/>
          </w:tcPr>
          <w:p w14:paraId="453C5827" w14:textId="77777777" w:rsidR="00E53437" w:rsidRPr="004D4512" w:rsidRDefault="00DD57E7">
            <w:pPr>
              <w:pStyle w:val="TableParagraph"/>
              <w:ind w:right="256"/>
              <w:rPr>
                <w:rFonts w:asciiTheme="minorHAnsi" w:hAnsiTheme="minorHAnsi" w:cstheme="minorHAnsi"/>
                <w:sz w:val="24"/>
                <w:lang w:val="en-US"/>
              </w:rPr>
            </w:pPr>
            <w:r w:rsidRPr="004D4512">
              <w:rPr>
                <w:rFonts w:asciiTheme="minorHAnsi" w:hAnsiTheme="minorHAnsi" w:cstheme="minorHAnsi"/>
                <w:sz w:val="24"/>
                <w:lang w:val="en-US"/>
              </w:rPr>
              <w:t>International Protection Appeals Tribunal 6/7 Hanover Street,</w:t>
            </w:r>
          </w:p>
          <w:p w14:paraId="370EAFA1" w14:textId="77777777" w:rsidR="00E53437" w:rsidRPr="00A27379" w:rsidRDefault="00DD57E7">
            <w:pPr>
              <w:pStyle w:val="TableParagraph"/>
              <w:ind w:right="3469"/>
              <w:rPr>
                <w:rFonts w:asciiTheme="minorHAnsi" w:hAnsiTheme="minorHAnsi" w:cstheme="minorHAnsi"/>
                <w:sz w:val="24"/>
                <w:lang w:val="es-ES"/>
              </w:rPr>
            </w:pPr>
            <w:r w:rsidRPr="00A27379">
              <w:rPr>
                <w:rFonts w:asciiTheme="minorHAnsi" w:hAnsiTheme="minorHAnsi" w:cstheme="minorHAnsi"/>
                <w:sz w:val="24"/>
                <w:lang w:val="es-ES"/>
              </w:rPr>
              <w:t>Dublin 2. D02 W320</w:t>
            </w:r>
          </w:p>
          <w:p w14:paraId="497476B3" w14:textId="77777777" w:rsidR="00E53437" w:rsidRPr="00A27379" w:rsidRDefault="00E53437">
            <w:pPr>
              <w:pStyle w:val="TableParagraph"/>
              <w:spacing w:before="3"/>
              <w:ind w:left="0"/>
              <w:rPr>
                <w:rFonts w:asciiTheme="minorHAnsi" w:hAnsiTheme="minorHAnsi" w:cstheme="minorHAnsi"/>
                <w:b/>
                <w:sz w:val="23"/>
                <w:lang w:val="es-ES"/>
              </w:rPr>
            </w:pPr>
          </w:p>
          <w:p w14:paraId="13FA883F" w14:textId="48669760" w:rsidR="00E53437" w:rsidRPr="00A27379" w:rsidRDefault="000B3972">
            <w:pPr>
              <w:pStyle w:val="TableParagraph"/>
              <w:spacing w:before="1"/>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+353 1 474 8400</w:t>
            </w:r>
          </w:p>
          <w:p w14:paraId="0D499CDA" w14:textId="77777777" w:rsidR="00E53437" w:rsidRPr="00A27379" w:rsidRDefault="00DD57E7">
            <w:pPr>
              <w:pStyle w:val="TableParagraph"/>
              <w:rPr>
                <w:rFonts w:asciiTheme="minorHAnsi" w:hAnsiTheme="minorHAnsi" w:cstheme="minorHAnsi"/>
                <w:sz w:val="24"/>
                <w:lang w:val="es-ES"/>
              </w:rPr>
            </w:pPr>
            <w:r w:rsidRPr="00A27379">
              <w:rPr>
                <w:rFonts w:asciiTheme="minorHAnsi" w:hAnsiTheme="minorHAnsi" w:cstheme="minorHAnsi"/>
                <w:sz w:val="24"/>
                <w:lang w:val="es-ES"/>
              </w:rPr>
              <w:t>Lo-Call: 1890 210 458</w:t>
            </w:r>
          </w:p>
          <w:p w14:paraId="5C130101" w14:textId="77777777" w:rsidR="00E53437" w:rsidRPr="00A27379" w:rsidRDefault="00DD57E7">
            <w:pPr>
              <w:pStyle w:val="TableParagraph"/>
              <w:rPr>
                <w:rFonts w:asciiTheme="minorHAnsi" w:hAnsiTheme="minorHAnsi" w:cstheme="minorHAnsi"/>
                <w:sz w:val="24"/>
                <w:lang w:val="es-ES"/>
              </w:rPr>
            </w:pPr>
            <w:r w:rsidRPr="00A27379">
              <w:rPr>
                <w:rFonts w:asciiTheme="minorHAnsi" w:hAnsiTheme="minorHAnsi" w:cstheme="minorHAnsi"/>
                <w:sz w:val="24"/>
                <w:lang w:val="es-ES"/>
              </w:rPr>
              <w:t>Fax: +353 1 474 8410</w:t>
            </w:r>
          </w:p>
          <w:p w14:paraId="2300035C" w14:textId="539119C1" w:rsidR="000160B9" w:rsidRPr="00A27379" w:rsidRDefault="00DD57E7">
            <w:pPr>
              <w:pStyle w:val="TableParagraph"/>
              <w:spacing w:line="270" w:lineRule="atLeast"/>
              <w:ind w:right="1110"/>
              <w:rPr>
                <w:rFonts w:asciiTheme="minorHAnsi" w:hAnsiTheme="minorHAnsi" w:cstheme="minorHAnsi"/>
                <w:sz w:val="24"/>
                <w:lang w:val="es-ES"/>
              </w:rPr>
            </w:pPr>
            <w:r w:rsidRPr="00A27379">
              <w:rPr>
                <w:rFonts w:asciiTheme="minorHAnsi" w:hAnsiTheme="minorHAnsi" w:cstheme="minorHAnsi"/>
                <w:sz w:val="24"/>
                <w:lang w:val="es-ES"/>
              </w:rPr>
              <w:t>Ema</w:t>
            </w:r>
            <w:hyperlink r:id="rId24">
              <w:r w:rsidRPr="00A27379">
                <w:rPr>
                  <w:rFonts w:asciiTheme="minorHAnsi" w:hAnsiTheme="minorHAnsi" w:cstheme="minorHAnsi"/>
                  <w:sz w:val="24"/>
                  <w:lang w:val="es-ES"/>
                </w:rPr>
                <w:t xml:space="preserve">il: </w:t>
              </w:r>
              <w:r w:rsidRPr="00A27379">
                <w:rPr>
                  <w:rFonts w:asciiTheme="minorHAnsi" w:hAnsiTheme="minorHAnsi" w:cstheme="minorHAnsi"/>
                  <w:sz w:val="24"/>
                  <w:u w:val="single"/>
                  <w:lang w:val="es-ES"/>
                </w:rPr>
                <w:t>info@protectionappeals.ie</w:t>
              </w:r>
            </w:hyperlink>
            <w:r w:rsidRPr="00A27379">
              <w:rPr>
                <w:rFonts w:asciiTheme="minorHAnsi" w:hAnsiTheme="minorHAnsi" w:cstheme="minorHAnsi"/>
                <w:sz w:val="24"/>
                <w:lang w:val="es-ES"/>
              </w:rPr>
              <w:t xml:space="preserve"> </w:t>
            </w:r>
            <w:r w:rsidR="000B3972" w:rsidRPr="00A27379">
              <w:rPr>
                <w:rFonts w:asciiTheme="minorHAnsi" w:hAnsiTheme="minorHAnsi" w:cstheme="minorHAnsi"/>
                <w:sz w:val="24"/>
                <w:lang w:val="es-ES"/>
              </w:rPr>
              <w:t>Sitio web</w:t>
            </w:r>
            <w:r w:rsidRPr="00A27379">
              <w:rPr>
                <w:rFonts w:asciiTheme="minorHAnsi" w:hAnsiTheme="minorHAnsi" w:cstheme="minorHAnsi"/>
                <w:sz w:val="24"/>
                <w:lang w:val="es-ES"/>
              </w:rPr>
              <w:t>:</w:t>
            </w:r>
          </w:p>
          <w:p w14:paraId="601A6AD6" w14:textId="3B7F7032" w:rsidR="00E53437" w:rsidRPr="00A27379" w:rsidRDefault="00A47A35">
            <w:pPr>
              <w:pStyle w:val="TableParagraph"/>
              <w:spacing w:line="270" w:lineRule="atLeast"/>
              <w:ind w:right="1110"/>
              <w:rPr>
                <w:rFonts w:asciiTheme="minorHAnsi" w:hAnsiTheme="minorHAnsi" w:cstheme="minorHAnsi"/>
                <w:sz w:val="24"/>
                <w:lang w:val="es-ES"/>
              </w:rPr>
            </w:pPr>
            <w:hyperlink r:id="rId25">
              <w:r w:rsidR="00DD57E7" w:rsidRPr="00A27379">
                <w:rPr>
                  <w:rFonts w:asciiTheme="minorHAnsi" w:hAnsiTheme="minorHAnsi" w:cstheme="minorHAnsi"/>
                  <w:sz w:val="24"/>
                  <w:lang w:val="es-ES"/>
                </w:rPr>
                <w:t>www.protectionappeals.ie</w:t>
              </w:r>
            </w:hyperlink>
          </w:p>
        </w:tc>
        <w:tc>
          <w:tcPr>
            <w:tcW w:w="3979" w:type="dxa"/>
          </w:tcPr>
          <w:p w14:paraId="70818E06" w14:textId="09795F33" w:rsidR="00E53437" w:rsidRPr="00A27379" w:rsidRDefault="00B801C1">
            <w:pPr>
              <w:pStyle w:val="TableParagraph"/>
              <w:ind w:left="108" w:right="272"/>
              <w:rPr>
                <w:rFonts w:asciiTheme="minorHAnsi" w:hAnsiTheme="minorHAnsi" w:cstheme="minorHAnsi"/>
                <w:sz w:val="24"/>
                <w:lang w:val="es-ES"/>
              </w:rPr>
            </w:pPr>
            <w:r w:rsidRPr="00A27379">
              <w:rPr>
                <w:rFonts w:asciiTheme="minorHAnsi" w:hAnsiTheme="minorHAnsi" w:cstheme="minorHAnsi"/>
                <w:sz w:val="24"/>
                <w:lang w:val="es-ES"/>
              </w:rPr>
              <w:t>La función principal del Tribunal de Apelación de Protección Internacional (IPAT) es decidir los recursos contra las recomendaciones negativas de la IPO. Un miembro del IPAT se encarga de tramitar los recursos.</w:t>
            </w:r>
          </w:p>
        </w:tc>
      </w:tr>
    </w:tbl>
    <w:p w14:paraId="699EB298" w14:textId="77777777" w:rsidR="00E53437" w:rsidRPr="00A27379" w:rsidRDefault="00E53437">
      <w:pPr>
        <w:rPr>
          <w:rFonts w:asciiTheme="minorHAnsi" w:hAnsiTheme="minorHAnsi" w:cstheme="minorHAnsi"/>
          <w:sz w:val="24"/>
          <w:lang w:val="es-ES"/>
        </w:rPr>
        <w:sectPr w:rsidR="00E53437" w:rsidRPr="00A27379">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B801C1" w:rsidRPr="00A27379" w14:paraId="5A314EA3" w14:textId="77777777">
        <w:trPr>
          <w:trHeight w:val="489"/>
        </w:trPr>
        <w:tc>
          <w:tcPr>
            <w:tcW w:w="4671" w:type="dxa"/>
          </w:tcPr>
          <w:p w14:paraId="08364F2F" w14:textId="6F17E79A" w:rsidR="00B801C1" w:rsidRPr="00A27379" w:rsidRDefault="00B801C1" w:rsidP="00B801C1">
            <w:pPr>
              <w:pStyle w:val="TableParagraph"/>
              <w:rPr>
                <w:rFonts w:asciiTheme="minorHAnsi" w:hAnsiTheme="minorHAnsi" w:cstheme="minorHAnsi"/>
                <w:b/>
                <w:sz w:val="28"/>
                <w:lang w:val="es-ES"/>
              </w:rPr>
            </w:pPr>
            <w:r w:rsidRPr="00A27379">
              <w:rPr>
                <w:rFonts w:asciiTheme="minorHAnsi" w:hAnsiTheme="minorHAnsi" w:cstheme="minorHAnsi"/>
                <w:b/>
                <w:sz w:val="28"/>
                <w:lang w:val="es-ES"/>
              </w:rPr>
              <w:t>Organización</w:t>
            </w:r>
          </w:p>
        </w:tc>
        <w:tc>
          <w:tcPr>
            <w:tcW w:w="3994" w:type="dxa"/>
          </w:tcPr>
          <w:p w14:paraId="26886903" w14:textId="084D3F63" w:rsidR="00B801C1" w:rsidRPr="00A27379" w:rsidRDefault="00B801C1" w:rsidP="00B801C1">
            <w:pPr>
              <w:pStyle w:val="TableParagraph"/>
              <w:ind w:left="108"/>
              <w:rPr>
                <w:rFonts w:asciiTheme="minorHAnsi" w:hAnsiTheme="minorHAnsi" w:cstheme="minorHAnsi"/>
                <w:b/>
                <w:sz w:val="28"/>
                <w:lang w:val="es-ES"/>
              </w:rPr>
            </w:pPr>
            <w:r w:rsidRPr="00A27379">
              <w:rPr>
                <w:rFonts w:asciiTheme="minorHAnsi" w:hAnsiTheme="minorHAnsi" w:cstheme="minorHAnsi"/>
                <w:b/>
                <w:sz w:val="28"/>
                <w:lang w:val="es-ES"/>
              </w:rPr>
              <w:t>Función</w:t>
            </w:r>
          </w:p>
        </w:tc>
      </w:tr>
      <w:tr w:rsidR="00E53437" w:rsidRPr="004D4512" w14:paraId="38A9149E" w14:textId="77777777">
        <w:trPr>
          <w:trHeight w:val="2483"/>
        </w:trPr>
        <w:tc>
          <w:tcPr>
            <w:tcW w:w="4671" w:type="dxa"/>
          </w:tcPr>
          <w:p w14:paraId="4A9B5C14" w14:textId="77777777" w:rsidR="002E6EBF" w:rsidRPr="004D4512" w:rsidRDefault="002E6EBF" w:rsidP="002E6EBF">
            <w:pPr>
              <w:pStyle w:val="tableparagraph0"/>
              <w:spacing w:line="268" w:lineRule="atLeast"/>
              <w:rPr>
                <w:lang w:val="en-US"/>
              </w:rPr>
            </w:pPr>
            <w:r w:rsidRPr="004D4512">
              <w:rPr>
                <w:rFonts w:ascii="Calibri" w:hAnsi="Calibri" w:cs="Calibri"/>
                <w:sz w:val="24"/>
                <w:szCs w:val="24"/>
                <w:lang w:val="en-US"/>
              </w:rPr>
              <w:t>International Protection Accommodation Services (IPAS)</w:t>
            </w:r>
          </w:p>
          <w:p w14:paraId="45283585" w14:textId="77777777" w:rsidR="002E6EBF" w:rsidRPr="004D4512" w:rsidRDefault="002E6EBF" w:rsidP="002E6EBF">
            <w:pPr>
              <w:pStyle w:val="tableparagraph0"/>
              <w:ind w:right="2982"/>
              <w:rPr>
                <w:lang w:val="en-US"/>
              </w:rPr>
            </w:pPr>
            <w:r w:rsidRPr="004D4512">
              <w:rPr>
                <w:rFonts w:ascii="Calibri" w:hAnsi="Calibri" w:cs="Calibri"/>
                <w:sz w:val="24"/>
                <w:szCs w:val="24"/>
                <w:lang w:val="en-US"/>
              </w:rPr>
              <w:t>P.O. Box 11487 Dublin 2.</w:t>
            </w:r>
          </w:p>
          <w:p w14:paraId="329A0962" w14:textId="77777777" w:rsidR="002E6EBF" w:rsidRPr="004D4512" w:rsidRDefault="002E6EBF" w:rsidP="002E6EBF">
            <w:pPr>
              <w:pStyle w:val="tableparagraph0"/>
              <w:ind w:left="0"/>
              <w:rPr>
                <w:lang w:val="en-US"/>
              </w:rPr>
            </w:pPr>
            <w:r w:rsidRPr="004D4512">
              <w:rPr>
                <w:rFonts w:ascii="Calibri" w:hAnsi="Calibri" w:cs="Calibri"/>
                <w:b/>
                <w:bCs/>
                <w:sz w:val="24"/>
                <w:szCs w:val="24"/>
                <w:lang w:val="en-US"/>
              </w:rPr>
              <w:t> </w:t>
            </w:r>
          </w:p>
          <w:p w14:paraId="77249BA5" w14:textId="77777777" w:rsidR="00B801C1" w:rsidRPr="004D4512" w:rsidRDefault="002E6EBF">
            <w:pPr>
              <w:pStyle w:val="TableParagraph"/>
              <w:ind w:left="0"/>
              <w:rPr>
                <w:rFonts w:asciiTheme="minorHAnsi" w:hAnsiTheme="minorHAnsi" w:cstheme="minorHAnsi"/>
                <w:sz w:val="24"/>
                <w:szCs w:val="24"/>
                <w:lang w:val="en-US"/>
              </w:rPr>
            </w:pPr>
            <w:r w:rsidRPr="004D4512">
              <w:rPr>
                <w:rFonts w:asciiTheme="minorHAnsi" w:hAnsiTheme="minorHAnsi" w:cstheme="minorHAnsi"/>
                <w:sz w:val="24"/>
                <w:lang w:val="en-US"/>
              </w:rPr>
              <w:t>Ema</w:t>
            </w:r>
            <w:r w:rsidR="001B7887" w:rsidRPr="004D4512">
              <w:rPr>
                <w:rFonts w:asciiTheme="minorHAnsi" w:hAnsiTheme="minorHAnsi" w:cstheme="minorHAnsi"/>
                <w:sz w:val="24"/>
                <w:lang w:val="en-US"/>
              </w:rPr>
              <w:t>il</w:t>
            </w:r>
            <w:r w:rsidR="001B7887" w:rsidRPr="004D4512">
              <w:rPr>
                <w:lang w:val="en-US"/>
              </w:rPr>
              <w:t xml:space="preserve">: </w:t>
            </w:r>
            <w:r w:rsidR="00B801C1" w:rsidRPr="00A27379">
              <w:rPr>
                <w:rFonts w:asciiTheme="minorHAnsi" w:hAnsiTheme="minorHAnsi" w:cstheme="minorHAnsi"/>
                <w:sz w:val="24"/>
                <w:szCs w:val="24"/>
                <w:lang w:val="es-ES"/>
              </w:rPr>
              <w:fldChar w:fldCharType="begin"/>
            </w:r>
            <w:r w:rsidR="00B801C1" w:rsidRPr="004D4512">
              <w:rPr>
                <w:rFonts w:asciiTheme="minorHAnsi" w:hAnsiTheme="minorHAnsi" w:cstheme="minorHAnsi"/>
                <w:sz w:val="24"/>
                <w:szCs w:val="24"/>
                <w:lang w:val="en-US"/>
              </w:rPr>
              <w:instrText xml:space="preserve"> HYPERLINK "mailto:ipasinbox@equality.gov.ie</w:instrText>
            </w:r>
          </w:p>
          <w:p w14:paraId="5273F9DC" w14:textId="77777777" w:rsidR="00B801C1" w:rsidRPr="004D4512" w:rsidRDefault="00B801C1">
            <w:pPr>
              <w:pStyle w:val="TableParagraph"/>
              <w:ind w:left="0"/>
              <w:rPr>
                <w:rStyle w:val="Hyperlink"/>
                <w:rFonts w:asciiTheme="minorHAnsi" w:hAnsiTheme="minorHAnsi" w:cstheme="minorHAnsi"/>
                <w:sz w:val="24"/>
                <w:szCs w:val="24"/>
                <w:lang w:val="en-US"/>
              </w:rPr>
            </w:pPr>
            <w:r w:rsidRPr="004D4512">
              <w:rPr>
                <w:rFonts w:asciiTheme="minorHAnsi" w:hAnsiTheme="minorHAnsi" w:cstheme="minorHAnsi"/>
                <w:sz w:val="24"/>
                <w:szCs w:val="24"/>
                <w:lang w:val="en-US"/>
              </w:rPr>
              <w:instrText xml:space="preserve">Sitio" </w:instrText>
            </w:r>
            <w:r w:rsidRPr="00A27379">
              <w:rPr>
                <w:rFonts w:asciiTheme="minorHAnsi" w:hAnsiTheme="minorHAnsi" w:cstheme="minorHAnsi"/>
                <w:sz w:val="24"/>
                <w:szCs w:val="24"/>
                <w:lang w:val="es-ES"/>
              </w:rPr>
              <w:fldChar w:fldCharType="separate"/>
            </w:r>
            <w:r w:rsidRPr="004D4512">
              <w:rPr>
                <w:rStyle w:val="Hyperlink"/>
                <w:rFonts w:asciiTheme="minorHAnsi" w:hAnsiTheme="minorHAnsi" w:cstheme="minorHAnsi"/>
                <w:sz w:val="24"/>
                <w:szCs w:val="24"/>
                <w:lang w:val="en-US"/>
              </w:rPr>
              <w:t>ipasinbox@equality.gov.ie</w:t>
            </w:r>
          </w:p>
          <w:p w14:paraId="37E8D5BF" w14:textId="46453C92" w:rsidR="00E53437" w:rsidRPr="004D4512" w:rsidRDefault="00B801C1">
            <w:pPr>
              <w:pStyle w:val="TableParagraph"/>
              <w:ind w:left="0"/>
              <w:rPr>
                <w:rFonts w:asciiTheme="minorHAnsi" w:hAnsiTheme="minorHAnsi" w:cstheme="minorHAnsi"/>
                <w:b/>
                <w:sz w:val="24"/>
                <w:szCs w:val="24"/>
                <w:lang w:val="en-US"/>
              </w:rPr>
            </w:pPr>
            <w:r w:rsidRPr="004D4512">
              <w:rPr>
                <w:rStyle w:val="Hyperlink"/>
                <w:rFonts w:asciiTheme="minorHAnsi" w:hAnsiTheme="minorHAnsi" w:cstheme="minorHAnsi"/>
                <w:sz w:val="24"/>
                <w:szCs w:val="24"/>
                <w:lang w:val="en-US"/>
              </w:rPr>
              <w:t>Sitio</w:t>
            </w:r>
            <w:r w:rsidRPr="00A27379">
              <w:rPr>
                <w:rFonts w:asciiTheme="minorHAnsi" w:hAnsiTheme="minorHAnsi" w:cstheme="minorHAnsi"/>
                <w:sz w:val="24"/>
                <w:szCs w:val="24"/>
                <w:lang w:val="es-ES"/>
              </w:rPr>
              <w:fldChar w:fldCharType="end"/>
            </w:r>
            <w:r w:rsidRPr="004D4512">
              <w:rPr>
                <w:rFonts w:asciiTheme="minorHAnsi" w:hAnsiTheme="minorHAnsi" w:cstheme="minorHAnsi"/>
                <w:sz w:val="24"/>
                <w:szCs w:val="24"/>
                <w:lang w:val="en-US"/>
              </w:rPr>
              <w:t xml:space="preserve"> web</w:t>
            </w:r>
            <w:r w:rsidR="002E6EBF" w:rsidRPr="004D4512">
              <w:rPr>
                <w:rFonts w:asciiTheme="minorHAnsi" w:hAnsiTheme="minorHAnsi" w:cstheme="minorHAnsi"/>
                <w:sz w:val="24"/>
                <w:szCs w:val="24"/>
                <w:lang w:val="en-US"/>
              </w:rPr>
              <w:t xml:space="preserve">: </w:t>
            </w:r>
            <w:hyperlink r:id="rId26" w:history="1">
              <w:r w:rsidR="002E6EBF" w:rsidRPr="004D4512">
                <w:rPr>
                  <w:rStyle w:val="Hyperlink"/>
                  <w:rFonts w:asciiTheme="minorHAnsi" w:hAnsiTheme="minorHAnsi" w:cstheme="minorHAnsi"/>
                  <w:sz w:val="24"/>
                  <w:szCs w:val="24"/>
                  <w:lang w:val="en-US"/>
                </w:rPr>
                <w:t>www.gov.ie/ipas</w:t>
              </w:r>
            </w:hyperlink>
          </w:p>
          <w:p w14:paraId="7AF769A0" w14:textId="2008C542" w:rsidR="00E53437" w:rsidRPr="004D4512" w:rsidRDefault="00E53437">
            <w:pPr>
              <w:pStyle w:val="TableParagraph"/>
              <w:ind w:right="1655"/>
              <w:rPr>
                <w:rFonts w:asciiTheme="minorHAnsi" w:hAnsiTheme="minorHAnsi" w:cstheme="minorHAnsi"/>
                <w:sz w:val="24"/>
                <w:lang w:val="en-US"/>
              </w:rPr>
            </w:pPr>
          </w:p>
        </w:tc>
        <w:tc>
          <w:tcPr>
            <w:tcW w:w="3994" w:type="dxa"/>
          </w:tcPr>
          <w:p w14:paraId="00B847DA" w14:textId="56D490E2" w:rsidR="00E53437" w:rsidRPr="00A27379" w:rsidRDefault="00DA7587" w:rsidP="001B7887">
            <w:pPr>
              <w:pStyle w:val="TableParagraph"/>
              <w:ind w:left="108" w:right="119"/>
              <w:rPr>
                <w:rFonts w:asciiTheme="minorHAnsi" w:hAnsiTheme="minorHAnsi" w:cstheme="minorHAnsi"/>
                <w:sz w:val="24"/>
                <w:lang w:val="es-ES"/>
              </w:rPr>
            </w:pPr>
            <w:r w:rsidRPr="00A27379">
              <w:rPr>
                <w:rFonts w:asciiTheme="minorHAnsi" w:eastAsiaTheme="minorHAnsi" w:hAnsiTheme="minorHAnsi" w:cstheme="minorHAnsi"/>
                <w:sz w:val="24"/>
                <w:szCs w:val="24"/>
                <w:lang w:val="es-ES" w:bidi="ar-SA"/>
              </w:rPr>
              <w:t>Los Servicios de Alojamiento de Protección Internacional (IPAS) son responsables de la provisión de alojamiento y de los servicios relacionados que se ofrecen a los solicitantes de protección.</w:t>
            </w:r>
          </w:p>
        </w:tc>
      </w:tr>
      <w:tr w:rsidR="00E53437" w:rsidRPr="004D4512" w14:paraId="47454CF7" w14:textId="77777777">
        <w:trPr>
          <w:trHeight w:val="6072"/>
        </w:trPr>
        <w:tc>
          <w:tcPr>
            <w:tcW w:w="4671" w:type="dxa"/>
          </w:tcPr>
          <w:p w14:paraId="4988CCFF" w14:textId="77777777" w:rsidR="00E53437" w:rsidRPr="004D4512" w:rsidRDefault="00DD57E7">
            <w:pPr>
              <w:pStyle w:val="TableParagraph"/>
              <w:ind w:right="729"/>
              <w:rPr>
                <w:rFonts w:asciiTheme="minorHAnsi" w:hAnsiTheme="minorHAnsi" w:cstheme="minorHAnsi"/>
                <w:sz w:val="24"/>
                <w:lang w:val="en-US"/>
              </w:rPr>
            </w:pPr>
            <w:r w:rsidRPr="004D4512">
              <w:rPr>
                <w:rFonts w:asciiTheme="minorHAnsi" w:hAnsiTheme="minorHAnsi" w:cstheme="minorHAnsi"/>
                <w:sz w:val="24"/>
                <w:lang w:val="en-US"/>
              </w:rPr>
              <w:t>United Nations High Commissioner for Refugees.</w:t>
            </w:r>
          </w:p>
          <w:p w14:paraId="202D2AD4" w14:textId="77777777" w:rsidR="00E53437" w:rsidRPr="004D4512" w:rsidRDefault="00DD57E7">
            <w:pPr>
              <w:pStyle w:val="TableParagraph"/>
              <w:ind w:right="2509"/>
              <w:rPr>
                <w:rFonts w:asciiTheme="minorHAnsi" w:hAnsiTheme="minorHAnsi" w:cstheme="minorHAnsi"/>
                <w:sz w:val="24"/>
                <w:lang w:val="en-US"/>
              </w:rPr>
            </w:pPr>
            <w:r w:rsidRPr="004D4512">
              <w:rPr>
                <w:rFonts w:asciiTheme="minorHAnsi" w:hAnsiTheme="minorHAnsi" w:cstheme="minorHAnsi"/>
                <w:sz w:val="24"/>
                <w:lang w:val="en-US"/>
              </w:rPr>
              <w:t>102 Pembroke Road, Ballsbridge,</w:t>
            </w:r>
          </w:p>
          <w:p w14:paraId="7FD0D8D5" w14:textId="77777777" w:rsidR="00E53437" w:rsidRPr="004D4512" w:rsidRDefault="00DD57E7">
            <w:pPr>
              <w:pStyle w:val="TableParagraph"/>
              <w:ind w:right="3495"/>
              <w:rPr>
                <w:rFonts w:asciiTheme="minorHAnsi" w:hAnsiTheme="minorHAnsi" w:cstheme="minorHAnsi"/>
                <w:sz w:val="24"/>
                <w:lang w:val="en-US"/>
              </w:rPr>
            </w:pPr>
            <w:r w:rsidRPr="004D4512">
              <w:rPr>
                <w:rFonts w:asciiTheme="minorHAnsi" w:hAnsiTheme="minorHAnsi" w:cstheme="minorHAnsi"/>
                <w:sz w:val="24"/>
                <w:lang w:val="en-US"/>
              </w:rPr>
              <w:t>Dublin 4. D04 E7N6</w:t>
            </w:r>
          </w:p>
          <w:p w14:paraId="0A1B7112" w14:textId="77777777" w:rsidR="00E53437" w:rsidRPr="004D4512" w:rsidRDefault="00E53437">
            <w:pPr>
              <w:pStyle w:val="TableParagraph"/>
              <w:spacing w:before="3"/>
              <w:ind w:left="0"/>
              <w:rPr>
                <w:rFonts w:asciiTheme="minorHAnsi" w:hAnsiTheme="minorHAnsi" w:cstheme="minorHAnsi"/>
                <w:b/>
                <w:sz w:val="23"/>
                <w:lang w:val="en-US"/>
              </w:rPr>
            </w:pPr>
          </w:p>
          <w:p w14:paraId="08AE4DE8" w14:textId="77777777" w:rsidR="00DA7587" w:rsidRPr="00A27379" w:rsidRDefault="00DA7587">
            <w:pPr>
              <w:pStyle w:val="TableParagraph"/>
              <w:spacing w:before="1"/>
              <w:ind w:right="2109"/>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01 631 4510</w:t>
            </w:r>
          </w:p>
          <w:p w14:paraId="59CD8599" w14:textId="09052CEB" w:rsidR="00E53437" w:rsidRPr="00A27379" w:rsidRDefault="00DA7587">
            <w:pPr>
              <w:pStyle w:val="TableParagraph"/>
              <w:spacing w:before="1"/>
              <w:ind w:right="2109"/>
              <w:rPr>
                <w:rFonts w:asciiTheme="minorHAnsi" w:hAnsiTheme="minorHAnsi" w:cstheme="minorHAnsi"/>
                <w:sz w:val="24"/>
                <w:lang w:val="es-ES"/>
              </w:rPr>
            </w:pPr>
            <w:r w:rsidRPr="00A27379">
              <w:rPr>
                <w:rFonts w:asciiTheme="minorHAnsi" w:hAnsiTheme="minorHAnsi" w:cstheme="minorHAnsi"/>
                <w:sz w:val="24"/>
                <w:lang w:val="es-ES"/>
              </w:rPr>
              <w:t>Sitio web:</w:t>
            </w:r>
            <w:r w:rsidR="00845EB7" w:rsidRPr="00A27379">
              <w:rPr>
                <w:rFonts w:asciiTheme="minorHAnsi" w:hAnsiTheme="minorHAnsi" w:cstheme="minorHAnsi"/>
                <w:sz w:val="24"/>
                <w:lang w:val="es-ES"/>
              </w:rPr>
              <w:t xml:space="preserve"> </w:t>
            </w:r>
            <w:hyperlink r:id="rId27">
              <w:r w:rsidR="00DD57E7" w:rsidRPr="00A27379">
                <w:rPr>
                  <w:rFonts w:asciiTheme="minorHAnsi" w:hAnsiTheme="minorHAnsi" w:cstheme="minorHAnsi"/>
                  <w:sz w:val="24"/>
                  <w:lang w:val="es-ES"/>
                </w:rPr>
                <w:t>www.unhcr.org</w:t>
              </w:r>
            </w:hyperlink>
          </w:p>
        </w:tc>
        <w:tc>
          <w:tcPr>
            <w:tcW w:w="3994" w:type="dxa"/>
          </w:tcPr>
          <w:p w14:paraId="758A6CDA" w14:textId="77777777" w:rsidR="000D2C8E" w:rsidRPr="00A27379" w:rsidRDefault="000D2C8E" w:rsidP="000D2C8E">
            <w:pPr>
              <w:pStyle w:val="TableParagraph"/>
              <w:ind w:left="108" w:right="98"/>
              <w:rPr>
                <w:rFonts w:asciiTheme="minorHAnsi" w:hAnsiTheme="minorHAnsi" w:cstheme="minorHAnsi"/>
                <w:sz w:val="24"/>
                <w:lang w:val="es-ES"/>
              </w:rPr>
            </w:pPr>
            <w:r w:rsidRPr="00A27379">
              <w:rPr>
                <w:rFonts w:asciiTheme="minorHAnsi" w:hAnsiTheme="minorHAnsi" w:cstheme="minorHAnsi"/>
                <w:sz w:val="24"/>
                <w:lang w:val="es-ES"/>
              </w:rPr>
              <w:t>El Alto Comisionado de las Naciones Unidas para los Refugiados (ACNUR) se creó en 1951 para proteger los intereses de los refugiados. La labor del ACNUR se define como humanitaria, social y apolítica. Sus principales funciones son proporcionar protección internacional a los refugiados, buscar soluciones duraderas a su difícil situación y proporcionarles asistencia material.</w:t>
            </w:r>
          </w:p>
          <w:p w14:paraId="3E4063E6" w14:textId="7B4788A0" w:rsidR="00E53437" w:rsidRPr="00A27379" w:rsidRDefault="000D2C8E" w:rsidP="000D2C8E">
            <w:pPr>
              <w:pStyle w:val="TableParagraph"/>
              <w:ind w:left="108" w:right="91"/>
              <w:rPr>
                <w:rFonts w:asciiTheme="minorHAnsi" w:hAnsiTheme="minorHAnsi" w:cstheme="minorHAnsi"/>
                <w:sz w:val="24"/>
                <w:lang w:val="es-ES"/>
              </w:rPr>
            </w:pPr>
            <w:r w:rsidRPr="00A27379">
              <w:rPr>
                <w:rFonts w:asciiTheme="minorHAnsi" w:hAnsiTheme="minorHAnsi" w:cstheme="minorHAnsi"/>
                <w:sz w:val="24"/>
                <w:lang w:val="es-ES"/>
              </w:rPr>
              <w:t>La protección implica evitar la expulsión, es decir, el retorno forzoso del refugiado a un país en el que pueda tener motivos para temer ser perseguido. Existen procedimientos para mantener informado al ACNUR de la tramitación de las solicitudes tanto en la primera fase como en la de apelación. El ACNUR puede asistir a las entrevistas o a las audiencias de apelación o presentar escritos en relación con cualquier solicitud.</w:t>
            </w:r>
          </w:p>
        </w:tc>
      </w:tr>
      <w:tr w:rsidR="00E53437" w:rsidRPr="004D4512" w14:paraId="56355CDF" w14:textId="77777777">
        <w:trPr>
          <w:trHeight w:val="3038"/>
        </w:trPr>
        <w:tc>
          <w:tcPr>
            <w:tcW w:w="4671" w:type="dxa"/>
          </w:tcPr>
          <w:p w14:paraId="63B3ED6A" w14:textId="77777777" w:rsidR="000160B9" w:rsidRPr="004D4512" w:rsidRDefault="00DD57E7">
            <w:pPr>
              <w:pStyle w:val="TableParagraph"/>
              <w:ind w:right="583"/>
              <w:rPr>
                <w:rFonts w:asciiTheme="minorHAnsi" w:hAnsiTheme="minorHAnsi" w:cstheme="minorHAnsi"/>
                <w:sz w:val="24"/>
                <w:lang w:val="en-US"/>
              </w:rPr>
            </w:pPr>
            <w:r w:rsidRPr="004D4512">
              <w:rPr>
                <w:rFonts w:asciiTheme="minorHAnsi" w:hAnsiTheme="minorHAnsi" w:cstheme="minorHAnsi"/>
                <w:sz w:val="24"/>
                <w:lang w:val="en-US"/>
              </w:rPr>
              <w:t xml:space="preserve">International Organisation for Migration. </w:t>
            </w:r>
          </w:p>
          <w:p w14:paraId="48A67479" w14:textId="20A1367C" w:rsidR="00E53437" w:rsidRPr="004D4512" w:rsidRDefault="00DD57E7">
            <w:pPr>
              <w:pStyle w:val="TableParagraph"/>
              <w:ind w:right="583"/>
              <w:rPr>
                <w:rFonts w:asciiTheme="minorHAnsi" w:hAnsiTheme="minorHAnsi" w:cstheme="minorHAnsi"/>
                <w:sz w:val="24"/>
                <w:lang w:val="en-US"/>
              </w:rPr>
            </w:pPr>
            <w:r w:rsidRPr="004D4512">
              <w:rPr>
                <w:rFonts w:asciiTheme="minorHAnsi" w:hAnsiTheme="minorHAnsi" w:cstheme="minorHAnsi"/>
                <w:sz w:val="24"/>
                <w:lang w:val="en-US"/>
              </w:rPr>
              <w:t>116 Lower Baggot Street,</w:t>
            </w:r>
          </w:p>
          <w:p w14:paraId="34CF3082" w14:textId="77777777" w:rsidR="00E53437" w:rsidRPr="00A27379" w:rsidRDefault="00DD57E7">
            <w:pPr>
              <w:pStyle w:val="TableParagraph"/>
              <w:ind w:right="3535"/>
              <w:rPr>
                <w:rFonts w:asciiTheme="minorHAnsi" w:hAnsiTheme="minorHAnsi" w:cstheme="minorHAnsi"/>
                <w:sz w:val="24"/>
                <w:lang w:val="es-ES"/>
              </w:rPr>
            </w:pPr>
            <w:r w:rsidRPr="00A27379">
              <w:rPr>
                <w:rFonts w:asciiTheme="minorHAnsi" w:hAnsiTheme="minorHAnsi" w:cstheme="minorHAnsi"/>
                <w:sz w:val="24"/>
                <w:lang w:val="es-ES"/>
              </w:rPr>
              <w:t>Dublin 2. D02 R252</w:t>
            </w:r>
          </w:p>
          <w:p w14:paraId="0B84A9F2" w14:textId="77777777" w:rsidR="00E53437" w:rsidRPr="00A27379" w:rsidRDefault="00E53437">
            <w:pPr>
              <w:pStyle w:val="TableParagraph"/>
              <w:spacing w:before="3"/>
              <w:ind w:left="0"/>
              <w:rPr>
                <w:rFonts w:asciiTheme="minorHAnsi" w:hAnsiTheme="minorHAnsi" w:cstheme="minorHAnsi"/>
                <w:b/>
                <w:sz w:val="23"/>
                <w:lang w:val="es-ES"/>
              </w:rPr>
            </w:pPr>
          </w:p>
          <w:p w14:paraId="7B785DA9" w14:textId="317D2A82" w:rsidR="00E53437" w:rsidRPr="00A27379" w:rsidRDefault="005720DF">
            <w:pPr>
              <w:pStyle w:val="TableParagraph"/>
              <w:rPr>
                <w:rFonts w:asciiTheme="minorHAnsi" w:hAnsiTheme="minorHAnsi" w:cstheme="minorHAnsi"/>
                <w:sz w:val="24"/>
                <w:lang w:val="es-ES"/>
              </w:rPr>
            </w:pPr>
            <w:r w:rsidRPr="00A27379">
              <w:rPr>
                <w:rFonts w:asciiTheme="minorHAnsi" w:hAnsiTheme="minorHAnsi" w:cstheme="minorHAnsi"/>
                <w:sz w:val="24"/>
                <w:lang w:val="es-ES"/>
              </w:rPr>
              <w:t>Teléfono gratuito</w:t>
            </w:r>
            <w:r w:rsidR="00DD57E7" w:rsidRPr="00A27379">
              <w:rPr>
                <w:rFonts w:asciiTheme="minorHAnsi" w:hAnsiTheme="minorHAnsi" w:cstheme="minorHAnsi"/>
                <w:sz w:val="24"/>
                <w:lang w:val="es-ES"/>
              </w:rPr>
              <w:t>: 1800 406 406</w:t>
            </w:r>
          </w:p>
          <w:p w14:paraId="53AE17CD" w14:textId="56AA57CF" w:rsidR="00E53437" w:rsidRPr="00A27379" w:rsidRDefault="005720DF">
            <w:pPr>
              <w:pStyle w:val="TableParagraph"/>
              <w:ind w:right="1556"/>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+353 1 676 0655 Ema</w:t>
            </w:r>
            <w:hyperlink r:id="rId28">
              <w:r w:rsidR="00DD57E7" w:rsidRPr="00A27379">
                <w:rPr>
                  <w:rFonts w:asciiTheme="minorHAnsi" w:hAnsiTheme="minorHAnsi" w:cstheme="minorHAnsi"/>
                  <w:sz w:val="24"/>
                  <w:lang w:val="es-ES"/>
                </w:rPr>
                <w:t xml:space="preserve">il: </w:t>
              </w:r>
              <w:r w:rsidR="00DD57E7" w:rsidRPr="00A27379">
                <w:rPr>
                  <w:rFonts w:asciiTheme="minorHAnsi" w:hAnsiTheme="minorHAnsi" w:cstheme="minorHAnsi"/>
                  <w:sz w:val="24"/>
                  <w:u w:val="single"/>
                  <w:lang w:val="es-ES"/>
                </w:rPr>
                <w:t>iomdublin@iom.int</w:t>
              </w:r>
            </w:hyperlink>
            <w:r w:rsidR="00DD57E7" w:rsidRPr="00A27379">
              <w:rPr>
                <w:rFonts w:asciiTheme="minorHAnsi" w:hAnsiTheme="minorHAnsi" w:cstheme="minorHAnsi"/>
                <w:sz w:val="24"/>
                <w:lang w:val="es-ES"/>
              </w:rPr>
              <w:t xml:space="preserve"> </w:t>
            </w:r>
            <w:r w:rsidRPr="00A27379">
              <w:rPr>
                <w:rFonts w:asciiTheme="minorHAnsi" w:hAnsiTheme="minorHAnsi" w:cstheme="minorHAnsi"/>
                <w:sz w:val="24"/>
                <w:lang w:val="es-ES"/>
              </w:rPr>
              <w:t>Sitio web</w:t>
            </w:r>
            <w:r w:rsidR="00DD57E7" w:rsidRPr="00A27379">
              <w:rPr>
                <w:rFonts w:asciiTheme="minorHAnsi" w:hAnsiTheme="minorHAnsi" w:cstheme="minorHAnsi"/>
                <w:sz w:val="24"/>
                <w:lang w:val="es-ES"/>
              </w:rPr>
              <w:t xml:space="preserve">: </w:t>
            </w:r>
            <w:hyperlink r:id="rId29">
              <w:r w:rsidR="00DD57E7" w:rsidRPr="00A27379">
                <w:rPr>
                  <w:rFonts w:asciiTheme="minorHAnsi" w:hAnsiTheme="minorHAnsi" w:cstheme="minorHAnsi"/>
                  <w:sz w:val="24"/>
                  <w:lang w:val="es-ES"/>
                </w:rPr>
                <w:t>www.ireland.iom.int/</w:t>
              </w:r>
            </w:hyperlink>
          </w:p>
        </w:tc>
        <w:tc>
          <w:tcPr>
            <w:tcW w:w="3994" w:type="dxa"/>
          </w:tcPr>
          <w:p w14:paraId="58D3F39B" w14:textId="78583ECC" w:rsidR="00E53437" w:rsidRPr="00A27379" w:rsidRDefault="00CC7A88">
            <w:pPr>
              <w:pStyle w:val="TableParagraph"/>
              <w:ind w:left="108" w:right="212"/>
              <w:rPr>
                <w:rFonts w:asciiTheme="minorHAnsi" w:hAnsiTheme="minorHAnsi" w:cstheme="minorHAnsi"/>
                <w:sz w:val="24"/>
                <w:lang w:val="es-ES"/>
              </w:rPr>
            </w:pPr>
            <w:r w:rsidRPr="00A27379">
              <w:rPr>
                <w:rFonts w:asciiTheme="minorHAnsi" w:hAnsiTheme="minorHAnsi" w:cstheme="minorHAnsi"/>
                <w:sz w:val="24"/>
                <w:lang w:val="es-ES"/>
              </w:rPr>
              <w:t>La Organización Internacional para las Migraciones (OIM) ofrece asistencia confidencial a los solicitantes de asilo y a los inmigrantes irregulares procedentes de países no pertenecientes al Espacio Económico Europeo (EEE) que deseen regresar voluntariamente a su país de origen y no dispongan de los medios y/o documentos de viaje para hacerlo.</w:t>
            </w:r>
          </w:p>
        </w:tc>
      </w:tr>
    </w:tbl>
    <w:p w14:paraId="5838AF80" w14:textId="77777777" w:rsidR="00E53437" w:rsidRPr="00A27379" w:rsidRDefault="00E53437">
      <w:pPr>
        <w:rPr>
          <w:rFonts w:asciiTheme="minorHAnsi" w:hAnsiTheme="minorHAnsi" w:cstheme="minorHAnsi"/>
          <w:sz w:val="24"/>
          <w:lang w:val="es-ES"/>
        </w:rPr>
        <w:sectPr w:rsidR="00E53437" w:rsidRPr="00A27379">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CC7A88" w:rsidRPr="00A27379" w14:paraId="19C35C36" w14:textId="77777777">
        <w:trPr>
          <w:trHeight w:val="489"/>
        </w:trPr>
        <w:tc>
          <w:tcPr>
            <w:tcW w:w="4671" w:type="dxa"/>
          </w:tcPr>
          <w:p w14:paraId="11B1AF33" w14:textId="22D2B50C" w:rsidR="00CC7A88" w:rsidRPr="00A27379" w:rsidRDefault="00CC7A88" w:rsidP="00CC7A88">
            <w:pPr>
              <w:pStyle w:val="TableParagraph"/>
              <w:rPr>
                <w:rFonts w:asciiTheme="minorHAnsi" w:hAnsiTheme="minorHAnsi" w:cstheme="minorHAnsi"/>
                <w:b/>
                <w:sz w:val="28"/>
                <w:lang w:val="es-ES"/>
              </w:rPr>
            </w:pPr>
            <w:r w:rsidRPr="00A27379">
              <w:rPr>
                <w:rFonts w:asciiTheme="minorHAnsi" w:hAnsiTheme="minorHAnsi" w:cstheme="minorHAnsi"/>
                <w:b/>
                <w:sz w:val="28"/>
                <w:lang w:val="es-ES"/>
              </w:rPr>
              <w:t>Organización</w:t>
            </w:r>
          </w:p>
        </w:tc>
        <w:tc>
          <w:tcPr>
            <w:tcW w:w="3994" w:type="dxa"/>
          </w:tcPr>
          <w:p w14:paraId="689AE801" w14:textId="0864C308" w:rsidR="00CC7A88" w:rsidRPr="00A27379" w:rsidRDefault="00CC7A88" w:rsidP="00CC7A88">
            <w:pPr>
              <w:pStyle w:val="TableParagraph"/>
              <w:ind w:left="108"/>
              <w:rPr>
                <w:rFonts w:asciiTheme="minorHAnsi" w:hAnsiTheme="minorHAnsi" w:cstheme="minorHAnsi"/>
                <w:b/>
                <w:sz w:val="28"/>
                <w:lang w:val="es-ES"/>
              </w:rPr>
            </w:pPr>
            <w:r w:rsidRPr="00A27379">
              <w:rPr>
                <w:rFonts w:asciiTheme="minorHAnsi" w:hAnsiTheme="minorHAnsi" w:cstheme="minorHAnsi"/>
                <w:b/>
                <w:sz w:val="28"/>
                <w:lang w:val="es-ES"/>
              </w:rPr>
              <w:t>Función</w:t>
            </w:r>
          </w:p>
        </w:tc>
      </w:tr>
      <w:tr w:rsidR="00E53437" w:rsidRPr="004D4512" w14:paraId="53BDDEA8" w14:textId="77777777">
        <w:trPr>
          <w:trHeight w:val="8832"/>
        </w:trPr>
        <w:tc>
          <w:tcPr>
            <w:tcW w:w="4671" w:type="dxa"/>
          </w:tcPr>
          <w:p w14:paraId="76B54208" w14:textId="77777777" w:rsidR="00E53437" w:rsidRPr="004D4512" w:rsidRDefault="00DD57E7">
            <w:pPr>
              <w:pStyle w:val="TableParagraph"/>
              <w:ind w:right="1602"/>
              <w:jc w:val="both"/>
              <w:rPr>
                <w:rFonts w:asciiTheme="minorHAnsi" w:hAnsiTheme="minorHAnsi" w:cstheme="minorHAnsi"/>
                <w:sz w:val="24"/>
                <w:lang w:val="en-US"/>
              </w:rPr>
            </w:pPr>
            <w:r w:rsidRPr="004D4512">
              <w:rPr>
                <w:rFonts w:asciiTheme="minorHAnsi" w:hAnsiTheme="minorHAnsi" w:cstheme="minorHAnsi"/>
                <w:sz w:val="24"/>
                <w:lang w:val="en-US"/>
              </w:rPr>
              <w:t>Legal Aid Board (Smithfield). 48/49 North Brunswick Street, Georges Lane,</w:t>
            </w:r>
          </w:p>
          <w:p w14:paraId="22B31283" w14:textId="77777777" w:rsidR="00E53437" w:rsidRPr="004D4512" w:rsidRDefault="00DD57E7" w:rsidP="00E90A50">
            <w:pPr>
              <w:pStyle w:val="TableParagraph"/>
              <w:ind w:right="3512"/>
              <w:rPr>
                <w:rFonts w:asciiTheme="minorHAnsi" w:hAnsiTheme="minorHAnsi" w:cstheme="minorHAnsi"/>
                <w:sz w:val="24"/>
                <w:lang w:val="en-US"/>
              </w:rPr>
            </w:pPr>
            <w:r w:rsidRPr="004D4512">
              <w:rPr>
                <w:rFonts w:asciiTheme="minorHAnsi" w:hAnsiTheme="minorHAnsi" w:cstheme="minorHAnsi"/>
                <w:sz w:val="24"/>
                <w:lang w:val="en-US"/>
              </w:rPr>
              <w:t>Dublin 7. D07 PE0C</w:t>
            </w:r>
          </w:p>
          <w:p w14:paraId="4AD9EAC1" w14:textId="77777777" w:rsidR="00E53437" w:rsidRPr="004D4512" w:rsidRDefault="00E53437">
            <w:pPr>
              <w:pStyle w:val="TableParagraph"/>
              <w:spacing w:before="3"/>
              <w:ind w:left="0"/>
              <w:rPr>
                <w:rFonts w:asciiTheme="minorHAnsi" w:hAnsiTheme="minorHAnsi" w:cstheme="minorHAnsi"/>
                <w:b/>
                <w:sz w:val="23"/>
                <w:lang w:val="en-US"/>
              </w:rPr>
            </w:pPr>
          </w:p>
          <w:p w14:paraId="250FCCAD" w14:textId="3E26600A" w:rsidR="00E53437" w:rsidRPr="004D4512" w:rsidRDefault="00C65C4A">
            <w:pPr>
              <w:pStyle w:val="TableParagraph"/>
              <w:rPr>
                <w:rFonts w:asciiTheme="minorHAnsi" w:hAnsiTheme="minorHAnsi" w:cstheme="minorHAnsi"/>
                <w:sz w:val="24"/>
                <w:lang w:val="en-US"/>
              </w:rPr>
            </w:pPr>
            <w:r w:rsidRPr="004D4512">
              <w:rPr>
                <w:rFonts w:asciiTheme="minorHAnsi" w:hAnsiTheme="minorHAnsi" w:cstheme="minorHAnsi"/>
                <w:sz w:val="24"/>
                <w:lang w:val="en-US"/>
              </w:rPr>
              <w:t>Teléfono</w:t>
            </w:r>
            <w:r w:rsidR="00DD57E7" w:rsidRPr="004D4512">
              <w:rPr>
                <w:rFonts w:asciiTheme="minorHAnsi" w:hAnsiTheme="minorHAnsi" w:cstheme="minorHAnsi"/>
                <w:sz w:val="24"/>
                <w:lang w:val="en-US"/>
              </w:rPr>
              <w:t>: (01) 646 9600</w:t>
            </w:r>
          </w:p>
          <w:p w14:paraId="6A2BC52A"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Fax: (01) 671 0200</w:t>
            </w:r>
          </w:p>
          <w:p w14:paraId="2C37BE91" w14:textId="38D54923"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Email:</w:t>
            </w:r>
            <w:r w:rsidR="00F12FA8" w:rsidRPr="004D4512">
              <w:rPr>
                <w:rFonts w:asciiTheme="minorHAnsi" w:hAnsiTheme="minorHAnsi" w:cstheme="minorHAnsi"/>
                <w:sz w:val="24"/>
                <w:lang w:val="en-US"/>
              </w:rPr>
              <w:t xml:space="preserve"> </w:t>
            </w:r>
            <w:hyperlink r:id="rId30" w:history="1">
              <w:r w:rsidR="00F12FA8" w:rsidRPr="004D4512">
                <w:rPr>
                  <w:rStyle w:val="Hyperlink"/>
                  <w:rFonts w:asciiTheme="minorHAnsi" w:hAnsiTheme="minorHAnsi" w:cstheme="minorHAnsi"/>
                  <w:sz w:val="24"/>
                  <w:lang w:val="en-US"/>
                </w:rPr>
                <w:t>lawcentresmithfield@legalaidboard.ie</w:t>
              </w:r>
            </w:hyperlink>
          </w:p>
          <w:p w14:paraId="71968023" w14:textId="77777777" w:rsidR="00E53437" w:rsidRPr="004D4512" w:rsidRDefault="00E53437">
            <w:pPr>
              <w:pStyle w:val="TableParagraph"/>
              <w:ind w:left="0"/>
              <w:rPr>
                <w:rFonts w:asciiTheme="minorHAnsi" w:hAnsiTheme="minorHAnsi" w:cstheme="minorHAnsi"/>
                <w:b/>
                <w:sz w:val="26"/>
                <w:lang w:val="en-US"/>
              </w:rPr>
            </w:pPr>
          </w:p>
          <w:p w14:paraId="35BEB926" w14:textId="77777777" w:rsidR="00E53437" w:rsidRPr="004D4512" w:rsidRDefault="00E53437">
            <w:pPr>
              <w:pStyle w:val="TableParagraph"/>
              <w:ind w:left="0"/>
              <w:rPr>
                <w:rFonts w:asciiTheme="minorHAnsi" w:hAnsiTheme="minorHAnsi" w:cstheme="minorHAnsi"/>
                <w:b/>
                <w:lang w:val="en-US"/>
              </w:rPr>
            </w:pPr>
          </w:p>
          <w:p w14:paraId="70D1B926" w14:textId="77777777" w:rsidR="00E53437" w:rsidRPr="004D4512" w:rsidRDefault="00DD57E7">
            <w:pPr>
              <w:pStyle w:val="TableParagraph"/>
              <w:ind w:right="2129"/>
              <w:rPr>
                <w:rFonts w:asciiTheme="minorHAnsi" w:hAnsiTheme="minorHAnsi" w:cstheme="minorHAnsi"/>
                <w:sz w:val="24"/>
                <w:lang w:val="en-US"/>
              </w:rPr>
            </w:pPr>
            <w:r w:rsidRPr="004D4512">
              <w:rPr>
                <w:rFonts w:asciiTheme="minorHAnsi" w:hAnsiTheme="minorHAnsi" w:cstheme="minorHAnsi"/>
                <w:sz w:val="24"/>
                <w:u w:val="single"/>
                <w:lang w:val="en-US"/>
              </w:rPr>
              <w:t>Legal Aid Board (Cork)</w:t>
            </w:r>
            <w:r w:rsidRPr="004D4512">
              <w:rPr>
                <w:rFonts w:asciiTheme="minorHAnsi" w:hAnsiTheme="minorHAnsi" w:cstheme="minorHAnsi"/>
                <w:sz w:val="24"/>
                <w:lang w:val="en-US"/>
              </w:rPr>
              <w:t xml:space="preserve"> Popes Quay Law Centre, North Quay House, Popes Quay,</w:t>
            </w:r>
          </w:p>
          <w:p w14:paraId="38B8D88C" w14:textId="77777777" w:rsidR="00E53437" w:rsidRPr="004D4512" w:rsidRDefault="00DD57E7">
            <w:pPr>
              <w:pStyle w:val="TableParagraph"/>
              <w:spacing w:before="1"/>
              <w:rPr>
                <w:rFonts w:asciiTheme="minorHAnsi" w:hAnsiTheme="minorHAnsi" w:cstheme="minorHAnsi"/>
                <w:sz w:val="24"/>
                <w:lang w:val="en-US"/>
              </w:rPr>
            </w:pPr>
            <w:r w:rsidRPr="004D4512">
              <w:rPr>
                <w:rFonts w:asciiTheme="minorHAnsi" w:hAnsiTheme="minorHAnsi" w:cstheme="minorHAnsi"/>
                <w:sz w:val="24"/>
                <w:lang w:val="en-US"/>
              </w:rPr>
              <w:t>Cork</w:t>
            </w:r>
          </w:p>
          <w:p w14:paraId="26584283" w14:textId="77777777" w:rsidR="00E53437" w:rsidRPr="004D4512" w:rsidRDefault="00DD57E7">
            <w:pPr>
              <w:pStyle w:val="TableParagraph"/>
              <w:jc w:val="both"/>
              <w:rPr>
                <w:rFonts w:asciiTheme="minorHAnsi" w:hAnsiTheme="minorHAnsi" w:cstheme="minorHAnsi"/>
                <w:sz w:val="24"/>
                <w:lang w:val="en-US"/>
              </w:rPr>
            </w:pPr>
            <w:r w:rsidRPr="004D4512">
              <w:rPr>
                <w:rFonts w:asciiTheme="minorHAnsi" w:hAnsiTheme="minorHAnsi" w:cstheme="minorHAnsi"/>
                <w:sz w:val="24"/>
                <w:lang w:val="en-US"/>
              </w:rPr>
              <w:t>T23 TV0C</w:t>
            </w:r>
          </w:p>
          <w:p w14:paraId="22FC524A" w14:textId="77777777" w:rsidR="00E53437" w:rsidRPr="004D4512" w:rsidRDefault="00E53437">
            <w:pPr>
              <w:pStyle w:val="TableParagraph"/>
              <w:ind w:left="0"/>
              <w:rPr>
                <w:rFonts w:asciiTheme="minorHAnsi" w:hAnsiTheme="minorHAnsi" w:cstheme="minorHAnsi"/>
                <w:b/>
                <w:sz w:val="24"/>
                <w:lang w:val="en-US"/>
              </w:rPr>
            </w:pPr>
          </w:p>
          <w:p w14:paraId="44EDAB49" w14:textId="5EE166BC" w:rsidR="00E53437" w:rsidRPr="004D4512" w:rsidRDefault="00F12FA8">
            <w:pPr>
              <w:pStyle w:val="TableParagraph"/>
              <w:rPr>
                <w:rFonts w:asciiTheme="minorHAnsi" w:hAnsiTheme="minorHAnsi" w:cstheme="minorHAnsi"/>
                <w:sz w:val="24"/>
                <w:lang w:val="en-US"/>
              </w:rPr>
            </w:pPr>
            <w:r w:rsidRPr="004D4512">
              <w:rPr>
                <w:rFonts w:asciiTheme="minorHAnsi" w:hAnsiTheme="minorHAnsi" w:cstheme="minorHAnsi"/>
                <w:sz w:val="24"/>
                <w:lang w:val="en-US"/>
              </w:rPr>
              <w:t>Teléfono</w:t>
            </w:r>
            <w:r w:rsidR="00DD57E7" w:rsidRPr="004D4512">
              <w:rPr>
                <w:rFonts w:asciiTheme="minorHAnsi" w:hAnsiTheme="minorHAnsi" w:cstheme="minorHAnsi"/>
                <w:sz w:val="24"/>
                <w:lang w:val="en-US"/>
              </w:rPr>
              <w:t>: + 353 21 455 16 86</w:t>
            </w:r>
          </w:p>
          <w:p w14:paraId="6CD0F785"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Fax: +353 21 455 1690</w:t>
            </w:r>
          </w:p>
          <w:p w14:paraId="27B487A7" w14:textId="0E609E57" w:rsidR="00E53437" w:rsidRPr="004D4512" w:rsidRDefault="00A47A35">
            <w:pPr>
              <w:pStyle w:val="TableParagraph"/>
              <w:rPr>
                <w:rFonts w:asciiTheme="minorHAnsi" w:hAnsiTheme="minorHAnsi" w:cstheme="minorHAnsi"/>
                <w:sz w:val="24"/>
                <w:lang w:val="en-US"/>
              </w:rPr>
            </w:pPr>
            <w:hyperlink r:id="rId31" w:history="1">
              <w:r w:rsidR="00F12FA8" w:rsidRPr="004D4512">
                <w:rPr>
                  <w:rStyle w:val="Hyperlink"/>
                  <w:rFonts w:asciiTheme="minorHAnsi" w:hAnsiTheme="minorHAnsi" w:cstheme="minorHAnsi"/>
                  <w:sz w:val="24"/>
                  <w:lang w:val="en-US"/>
                </w:rPr>
                <w:t>Email: lawcentrecorknorth@legalaidboard.ie</w:t>
              </w:r>
            </w:hyperlink>
          </w:p>
          <w:p w14:paraId="53C4DF85" w14:textId="77777777" w:rsidR="00E53437" w:rsidRPr="004D4512" w:rsidRDefault="00E53437">
            <w:pPr>
              <w:pStyle w:val="TableParagraph"/>
              <w:ind w:left="0"/>
              <w:rPr>
                <w:rFonts w:asciiTheme="minorHAnsi" w:hAnsiTheme="minorHAnsi" w:cstheme="minorHAnsi"/>
                <w:b/>
                <w:sz w:val="26"/>
                <w:lang w:val="en-US"/>
              </w:rPr>
            </w:pPr>
          </w:p>
          <w:p w14:paraId="42BFC097" w14:textId="77777777" w:rsidR="00E53437" w:rsidRPr="004D4512" w:rsidRDefault="00E53437">
            <w:pPr>
              <w:pStyle w:val="TableParagraph"/>
              <w:ind w:left="0"/>
              <w:rPr>
                <w:rFonts w:asciiTheme="minorHAnsi" w:hAnsiTheme="minorHAnsi" w:cstheme="minorHAnsi"/>
                <w:b/>
                <w:lang w:val="en-US"/>
              </w:rPr>
            </w:pPr>
          </w:p>
          <w:p w14:paraId="514C4170" w14:textId="77777777" w:rsidR="00E53437" w:rsidRPr="004D4512" w:rsidRDefault="00DD57E7">
            <w:pPr>
              <w:pStyle w:val="TableParagraph"/>
              <w:ind w:left="167" w:right="976"/>
              <w:rPr>
                <w:rFonts w:asciiTheme="minorHAnsi" w:hAnsiTheme="minorHAnsi" w:cstheme="minorHAnsi"/>
                <w:sz w:val="24"/>
                <w:lang w:val="en-US"/>
              </w:rPr>
            </w:pPr>
            <w:r w:rsidRPr="004D4512">
              <w:rPr>
                <w:rFonts w:asciiTheme="minorHAnsi" w:hAnsiTheme="minorHAnsi" w:cstheme="minorHAnsi"/>
                <w:sz w:val="24"/>
                <w:lang w:val="en-US"/>
              </w:rPr>
              <w:t>Galway Law Centre (Seville House) Seville House</w:t>
            </w:r>
          </w:p>
          <w:p w14:paraId="757744B2" w14:textId="77777777" w:rsidR="00E53437" w:rsidRPr="004D4512" w:rsidRDefault="00DD57E7">
            <w:pPr>
              <w:pStyle w:val="TableParagraph"/>
              <w:ind w:left="167" w:right="2869"/>
              <w:rPr>
                <w:rFonts w:asciiTheme="minorHAnsi" w:hAnsiTheme="minorHAnsi" w:cstheme="minorHAnsi"/>
                <w:sz w:val="24"/>
                <w:lang w:val="en-US"/>
              </w:rPr>
            </w:pPr>
            <w:r w:rsidRPr="004D4512">
              <w:rPr>
                <w:rFonts w:asciiTheme="minorHAnsi" w:hAnsiTheme="minorHAnsi" w:cstheme="minorHAnsi"/>
                <w:sz w:val="24"/>
                <w:lang w:val="en-US"/>
              </w:rPr>
              <w:t>New Dock Road Galway</w:t>
            </w:r>
          </w:p>
          <w:p w14:paraId="7B9346CA" w14:textId="77777777" w:rsidR="00E53437" w:rsidRPr="004D4512" w:rsidRDefault="00DD57E7">
            <w:pPr>
              <w:pStyle w:val="TableParagraph"/>
              <w:spacing w:before="1"/>
              <w:ind w:left="167"/>
              <w:rPr>
                <w:rFonts w:asciiTheme="minorHAnsi" w:hAnsiTheme="minorHAnsi" w:cstheme="minorHAnsi"/>
                <w:sz w:val="24"/>
                <w:lang w:val="en-US"/>
              </w:rPr>
            </w:pPr>
            <w:r w:rsidRPr="004D4512">
              <w:rPr>
                <w:rFonts w:asciiTheme="minorHAnsi" w:hAnsiTheme="minorHAnsi" w:cstheme="minorHAnsi"/>
                <w:sz w:val="24"/>
                <w:lang w:val="en-US"/>
              </w:rPr>
              <w:t>H91 CKVO</w:t>
            </w:r>
          </w:p>
          <w:p w14:paraId="5C0FA366" w14:textId="3BC08EE4" w:rsidR="00E53437" w:rsidRPr="00A27379" w:rsidRDefault="00F12FA8">
            <w:pPr>
              <w:pStyle w:val="TableParagraph"/>
              <w:ind w:left="167"/>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+353 91 562 480</w:t>
            </w:r>
          </w:p>
          <w:p w14:paraId="5EFC6F2C" w14:textId="77777777" w:rsidR="00E53437" w:rsidRPr="00A27379" w:rsidRDefault="00DD57E7">
            <w:pPr>
              <w:pStyle w:val="TableParagraph"/>
              <w:ind w:left="167"/>
              <w:rPr>
                <w:rFonts w:asciiTheme="minorHAnsi" w:hAnsiTheme="minorHAnsi" w:cstheme="minorHAnsi"/>
                <w:sz w:val="24"/>
                <w:lang w:val="es-ES"/>
              </w:rPr>
            </w:pPr>
            <w:r w:rsidRPr="00A27379">
              <w:rPr>
                <w:rFonts w:asciiTheme="minorHAnsi" w:hAnsiTheme="minorHAnsi" w:cstheme="minorHAnsi"/>
                <w:sz w:val="24"/>
                <w:lang w:val="es-ES"/>
              </w:rPr>
              <w:t>Fax: +353 91 562 599</w:t>
            </w:r>
          </w:p>
          <w:p w14:paraId="1541D323" w14:textId="3997C3FE" w:rsidR="00E53437" w:rsidRPr="00A27379" w:rsidRDefault="00A47A35">
            <w:pPr>
              <w:pStyle w:val="TableParagraph"/>
              <w:rPr>
                <w:rFonts w:asciiTheme="minorHAnsi" w:hAnsiTheme="minorHAnsi" w:cstheme="minorHAnsi"/>
                <w:sz w:val="24"/>
                <w:lang w:val="es-ES"/>
              </w:rPr>
            </w:pPr>
            <w:hyperlink r:id="rId32" w:history="1">
              <w:r w:rsidR="00F12FA8" w:rsidRPr="00A27379">
                <w:rPr>
                  <w:rStyle w:val="Hyperlink"/>
                  <w:rFonts w:asciiTheme="minorHAnsi" w:hAnsiTheme="minorHAnsi" w:cstheme="minorHAnsi"/>
                  <w:sz w:val="24"/>
                  <w:lang w:val="es-ES"/>
                </w:rPr>
                <w:t>Email: lawcentresevillehouse@legalaidboard.ie</w:t>
              </w:r>
            </w:hyperlink>
          </w:p>
        </w:tc>
        <w:tc>
          <w:tcPr>
            <w:tcW w:w="3994" w:type="dxa"/>
          </w:tcPr>
          <w:p w14:paraId="194DABA0" w14:textId="287F6217" w:rsidR="00E53437" w:rsidRPr="00A27379" w:rsidRDefault="00F12FA8">
            <w:pPr>
              <w:pStyle w:val="TableParagraph"/>
              <w:ind w:left="108" w:right="165"/>
              <w:rPr>
                <w:rFonts w:asciiTheme="minorHAnsi" w:hAnsiTheme="minorHAnsi" w:cstheme="minorHAnsi"/>
                <w:sz w:val="24"/>
                <w:lang w:val="es-ES"/>
              </w:rPr>
            </w:pPr>
            <w:r w:rsidRPr="00A27379">
              <w:rPr>
                <w:rFonts w:asciiTheme="minorHAnsi" w:hAnsiTheme="minorHAnsi" w:cstheme="minorHAnsi"/>
                <w:sz w:val="24"/>
                <w:lang w:val="es-ES"/>
              </w:rPr>
              <w:t>Los solicitantes de protección internacional en Irlanda pueden solicitar asistencia jurídica civil y asesoramiento</w:t>
            </w:r>
            <w:r w:rsidR="00657807">
              <w:rPr>
                <w:rFonts w:asciiTheme="minorHAnsi" w:hAnsiTheme="minorHAnsi" w:cstheme="minorHAnsi"/>
                <w:sz w:val="24"/>
                <w:lang w:val="es-ES"/>
              </w:rPr>
              <w:t xml:space="preserve"> a la </w:t>
            </w:r>
            <w:r w:rsidR="00657807" w:rsidRPr="00657807">
              <w:rPr>
                <w:rFonts w:asciiTheme="minorHAnsi" w:hAnsiTheme="minorHAnsi" w:cstheme="minorHAnsi"/>
                <w:sz w:val="24"/>
                <w:lang w:val="es-ES"/>
              </w:rPr>
              <w:t>Junta de Asistencia Jurídica</w:t>
            </w:r>
            <w:r w:rsidR="00657807">
              <w:rPr>
                <w:rFonts w:asciiTheme="minorHAnsi" w:hAnsiTheme="minorHAnsi" w:cstheme="minorHAnsi"/>
                <w:sz w:val="24"/>
                <w:lang w:val="es-ES"/>
              </w:rPr>
              <w:t xml:space="preserve"> (LAB, en inglés)</w:t>
            </w:r>
            <w:r w:rsidRPr="00A27379">
              <w:rPr>
                <w:rFonts w:asciiTheme="minorHAnsi" w:hAnsiTheme="minorHAnsi" w:cstheme="minorHAnsi"/>
                <w:sz w:val="24"/>
                <w:lang w:val="es-ES"/>
              </w:rPr>
              <w:t xml:space="preserve"> para ayudarles con su solicitud de protección y con cualquier recurso, si es necesario, ante el Tribunal de Apelación de Protección Internacional.</w:t>
            </w:r>
          </w:p>
        </w:tc>
      </w:tr>
      <w:tr w:rsidR="00E53437" w:rsidRPr="004D4512" w14:paraId="45C27851" w14:textId="77777777">
        <w:trPr>
          <w:trHeight w:val="3036"/>
        </w:trPr>
        <w:tc>
          <w:tcPr>
            <w:tcW w:w="4671" w:type="dxa"/>
          </w:tcPr>
          <w:p w14:paraId="3613C273" w14:textId="77777777" w:rsidR="00E53437" w:rsidRPr="004D4512" w:rsidRDefault="00DD57E7">
            <w:pPr>
              <w:pStyle w:val="TableParagraph"/>
              <w:ind w:right="903"/>
              <w:rPr>
                <w:rFonts w:asciiTheme="minorHAnsi" w:hAnsiTheme="minorHAnsi" w:cstheme="minorHAnsi"/>
                <w:sz w:val="24"/>
                <w:lang w:val="en-US"/>
              </w:rPr>
            </w:pPr>
            <w:r w:rsidRPr="004D4512">
              <w:rPr>
                <w:rFonts w:asciiTheme="minorHAnsi" w:hAnsiTheme="minorHAnsi" w:cstheme="minorHAnsi"/>
                <w:sz w:val="24"/>
                <w:lang w:val="en-US"/>
              </w:rPr>
              <w:t>Team for Separated Children Seeking Asylum,</w:t>
            </w:r>
          </w:p>
          <w:p w14:paraId="15B88103" w14:textId="77777777" w:rsidR="000160B9" w:rsidRPr="004D4512" w:rsidRDefault="00DD57E7">
            <w:pPr>
              <w:pStyle w:val="TableParagraph"/>
              <w:ind w:right="1003"/>
              <w:rPr>
                <w:rFonts w:asciiTheme="minorHAnsi" w:hAnsiTheme="minorHAnsi" w:cstheme="minorHAnsi"/>
                <w:sz w:val="24"/>
                <w:lang w:val="en-US"/>
              </w:rPr>
            </w:pPr>
            <w:r w:rsidRPr="004D4512">
              <w:rPr>
                <w:rFonts w:asciiTheme="minorHAnsi" w:hAnsiTheme="minorHAnsi" w:cstheme="minorHAnsi"/>
                <w:sz w:val="24"/>
                <w:lang w:val="en-US"/>
              </w:rPr>
              <w:t xml:space="preserve">TUSLA- Child and Family Agency </w:t>
            </w:r>
          </w:p>
          <w:p w14:paraId="2F179370" w14:textId="24601954" w:rsidR="00E53437" w:rsidRPr="004D4512" w:rsidRDefault="00DD57E7">
            <w:pPr>
              <w:pStyle w:val="TableParagraph"/>
              <w:ind w:right="1003"/>
              <w:rPr>
                <w:rFonts w:asciiTheme="minorHAnsi" w:hAnsiTheme="minorHAnsi" w:cstheme="minorHAnsi"/>
                <w:sz w:val="24"/>
                <w:lang w:val="en-US"/>
              </w:rPr>
            </w:pPr>
            <w:r w:rsidRPr="004D4512">
              <w:rPr>
                <w:rFonts w:asciiTheme="minorHAnsi" w:hAnsiTheme="minorHAnsi" w:cstheme="minorHAnsi"/>
                <w:sz w:val="24"/>
                <w:lang w:val="en-US"/>
              </w:rPr>
              <w:t>Sir Patrick Dun's Hospital,</w:t>
            </w:r>
          </w:p>
          <w:p w14:paraId="36800B7A" w14:textId="77777777" w:rsidR="00E53437" w:rsidRPr="004D4512" w:rsidRDefault="00DD57E7">
            <w:pPr>
              <w:pStyle w:val="TableParagraph"/>
              <w:ind w:right="1961"/>
              <w:rPr>
                <w:rFonts w:asciiTheme="minorHAnsi" w:hAnsiTheme="minorHAnsi" w:cstheme="minorHAnsi"/>
                <w:sz w:val="24"/>
                <w:lang w:val="en-US"/>
              </w:rPr>
            </w:pPr>
            <w:r w:rsidRPr="004D4512">
              <w:rPr>
                <w:rFonts w:asciiTheme="minorHAnsi" w:hAnsiTheme="minorHAnsi" w:cstheme="minorHAnsi"/>
                <w:sz w:val="24"/>
                <w:lang w:val="en-US"/>
              </w:rPr>
              <w:t>Lower Grand Canal</w:t>
            </w:r>
            <w:r w:rsidRPr="004D4512">
              <w:rPr>
                <w:rFonts w:asciiTheme="minorHAnsi" w:hAnsiTheme="minorHAnsi" w:cstheme="minorHAnsi"/>
                <w:spacing w:val="-18"/>
                <w:sz w:val="24"/>
                <w:lang w:val="en-US"/>
              </w:rPr>
              <w:t xml:space="preserve"> </w:t>
            </w:r>
            <w:r w:rsidRPr="004D4512">
              <w:rPr>
                <w:rFonts w:asciiTheme="minorHAnsi" w:hAnsiTheme="minorHAnsi" w:cstheme="minorHAnsi"/>
                <w:sz w:val="24"/>
                <w:lang w:val="en-US"/>
              </w:rPr>
              <w:t>Street, Dublin 2.</w:t>
            </w:r>
          </w:p>
          <w:p w14:paraId="69450E5A" w14:textId="77777777" w:rsidR="00E53437" w:rsidRPr="00A27379" w:rsidRDefault="00DD57E7">
            <w:pPr>
              <w:pStyle w:val="TableParagraph"/>
              <w:rPr>
                <w:rFonts w:asciiTheme="minorHAnsi" w:hAnsiTheme="minorHAnsi" w:cstheme="minorHAnsi"/>
                <w:sz w:val="24"/>
                <w:lang w:val="es-ES"/>
              </w:rPr>
            </w:pPr>
            <w:r w:rsidRPr="00A27379">
              <w:rPr>
                <w:rFonts w:asciiTheme="minorHAnsi" w:hAnsiTheme="minorHAnsi" w:cstheme="minorHAnsi"/>
                <w:sz w:val="24"/>
                <w:lang w:val="es-ES"/>
              </w:rPr>
              <w:t>D02</w:t>
            </w:r>
            <w:r w:rsidRPr="00A27379">
              <w:rPr>
                <w:rFonts w:asciiTheme="minorHAnsi" w:hAnsiTheme="minorHAnsi" w:cstheme="minorHAnsi"/>
                <w:spacing w:val="-1"/>
                <w:sz w:val="24"/>
                <w:lang w:val="es-ES"/>
              </w:rPr>
              <w:t xml:space="preserve"> </w:t>
            </w:r>
            <w:r w:rsidRPr="00A27379">
              <w:rPr>
                <w:rFonts w:asciiTheme="minorHAnsi" w:hAnsiTheme="minorHAnsi" w:cstheme="minorHAnsi"/>
                <w:sz w:val="24"/>
                <w:lang w:val="es-ES"/>
              </w:rPr>
              <w:t>P667</w:t>
            </w:r>
          </w:p>
          <w:p w14:paraId="19447408" w14:textId="77777777" w:rsidR="00E53437" w:rsidRPr="00A27379" w:rsidRDefault="00E53437">
            <w:pPr>
              <w:pStyle w:val="TableParagraph"/>
              <w:spacing w:before="3"/>
              <w:ind w:left="0"/>
              <w:rPr>
                <w:rFonts w:asciiTheme="minorHAnsi" w:hAnsiTheme="minorHAnsi" w:cstheme="minorHAnsi"/>
                <w:b/>
                <w:sz w:val="23"/>
                <w:lang w:val="es-ES"/>
              </w:rPr>
            </w:pPr>
          </w:p>
          <w:p w14:paraId="72240882" w14:textId="5BB3ACFC" w:rsidR="00E53437" w:rsidRPr="00A27379" w:rsidRDefault="00F12FA8">
            <w:pPr>
              <w:pStyle w:val="TableParagraph"/>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+353 1 647 7000</w:t>
            </w:r>
          </w:p>
          <w:p w14:paraId="6B674681" w14:textId="77777777" w:rsidR="00E53437" w:rsidRPr="00A27379" w:rsidRDefault="00DD57E7">
            <w:pPr>
              <w:pStyle w:val="TableParagraph"/>
              <w:spacing w:before="1"/>
              <w:rPr>
                <w:rFonts w:asciiTheme="minorHAnsi" w:hAnsiTheme="minorHAnsi" w:cstheme="minorHAnsi"/>
                <w:sz w:val="24"/>
                <w:lang w:val="es-ES"/>
              </w:rPr>
            </w:pPr>
            <w:r w:rsidRPr="00A27379">
              <w:rPr>
                <w:rFonts w:asciiTheme="minorHAnsi" w:hAnsiTheme="minorHAnsi" w:cstheme="minorHAnsi"/>
                <w:sz w:val="24"/>
                <w:lang w:val="es-ES"/>
              </w:rPr>
              <w:t>Fax: +353 1 647 7008</w:t>
            </w:r>
          </w:p>
          <w:p w14:paraId="7408B6A0" w14:textId="6F5F03FF" w:rsidR="00E53437" w:rsidRPr="00A27379" w:rsidRDefault="00F12FA8">
            <w:pPr>
              <w:pStyle w:val="TableParagraph"/>
              <w:spacing w:line="264" w:lineRule="exact"/>
              <w:rPr>
                <w:rFonts w:asciiTheme="minorHAnsi" w:hAnsiTheme="minorHAnsi" w:cstheme="minorHAnsi"/>
                <w:sz w:val="24"/>
                <w:lang w:val="es-ES"/>
              </w:rPr>
            </w:pPr>
            <w:r w:rsidRPr="00A27379">
              <w:rPr>
                <w:rFonts w:asciiTheme="minorHAnsi" w:hAnsiTheme="minorHAnsi" w:cstheme="minorHAnsi"/>
                <w:sz w:val="24"/>
                <w:u w:val="single"/>
                <w:lang w:val="es-ES"/>
              </w:rPr>
              <w:t>Sitio web</w:t>
            </w:r>
            <w:r w:rsidR="00DD57E7" w:rsidRPr="00A27379">
              <w:rPr>
                <w:rFonts w:asciiTheme="minorHAnsi" w:hAnsiTheme="minorHAnsi" w:cstheme="minorHAnsi"/>
                <w:sz w:val="24"/>
                <w:u w:val="single"/>
                <w:lang w:val="es-ES"/>
              </w:rPr>
              <w:t xml:space="preserve">: </w:t>
            </w:r>
            <w:hyperlink r:id="rId33">
              <w:r w:rsidR="00DD57E7" w:rsidRPr="00A27379">
                <w:rPr>
                  <w:rFonts w:asciiTheme="minorHAnsi" w:hAnsiTheme="minorHAnsi" w:cstheme="minorHAnsi"/>
                  <w:sz w:val="24"/>
                  <w:u w:val="single"/>
                  <w:lang w:val="es-ES"/>
                </w:rPr>
                <w:t>www.tusla.ie</w:t>
              </w:r>
            </w:hyperlink>
          </w:p>
        </w:tc>
        <w:tc>
          <w:tcPr>
            <w:tcW w:w="3994" w:type="dxa"/>
          </w:tcPr>
          <w:p w14:paraId="0D530A65" w14:textId="56BE5022" w:rsidR="00E53437" w:rsidRPr="00A27379" w:rsidRDefault="00CD16AD">
            <w:pPr>
              <w:pStyle w:val="TableParagraph"/>
              <w:ind w:left="108" w:right="92"/>
              <w:rPr>
                <w:rFonts w:asciiTheme="minorHAnsi" w:hAnsiTheme="minorHAnsi" w:cstheme="minorHAnsi"/>
                <w:sz w:val="24"/>
                <w:lang w:val="es-ES"/>
              </w:rPr>
            </w:pPr>
            <w:r w:rsidRPr="00A27379">
              <w:rPr>
                <w:rFonts w:asciiTheme="minorHAnsi" w:hAnsiTheme="minorHAnsi" w:cstheme="minorHAnsi"/>
                <w:sz w:val="24"/>
                <w:lang w:val="es-ES"/>
              </w:rPr>
              <w:t>TUSLA - Agencia para la Infancia y la Familia es responsable de las necesidades inmediatas y continuas de los niños separados que buscan protección internacional en áreas como el alojamiento y las necesidades médicas y sociales.</w:t>
            </w:r>
          </w:p>
        </w:tc>
      </w:tr>
    </w:tbl>
    <w:p w14:paraId="508E9B09" w14:textId="77777777" w:rsidR="00E53437" w:rsidRPr="00A27379" w:rsidRDefault="00E53437">
      <w:pPr>
        <w:rPr>
          <w:rFonts w:asciiTheme="minorHAnsi" w:hAnsiTheme="minorHAnsi" w:cstheme="minorHAnsi"/>
          <w:sz w:val="24"/>
          <w:lang w:val="es-ES"/>
        </w:rPr>
        <w:sectPr w:rsidR="00E53437" w:rsidRPr="00A27379">
          <w:pgSz w:w="11910" w:h="16840"/>
          <w:pgMar w:top="1240" w:right="1280" w:bottom="1160" w:left="1120" w:header="0" w:footer="978" w:gutter="0"/>
          <w:cols w:space="720"/>
        </w:sectPr>
      </w:pPr>
    </w:p>
    <w:tbl>
      <w:tblPr>
        <w:tblW w:w="8665" w:type="dxa"/>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CC7A88" w:rsidRPr="00A27379" w14:paraId="0293658C" w14:textId="77777777" w:rsidTr="00CC7A88">
        <w:trPr>
          <w:trHeight w:val="489"/>
        </w:trPr>
        <w:tc>
          <w:tcPr>
            <w:tcW w:w="4671" w:type="dxa"/>
          </w:tcPr>
          <w:p w14:paraId="09DE796C" w14:textId="584022CD" w:rsidR="00CC7A88" w:rsidRPr="00A27379" w:rsidRDefault="00CC7A88" w:rsidP="00CC7A88">
            <w:pPr>
              <w:pStyle w:val="TableParagraph"/>
              <w:rPr>
                <w:rFonts w:asciiTheme="minorHAnsi" w:hAnsiTheme="minorHAnsi" w:cstheme="minorHAnsi"/>
                <w:b/>
                <w:sz w:val="28"/>
                <w:lang w:val="es-ES"/>
              </w:rPr>
            </w:pPr>
            <w:r w:rsidRPr="00A27379">
              <w:rPr>
                <w:rFonts w:asciiTheme="minorHAnsi" w:hAnsiTheme="minorHAnsi" w:cstheme="minorHAnsi"/>
                <w:b/>
                <w:sz w:val="28"/>
                <w:lang w:val="es-ES"/>
              </w:rPr>
              <w:t>Organización</w:t>
            </w:r>
          </w:p>
        </w:tc>
        <w:tc>
          <w:tcPr>
            <w:tcW w:w="3994" w:type="dxa"/>
          </w:tcPr>
          <w:p w14:paraId="36E4CCD9" w14:textId="7449BC81" w:rsidR="00CC7A88" w:rsidRPr="00A27379" w:rsidRDefault="00CC7A88" w:rsidP="00CC7A88">
            <w:pPr>
              <w:pStyle w:val="TableParagraph"/>
              <w:ind w:left="108"/>
              <w:rPr>
                <w:rFonts w:asciiTheme="minorHAnsi" w:hAnsiTheme="minorHAnsi" w:cstheme="minorHAnsi"/>
                <w:b/>
                <w:sz w:val="28"/>
                <w:lang w:val="es-ES"/>
              </w:rPr>
            </w:pPr>
            <w:r w:rsidRPr="00A27379">
              <w:rPr>
                <w:rFonts w:asciiTheme="minorHAnsi" w:hAnsiTheme="minorHAnsi" w:cstheme="minorHAnsi"/>
                <w:b/>
                <w:sz w:val="28"/>
                <w:lang w:val="es-ES"/>
              </w:rPr>
              <w:t>Función</w:t>
            </w:r>
          </w:p>
        </w:tc>
      </w:tr>
      <w:tr w:rsidR="00E53437" w:rsidRPr="004D4512" w14:paraId="726523F5" w14:textId="77777777" w:rsidTr="00CC7A88">
        <w:trPr>
          <w:trHeight w:val="3321"/>
        </w:trPr>
        <w:tc>
          <w:tcPr>
            <w:tcW w:w="4671" w:type="dxa"/>
          </w:tcPr>
          <w:p w14:paraId="6BAB4EA0" w14:textId="77777777" w:rsidR="00E53437" w:rsidRPr="004D4512" w:rsidRDefault="00DD57E7">
            <w:pPr>
              <w:pStyle w:val="TableParagraph"/>
              <w:ind w:right="1599"/>
              <w:rPr>
                <w:rFonts w:asciiTheme="minorHAnsi" w:hAnsiTheme="minorHAnsi" w:cstheme="minorHAnsi"/>
                <w:sz w:val="24"/>
                <w:lang w:val="en-US"/>
              </w:rPr>
            </w:pPr>
            <w:r w:rsidRPr="004D4512">
              <w:rPr>
                <w:rFonts w:asciiTheme="minorHAnsi" w:hAnsiTheme="minorHAnsi" w:cstheme="minorHAnsi"/>
                <w:sz w:val="24"/>
                <w:lang w:val="en-US"/>
              </w:rPr>
              <w:t>The Irish Red Cross Society. 16 Merrion Square North, Dublin 2.</w:t>
            </w:r>
          </w:p>
          <w:p w14:paraId="25F434C2" w14:textId="77777777" w:rsidR="00E53437" w:rsidRPr="004D4512" w:rsidRDefault="00DD57E7">
            <w:pPr>
              <w:pStyle w:val="TableParagraph"/>
              <w:rPr>
                <w:rFonts w:asciiTheme="minorHAnsi" w:hAnsiTheme="minorHAnsi" w:cstheme="minorHAnsi"/>
                <w:sz w:val="24"/>
                <w:lang w:val="en-US"/>
              </w:rPr>
            </w:pPr>
            <w:r w:rsidRPr="004D4512">
              <w:rPr>
                <w:rFonts w:asciiTheme="minorHAnsi" w:hAnsiTheme="minorHAnsi" w:cstheme="minorHAnsi"/>
                <w:sz w:val="24"/>
                <w:lang w:val="en-US"/>
              </w:rPr>
              <w:t>D02 XF85</w:t>
            </w:r>
          </w:p>
          <w:p w14:paraId="2498BEC9" w14:textId="77777777" w:rsidR="00E53437" w:rsidRPr="004D4512" w:rsidRDefault="00E53437">
            <w:pPr>
              <w:pStyle w:val="TableParagraph"/>
              <w:spacing w:before="3"/>
              <w:ind w:left="0"/>
              <w:rPr>
                <w:rFonts w:asciiTheme="minorHAnsi" w:hAnsiTheme="minorHAnsi" w:cstheme="minorHAnsi"/>
                <w:b/>
                <w:sz w:val="23"/>
                <w:lang w:val="en-US"/>
              </w:rPr>
            </w:pPr>
          </w:p>
          <w:p w14:paraId="12DBE35D" w14:textId="1879C90E" w:rsidR="00E53437" w:rsidRPr="00A27379" w:rsidRDefault="0004059C">
            <w:pPr>
              <w:pStyle w:val="TableParagraph"/>
              <w:rPr>
                <w:rFonts w:asciiTheme="minorHAnsi" w:hAnsiTheme="minorHAnsi" w:cstheme="minorHAnsi"/>
                <w:sz w:val="24"/>
                <w:lang w:val="es-ES"/>
              </w:rPr>
            </w:pPr>
            <w:r w:rsidRPr="00A27379">
              <w:rPr>
                <w:rFonts w:asciiTheme="minorHAnsi" w:hAnsiTheme="minorHAnsi" w:cstheme="minorHAnsi"/>
                <w:sz w:val="24"/>
                <w:lang w:val="es-ES"/>
              </w:rPr>
              <w:t>Teléfono</w:t>
            </w:r>
            <w:r w:rsidR="00DD57E7" w:rsidRPr="00A27379">
              <w:rPr>
                <w:rFonts w:asciiTheme="minorHAnsi" w:hAnsiTheme="minorHAnsi" w:cstheme="minorHAnsi"/>
                <w:sz w:val="24"/>
                <w:lang w:val="es-ES"/>
              </w:rPr>
              <w:t>: +353 1 642 4600</w:t>
            </w:r>
          </w:p>
          <w:p w14:paraId="18AE1F0F" w14:textId="77777777" w:rsidR="00E53437" w:rsidRPr="00A27379" w:rsidRDefault="00DD57E7">
            <w:pPr>
              <w:pStyle w:val="TableParagraph"/>
              <w:rPr>
                <w:rFonts w:asciiTheme="minorHAnsi" w:hAnsiTheme="minorHAnsi" w:cstheme="minorHAnsi"/>
                <w:sz w:val="24"/>
                <w:lang w:val="es-ES"/>
              </w:rPr>
            </w:pPr>
            <w:r w:rsidRPr="00A27379">
              <w:rPr>
                <w:rFonts w:asciiTheme="minorHAnsi" w:hAnsiTheme="minorHAnsi" w:cstheme="minorHAnsi"/>
                <w:sz w:val="24"/>
                <w:lang w:val="es-ES"/>
              </w:rPr>
              <w:t>Fax: +353 1 661 4461</w:t>
            </w:r>
          </w:p>
          <w:p w14:paraId="6AEA45BC" w14:textId="77777777" w:rsidR="00E53437" w:rsidRPr="00A27379" w:rsidRDefault="00DD57E7">
            <w:pPr>
              <w:pStyle w:val="TableParagraph"/>
              <w:spacing w:line="484" w:lineRule="auto"/>
              <w:ind w:right="2188"/>
              <w:rPr>
                <w:rFonts w:asciiTheme="minorHAnsi" w:hAnsiTheme="minorHAnsi" w:cstheme="minorHAnsi"/>
                <w:sz w:val="24"/>
                <w:lang w:val="es-ES"/>
              </w:rPr>
            </w:pPr>
            <w:r w:rsidRPr="00A27379">
              <w:rPr>
                <w:rFonts w:asciiTheme="minorHAnsi" w:hAnsiTheme="minorHAnsi" w:cstheme="minorHAnsi"/>
                <w:sz w:val="24"/>
                <w:lang w:val="es-ES"/>
              </w:rPr>
              <w:t xml:space="preserve">Email: </w:t>
            </w:r>
            <w:hyperlink r:id="rId34">
              <w:r w:rsidRPr="00A27379">
                <w:rPr>
                  <w:rFonts w:asciiTheme="minorHAnsi" w:hAnsiTheme="minorHAnsi" w:cstheme="minorHAnsi"/>
                  <w:sz w:val="24"/>
                  <w:u w:val="single"/>
                  <w:lang w:val="es-ES"/>
                </w:rPr>
                <w:t>info@redcross.ie</w:t>
              </w:r>
            </w:hyperlink>
            <w:r w:rsidRPr="00A27379">
              <w:rPr>
                <w:rFonts w:asciiTheme="minorHAnsi" w:hAnsiTheme="minorHAnsi" w:cstheme="minorHAnsi"/>
                <w:sz w:val="24"/>
                <w:lang w:val="es-ES"/>
              </w:rPr>
              <w:t xml:space="preserve"> </w:t>
            </w:r>
            <w:hyperlink r:id="rId35">
              <w:r w:rsidRPr="00A27379">
                <w:rPr>
                  <w:rFonts w:asciiTheme="minorHAnsi" w:hAnsiTheme="minorHAnsi" w:cstheme="minorHAnsi"/>
                  <w:sz w:val="24"/>
                  <w:lang w:val="es-ES"/>
                </w:rPr>
                <w:t>http://www.redcross.ie</w:t>
              </w:r>
            </w:hyperlink>
          </w:p>
        </w:tc>
        <w:tc>
          <w:tcPr>
            <w:tcW w:w="3994" w:type="dxa"/>
          </w:tcPr>
          <w:p w14:paraId="38821B7C" w14:textId="14F0CA87" w:rsidR="00E53437" w:rsidRPr="00A27379" w:rsidRDefault="00DF6F05">
            <w:pPr>
              <w:pStyle w:val="TableParagraph"/>
              <w:ind w:left="108" w:right="78"/>
              <w:rPr>
                <w:rFonts w:asciiTheme="minorHAnsi" w:hAnsiTheme="minorHAnsi" w:cstheme="minorHAnsi"/>
                <w:sz w:val="24"/>
                <w:lang w:val="es-ES"/>
              </w:rPr>
            </w:pPr>
            <w:r w:rsidRPr="00A27379">
              <w:rPr>
                <w:rFonts w:asciiTheme="minorHAnsi" w:hAnsiTheme="minorHAnsi" w:cstheme="minorHAnsi"/>
                <w:sz w:val="24"/>
                <w:lang w:val="es-ES"/>
              </w:rPr>
              <w:t>La Cruz Roja Irlandesa se dedica a prestar ayuda de emergencia y humanitaria a través de su red de voluntarios, tanto a nivel nacional como internacional.</w:t>
            </w:r>
          </w:p>
        </w:tc>
      </w:tr>
    </w:tbl>
    <w:p w14:paraId="2D216BE3" w14:textId="3CCD1AFC" w:rsidR="003D6F4D" w:rsidRPr="00A27379" w:rsidRDefault="003D6F4D">
      <w:pPr>
        <w:rPr>
          <w:lang w:val="es-ES"/>
        </w:rPr>
      </w:pPr>
    </w:p>
    <w:p w14:paraId="23911049" w14:textId="77777777" w:rsidR="003D6F4D" w:rsidRPr="00A27379" w:rsidRDefault="003D6F4D">
      <w:pPr>
        <w:rPr>
          <w:lang w:val="es-ES"/>
        </w:rPr>
      </w:pPr>
      <w:r w:rsidRPr="00A27379">
        <w:rPr>
          <w:lang w:val="es-ES"/>
        </w:rPr>
        <w:br w:type="page"/>
      </w:r>
    </w:p>
    <w:p w14:paraId="6747B8F1" w14:textId="0EEC6BD4" w:rsidR="003D6F4D" w:rsidRPr="00A27379" w:rsidRDefault="00F235C3" w:rsidP="003D6F4D">
      <w:pPr>
        <w:spacing w:before="93"/>
        <w:ind w:left="571" w:right="545"/>
        <w:jc w:val="center"/>
        <w:outlineLvl w:val="0"/>
        <w:rPr>
          <w:rFonts w:asciiTheme="minorHAnsi" w:eastAsia="Arial" w:hAnsiTheme="minorHAnsi" w:cstheme="minorHAnsi"/>
          <w:b/>
          <w:bCs/>
          <w:sz w:val="24"/>
          <w:szCs w:val="24"/>
          <w:lang w:val="es-ES"/>
        </w:rPr>
      </w:pPr>
      <w:r w:rsidRPr="00A27379">
        <w:rPr>
          <w:rFonts w:asciiTheme="minorHAnsi" w:eastAsia="Arial" w:hAnsiTheme="minorHAnsi" w:cstheme="minorHAnsi"/>
          <w:b/>
          <w:bCs/>
          <w:sz w:val="24"/>
          <w:szCs w:val="24"/>
          <w:lang w:val="es-ES"/>
        </w:rPr>
        <w:t>APÉNDICE No. 1 DEL CUADERNILLO INFORMATIVO PARA LOS SOLICITANTES DE PROTECCIÓN INTERNACIONAL (IPO 1)</w:t>
      </w:r>
    </w:p>
    <w:p w14:paraId="458EF621" w14:textId="77777777" w:rsidR="003D6F4D" w:rsidRPr="00A27379" w:rsidRDefault="003D6F4D" w:rsidP="003D6F4D">
      <w:pPr>
        <w:rPr>
          <w:rFonts w:asciiTheme="minorHAnsi" w:eastAsia="Arial" w:hAnsiTheme="minorHAnsi" w:cstheme="minorHAnsi"/>
          <w:b/>
          <w:sz w:val="24"/>
          <w:szCs w:val="24"/>
          <w:lang w:val="es-ES"/>
        </w:rPr>
      </w:pPr>
    </w:p>
    <w:p w14:paraId="39A9C9DB" w14:textId="3D9F43D4" w:rsidR="00E10658" w:rsidRPr="00A27379" w:rsidRDefault="00B4704D" w:rsidP="00E10658">
      <w:pPr>
        <w:pStyle w:val="NoSpacing"/>
        <w:jc w:val="center"/>
        <w:rPr>
          <w:rFonts w:asciiTheme="minorHAnsi" w:eastAsia="Arial" w:hAnsiTheme="minorHAnsi" w:cstheme="minorHAnsi"/>
          <w:b/>
          <w:sz w:val="24"/>
          <w:lang w:val="es-ES"/>
        </w:rPr>
      </w:pPr>
      <w:r w:rsidRPr="00A27379">
        <w:rPr>
          <w:rFonts w:asciiTheme="minorHAnsi" w:eastAsia="Arial" w:hAnsiTheme="minorHAnsi" w:cstheme="minorHAnsi"/>
          <w:b/>
          <w:sz w:val="24"/>
          <w:lang w:val="es-ES"/>
        </w:rPr>
        <w:t>Sección 8 - Sus derechos y obligaciones en el Proceso de Protección Internacional</w:t>
      </w:r>
    </w:p>
    <w:p w14:paraId="75570F37" w14:textId="77777777" w:rsidR="00E10658" w:rsidRPr="00A27379" w:rsidRDefault="00E10658" w:rsidP="00E10658">
      <w:pPr>
        <w:pStyle w:val="NoSpacing"/>
        <w:jc w:val="center"/>
        <w:rPr>
          <w:rFonts w:asciiTheme="minorHAnsi" w:eastAsia="Arial" w:hAnsiTheme="minorHAnsi" w:cstheme="minorHAnsi"/>
          <w:b/>
          <w:sz w:val="24"/>
          <w:lang w:val="es-ES"/>
        </w:rPr>
      </w:pPr>
    </w:p>
    <w:p w14:paraId="18851E24" w14:textId="2D67C10B" w:rsidR="003D6F4D" w:rsidRPr="00A27379" w:rsidRDefault="00B4704D" w:rsidP="00E10658">
      <w:pPr>
        <w:pStyle w:val="NoSpacing"/>
        <w:jc w:val="center"/>
        <w:rPr>
          <w:rFonts w:asciiTheme="minorHAnsi" w:eastAsia="Arial" w:hAnsiTheme="minorHAnsi" w:cstheme="minorHAnsi"/>
          <w:b/>
          <w:sz w:val="24"/>
          <w:lang w:val="es-ES"/>
        </w:rPr>
      </w:pPr>
      <w:r w:rsidRPr="00A27379">
        <w:rPr>
          <w:rFonts w:asciiTheme="minorHAnsi" w:eastAsia="Arial" w:hAnsiTheme="minorHAnsi" w:cstheme="minorHAnsi"/>
          <w:b/>
          <w:sz w:val="24"/>
          <w:u w:val="thick"/>
          <w:lang w:val="es-ES"/>
        </w:rPr>
        <w:t>Acceso al mercado laboral</w:t>
      </w:r>
    </w:p>
    <w:p w14:paraId="45E20FDD" w14:textId="77777777" w:rsidR="003D6F4D" w:rsidRPr="00A27379" w:rsidRDefault="003D6F4D" w:rsidP="003D6F4D">
      <w:pPr>
        <w:spacing w:before="2"/>
        <w:rPr>
          <w:rFonts w:asciiTheme="minorHAnsi" w:eastAsia="Arial" w:hAnsiTheme="minorHAnsi" w:cstheme="minorHAnsi"/>
          <w:b/>
          <w:sz w:val="24"/>
          <w:szCs w:val="24"/>
          <w:lang w:val="es-ES"/>
        </w:rPr>
      </w:pPr>
    </w:p>
    <w:p w14:paraId="0965D1A8" w14:textId="7E72479F"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El acceso al mercado laboral de los solicitantes de protección internacional se ha visto facilitado por la adhesión de Irlanda a la Directiva sobre las condiciones de acogida de la UE (texto refundido) (2013/33/UE).</w:t>
      </w:r>
    </w:p>
    <w:p w14:paraId="2228C950"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11BFCD25"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El Reglamento adoptado por Irlanda a raíz de esta Directiva permite el acceso efectivo al mercado laboral cuando no se ha formulado ninguna recomendación en primera instancia sobre una solicitud de protección internacional en un plazo de seis meses.</w:t>
      </w:r>
    </w:p>
    <w:p w14:paraId="062DB812"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22FB43C9"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Un solicitante de protección internacional puede tener acceso al mercado laboral seis meses después de la fecha de presentación de su solicitud de protección, si aún no ha recibido una recomendación en primera instancia de la Oficina de Protección Internacional y si ha cooperado con el proceso.</w:t>
      </w:r>
    </w:p>
    <w:p w14:paraId="1C64472B"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4E0B0B98"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Los solicitantes que reúnan las condiciones necesarias pueden solicitar al Ministro de Justicia un permiso para acceder al mercado laboral, que permite tanto trabajar por cuenta ajena como autónomo. El solicitante que no haya recibido una decisión en primera instancia respecto a su solicitud de protección internacional en un plazo de 5 meses puede solicitar un permiso de acceso al mercado laboral. Este permiso, si se concede, entrará en vigor si el solicitante sigue siendo elegible en la fecha en que se cumplan 6 meses desde la presentación de su solicitud de protección internacional.</w:t>
      </w:r>
    </w:p>
    <w:p w14:paraId="18C8B14B"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66465360"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La Unidad de Acceso al Mercado Laboral (LMAU), que forma parte del Servicio Irlandés de Inmigración (ISD), tramita las solicitudes en nombre del Ministro de Justicia. El permiso se concede a los solicitantes elegibles durante 12 meses y es renovable hasta que se dicte una resolución definitiva sobre la solicitud de protección del solicitante.</w:t>
      </w:r>
    </w:p>
    <w:p w14:paraId="32F96E81"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26112288"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Los solicitantes que reúnen los requisitos tienen acceso a todos los sectores de empleo, a excepción de la Administración Pública y Civil, An Garda Síochána y las Fuerzas de Defensa irlandesas.</w:t>
      </w:r>
    </w:p>
    <w:p w14:paraId="7A6682CF"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49B5435F" w14:textId="77777777" w:rsidR="00A56F74"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Para más información, consulte el sitio web del Permiso de Acceso al Mercado Laboral - Servicio Irlandés de Inmigración (irishimmigration.ie)</w:t>
      </w:r>
    </w:p>
    <w:p w14:paraId="49E67D3C" w14:textId="77777777" w:rsidR="00A56F74" w:rsidRPr="00A27379" w:rsidRDefault="00A56F74" w:rsidP="00A56F74">
      <w:pPr>
        <w:ind w:left="502" w:right="474"/>
        <w:jc w:val="both"/>
        <w:rPr>
          <w:rFonts w:asciiTheme="minorHAnsi" w:eastAsia="Arial" w:hAnsiTheme="minorHAnsi" w:cstheme="minorHAnsi"/>
          <w:sz w:val="24"/>
          <w:szCs w:val="24"/>
          <w:lang w:val="es-ES"/>
        </w:rPr>
      </w:pPr>
    </w:p>
    <w:p w14:paraId="742FEE2A" w14:textId="2A5F4BF4" w:rsidR="003D6F4D" w:rsidRPr="00A27379" w:rsidRDefault="00A56F74" w:rsidP="00A56F74">
      <w:pPr>
        <w:ind w:left="502" w:right="474"/>
        <w:jc w:val="both"/>
        <w:rPr>
          <w:rFonts w:asciiTheme="minorHAnsi" w:eastAsia="Arial" w:hAnsiTheme="minorHAnsi" w:cstheme="minorHAnsi"/>
          <w:sz w:val="24"/>
          <w:szCs w:val="24"/>
          <w:lang w:val="es-ES"/>
        </w:rPr>
      </w:pPr>
      <w:r w:rsidRPr="00A27379">
        <w:rPr>
          <w:rFonts w:asciiTheme="minorHAnsi" w:eastAsia="Arial" w:hAnsiTheme="minorHAnsi" w:cstheme="minorHAnsi"/>
          <w:sz w:val="24"/>
          <w:szCs w:val="24"/>
          <w:lang w:val="es-ES"/>
        </w:rPr>
        <w:t>Tenga en cuenta que cierta información proporcionada a efectos de una solicitud de protección internacional puede ser revelada al Servicio Irlandés de Inmigración y a otros departamentos gubernamentales, de acuerdo con la ley, con el fin de tramitar una solicitud de permiso de acceso al mercado laboral.</w:t>
      </w:r>
    </w:p>
    <w:p w14:paraId="24932A5E" w14:textId="79ED2DA7" w:rsidR="003D6F4D" w:rsidRPr="00A27379" w:rsidRDefault="003D6F4D">
      <w:pPr>
        <w:rPr>
          <w:rFonts w:asciiTheme="minorHAnsi" w:hAnsiTheme="minorHAnsi" w:cstheme="minorHAnsi"/>
          <w:sz w:val="24"/>
          <w:szCs w:val="24"/>
          <w:lang w:val="es-ES"/>
        </w:rPr>
      </w:pPr>
      <w:r w:rsidRPr="00A27379">
        <w:rPr>
          <w:rFonts w:asciiTheme="minorHAnsi" w:hAnsiTheme="minorHAnsi" w:cstheme="minorHAnsi"/>
          <w:sz w:val="24"/>
          <w:szCs w:val="24"/>
          <w:lang w:val="es-ES"/>
        </w:rPr>
        <w:br w:type="page"/>
      </w:r>
    </w:p>
    <w:p w14:paraId="0B77BDEF" w14:textId="749EDEE7" w:rsidR="003D6F4D" w:rsidRPr="00A27379" w:rsidRDefault="00A56F74" w:rsidP="003D6F4D">
      <w:pPr>
        <w:ind w:left="218" w:right="178"/>
        <w:jc w:val="center"/>
        <w:outlineLvl w:val="0"/>
        <w:rPr>
          <w:rFonts w:asciiTheme="minorHAnsi" w:hAnsiTheme="minorHAnsi" w:cstheme="minorHAnsi"/>
          <w:b/>
          <w:bCs/>
          <w:sz w:val="24"/>
          <w:szCs w:val="24"/>
          <w:lang w:val="es-ES"/>
        </w:rPr>
      </w:pPr>
      <w:r w:rsidRPr="00A27379">
        <w:rPr>
          <w:rFonts w:asciiTheme="minorHAnsi" w:eastAsia="Arial" w:hAnsiTheme="minorHAnsi" w:cstheme="minorHAnsi"/>
          <w:b/>
          <w:bCs/>
          <w:sz w:val="24"/>
          <w:szCs w:val="24"/>
          <w:lang w:val="es-ES"/>
        </w:rPr>
        <w:t xml:space="preserve">APÉNDICE </w:t>
      </w:r>
      <w:r w:rsidR="003D6F4D" w:rsidRPr="00A27379">
        <w:rPr>
          <w:rFonts w:asciiTheme="minorHAnsi" w:hAnsiTheme="minorHAnsi" w:cstheme="minorHAnsi"/>
          <w:b/>
          <w:bCs/>
          <w:sz w:val="24"/>
          <w:szCs w:val="24"/>
          <w:lang w:val="es-ES"/>
        </w:rPr>
        <w:t xml:space="preserve">No. 2 </w:t>
      </w:r>
      <w:r w:rsidRPr="00A27379">
        <w:rPr>
          <w:rFonts w:asciiTheme="minorHAnsi" w:eastAsia="Arial" w:hAnsiTheme="minorHAnsi" w:cstheme="minorHAnsi"/>
          <w:b/>
          <w:bCs/>
          <w:sz w:val="24"/>
          <w:szCs w:val="24"/>
          <w:lang w:val="es-ES"/>
        </w:rPr>
        <w:t>DEL CUADERNILLO INFORMATIVO PARA LOS SOLICITANTES DE PROTECCIÓN INTERNACIONAL (IPO 1)</w:t>
      </w:r>
    </w:p>
    <w:p w14:paraId="0BBE2D01" w14:textId="77777777" w:rsidR="003D6F4D" w:rsidRPr="00A27379" w:rsidRDefault="003D6F4D" w:rsidP="003D6F4D">
      <w:pPr>
        <w:rPr>
          <w:rFonts w:asciiTheme="minorHAnsi" w:hAnsiTheme="minorHAnsi" w:cstheme="minorHAnsi"/>
          <w:b/>
          <w:sz w:val="24"/>
          <w:lang w:val="es-ES"/>
        </w:rPr>
      </w:pPr>
    </w:p>
    <w:p w14:paraId="19D1352A" w14:textId="4B9C5134" w:rsidR="003D6F4D" w:rsidRPr="00A27379" w:rsidRDefault="00B2034F" w:rsidP="003D6F4D">
      <w:pPr>
        <w:ind w:left="214" w:right="178"/>
        <w:jc w:val="center"/>
        <w:rPr>
          <w:rFonts w:asciiTheme="minorHAnsi" w:hAnsiTheme="minorHAnsi" w:cstheme="minorHAnsi"/>
          <w:b/>
          <w:sz w:val="24"/>
          <w:lang w:val="es-ES"/>
        </w:rPr>
      </w:pPr>
      <w:r w:rsidRPr="00A27379">
        <w:rPr>
          <w:rFonts w:asciiTheme="minorHAnsi" w:hAnsiTheme="minorHAnsi" w:cstheme="minorHAnsi"/>
          <w:b/>
          <w:sz w:val="24"/>
          <w:u w:val="thick"/>
          <w:lang w:val="es-ES"/>
        </w:rPr>
        <w:t>AVISO INFORMATIVO</w:t>
      </w:r>
    </w:p>
    <w:p w14:paraId="09F14FC6" w14:textId="77777777" w:rsidR="003D6F4D" w:rsidRPr="00A27379" w:rsidRDefault="003D6F4D" w:rsidP="003D6F4D">
      <w:pPr>
        <w:spacing w:before="2"/>
        <w:rPr>
          <w:rFonts w:asciiTheme="minorHAnsi" w:hAnsiTheme="minorHAnsi" w:cstheme="minorHAnsi"/>
          <w:b/>
          <w:sz w:val="16"/>
          <w:lang w:val="es-ES"/>
        </w:rPr>
      </w:pPr>
    </w:p>
    <w:p w14:paraId="72A782F2" w14:textId="38840CBA" w:rsidR="00B2034F" w:rsidRPr="00A27379" w:rsidRDefault="00B2034F" w:rsidP="00B2034F">
      <w:pPr>
        <w:spacing w:before="90"/>
        <w:ind w:right="-44"/>
        <w:jc w:val="center"/>
        <w:rPr>
          <w:rFonts w:asciiTheme="minorHAnsi" w:hAnsiTheme="minorHAnsi" w:cstheme="minorHAnsi"/>
          <w:b/>
          <w:sz w:val="24"/>
          <w:lang w:val="es-ES"/>
        </w:rPr>
      </w:pPr>
      <w:r w:rsidRPr="00A27379">
        <w:rPr>
          <w:rFonts w:asciiTheme="minorHAnsi" w:hAnsiTheme="minorHAnsi" w:cstheme="minorHAnsi"/>
          <w:b/>
          <w:sz w:val="24"/>
          <w:lang w:val="es-ES"/>
        </w:rPr>
        <w:t>Designación por el Ministro de Justicia de determinados países como países de origen seguros en virtud de la Ley de Protección Internacional de 2015</w:t>
      </w:r>
    </w:p>
    <w:p w14:paraId="286DE816" w14:textId="600375D3" w:rsidR="003D6F4D" w:rsidRPr="00A27379" w:rsidRDefault="00D23F36" w:rsidP="003D6F4D">
      <w:pPr>
        <w:spacing w:before="223" w:line="242" w:lineRule="auto"/>
        <w:ind w:left="119" w:right="110"/>
        <w:rPr>
          <w:rFonts w:asciiTheme="minorHAnsi" w:hAnsiTheme="minorHAnsi" w:cstheme="minorHAnsi"/>
          <w:b/>
          <w:sz w:val="24"/>
          <w:lang w:val="es-ES"/>
        </w:rPr>
      </w:pPr>
      <w:r w:rsidRPr="00A27379">
        <w:rPr>
          <w:rFonts w:asciiTheme="minorHAnsi" w:hAnsiTheme="minorHAnsi" w:cstheme="minorHAnsi"/>
          <w:bCs/>
          <w:sz w:val="24"/>
          <w:lang w:val="es-ES"/>
        </w:rPr>
        <w:t xml:space="preserve">En virtud del artículo 72 de la Ley de Protección Internacional de 2015 y de la Orden de 2018 de la Ley de Protección Internacional de 2015 (Países de Origen Seguros) (Instrumento Legal nº 121 de 2018), el Ministro de Justicia ha designado los siguientes países como países de origen seguros </w:t>
      </w:r>
      <w:r w:rsidRPr="00A27379">
        <w:rPr>
          <w:rFonts w:asciiTheme="minorHAnsi" w:hAnsiTheme="minorHAnsi" w:cstheme="minorHAnsi"/>
          <w:b/>
          <w:sz w:val="24"/>
          <w:lang w:val="es-ES"/>
        </w:rPr>
        <w:t>con efecto a partir del lunes 16 de abril de 2018.</w:t>
      </w:r>
    </w:p>
    <w:p w14:paraId="1B6D65AB" w14:textId="77777777" w:rsidR="003D6F4D" w:rsidRPr="00A27379" w:rsidRDefault="003D6F4D" w:rsidP="003D6F4D">
      <w:pPr>
        <w:spacing w:before="5"/>
        <w:rPr>
          <w:rFonts w:asciiTheme="minorHAnsi" w:hAnsiTheme="minorHAnsi" w:cstheme="minorHAnsi"/>
          <w:b/>
          <w:lang w:val="es-ES"/>
        </w:rPr>
      </w:pPr>
    </w:p>
    <w:p w14:paraId="4EE20426" w14:textId="4E9FF808" w:rsidR="003D6F4D" w:rsidRPr="00A27379" w:rsidRDefault="0067505D" w:rsidP="003D6F4D">
      <w:pPr>
        <w:ind w:left="119" w:right="89"/>
        <w:outlineLvl w:val="1"/>
        <w:rPr>
          <w:rFonts w:asciiTheme="minorHAnsi" w:hAnsiTheme="minorHAnsi" w:cstheme="minorHAnsi"/>
          <w:b/>
          <w:bCs/>
          <w:sz w:val="24"/>
          <w:lang w:val="es-ES"/>
        </w:rPr>
      </w:pPr>
      <w:r w:rsidRPr="00A27379">
        <w:rPr>
          <w:rFonts w:asciiTheme="minorHAnsi" w:hAnsiTheme="minorHAnsi" w:cstheme="minorHAnsi"/>
          <w:b/>
          <w:bCs/>
          <w:sz w:val="24"/>
          <w:lang w:val="es-ES"/>
        </w:rPr>
        <w:t>Albania, Bosnia y Herzegovina, Georgia, Kosovo, Macedonia del Norte, Montenegro, Serbia y Sudáfrica.</w:t>
      </w:r>
    </w:p>
    <w:p w14:paraId="4FC5F407" w14:textId="77777777" w:rsidR="003D6F4D" w:rsidRPr="00A27379" w:rsidRDefault="003D6F4D" w:rsidP="003D6F4D">
      <w:pPr>
        <w:spacing w:before="9"/>
        <w:rPr>
          <w:rFonts w:asciiTheme="minorHAnsi" w:hAnsiTheme="minorHAnsi" w:cstheme="minorHAnsi"/>
          <w:b/>
          <w:lang w:val="es-ES"/>
        </w:rPr>
      </w:pPr>
    </w:p>
    <w:p w14:paraId="782FA2A8" w14:textId="4CD62AD7" w:rsidR="003D6F4D" w:rsidRPr="00A27379" w:rsidRDefault="0067505D" w:rsidP="003D6F4D">
      <w:pPr>
        <w:ind w:left="119" w:right="433"/>
        <w:rPr>
          <w:rFonts w:asciiTheme="minorHAnsi" w:hAnsiTheme="minorHAnsi" w:cstheme="minorHAnsi"/>
          <w:sz w:val="24"/>
          <w:lang w:val="es-ES"/>
        </w:rPr>
      </w:pPr>
      <w:r w:rsidRPr="00A27379">
        <w:rPr>
          <w:rFonts w:asciiTheme="minorHAnsi" w:hAnsiTheme="minorHAnsi" w:cstheme="minorHAnsi"/>
          <w:sz w:val="24"/>
          <w:lang w:val="es-ES"/>
        </w:rPr>
        <w:t>Si usted es un solicitante de protección internacional en el Estado procedente de uno de estos países, su solicitud será examinada en su totalidad por la Oficina de Protección Internacional (IPO). Sin embargo, se aplicará lo siguiente a efectos de su evaluación:</w:t>
      </w:r>
    </w:p>
    <w:p w14:paraId="189FD872" w14:textId="77777777" w:rsidR="00262D98" w:rsidRPr="00A27379" w:rsidRDefault="00262D98" w:rsidP="003D6F4D">
      <w:pPr>
        <w:ind w:left="119" w:right="433"/>
        <w:rPr>
          <w:rFonts w:asciiTheme="minorHAnsi" w:hAnsiTheme="minorHAnsi" w:cstheme="minorHAnsi"/>
          <w:sz w:val="24"/>
          <w:lang w:val="es-ES"/>
        </w:rPr>
      </w:pPr>
    </w:p>
    <w:p w14:paraId="527C8B6E" w14:textId="4215C3AF" w:rsidR="00262D98" w:rsidRPr="00A27379" w:rsidRDefault="00262D98" w:rsidP="00262D98">
      <w:pPr>
        <w:numPr>
          <w:ilvl w:val="0"/>
          <w:numId w:val="39"/>
        </w:numPr>
        <w:tabs>
          <w:tab w:val="left" w:pos="1170"/>
          <w:tab w:val="left" w:pos="1171"/>
        </w:tabs>
        <w:ind w:right="530"/>
        <w:rPr>
          <w:rFonts w:asciiTheme="minorHAnsi" w:hAnsiTheme="minorHAnsi" w:cstheme="minorHAnsi"/>
          <w:sz w:val="24"/>
          <w:lang w:val="es-ES"/>
        </w:rPr>
      </w:pPr>
      <w:r w:rsidRPr="00A27379">
        <w:rPr>
          <w:rFonts w:asciiTheme="minorHAnsi" w:hAnsiTheme="minorHAnsi" w:cstheme="minorHAnsi"/>
          <w:sz w:val="24"/>
          <w:lang w:val="es-ES"/>
        </w:rPr>
        <w:t>Su solicitud de protección internacional puede tener prioridad para la entrevista;</w:t>
      </w:r>
    </w:p>
    <w:p w14:paraId="0EFDD04F" w14:textId="77777777" w:rsidR="00262D98" w:rsidRPr="00A27379" w:rsidRDefault="00262D98" w:rsidP="00262D98">
      <w:pPr>
        <w:tabs>
          <w:tab w:val="left" w:pos="1170"/>
          <w:tab w:val="left" w:pos="1171"/>
        </w:tabs>
        <w:ind w:right="530"/>
        <w:rPr>
          <w:rFonts w:asciiTheme="minorHAnsi" w:hAnsiTheme="minorHAnsi" w:cstheme="minorHAnsi"/>
          <w:sz w:val="24"/>
          <w:lang w:val="es-ES"/>
        </w:rPr>
      </w:pPr>
    </w:p>
    <w:p w14:paraId="3A2D15E8" w14:textId="7297CEA3" w:rsidR="00262D98" w:rsidRPr="00A27379" w:rsidRDefault="00262D98" w:rsidP="00262D98">
      <w:pPr>
        <w:numPr>
          <w:ilvl w:val="0"/>
          <w:numId w:val="39"/>
        </w:numPr>
        <w:tabs>
          <w:tab w:val="left" w:pos="1170"/>
          <w:tab w:val="left" w:pos="1171"/>
        </w:tabs>
        <w:ind w:right="530"/>
        <w:rPr>
          <w:rFonts w:asciiTheme="minorHAnsi" w:hAnsiTheme="minorHAnsi" w:cstheme="minorHAnsi"/>
          <w:sz w:val="24"/>
          <w:lang w:val="es-ES"/>
        </w:rPr>
      </w:pPr>
      <w:r w:rsidRPr="00A27379">
        <w:rPr>
          <w:rFonts w:asciiTheme="minorHAnsi" w:hAnsiTheme="minorHAnsi" w:cstheme="minorHAnsi"/>
          <w:sz w:val="24"/>
          <w:lang w:val="es-ES"/>
        </w:rPr>
        <w:t>Se considerará que su país es un país de origen seguro en relación con su solicitud cuando no presente ningún motivo serio para considerar que el país no es un país de origen seguro en sus circunstancias particulares y en términos de su derecho a la protección internacional.</w:t>
      </w:r>
    </w:p>
    <w:p w14:paraId="6EAE2963" w14:textId="77777777" w:rsidR="00262D98" w:rsidRPr="00A27379" w:rsidRDefault="00262D98" w:rsidP="00262D98">
      <w:pPr>
        <w:tabs>
          <w:tab w:val="left" w:pos="1170"/>
          <w:tab w:val="left" w:pos="1171"/>
        </w:tabs>
        <w:ind w:right="530"/>
        <w:rPr>
          <w:rFonts w:asciiTheme="minorHAnsi" w:hAnsiTheme="minorHAnsi" w:cstheme="minorHAnsi"/>
          <w:sz w:val="24"/>
          <w:lang w:val="es-ES"/>
        </w:rPr>
      </w:pPr>
    </w:p>
    <w:p w14:paraId="2A76BF71" w14:textId="59F5DFF1" w:rsidR="00262D98" w:rsidRPr="00A27379" w:rsidRDefault="00262D98" w:rsidP="00262D98">
      <w:pPr>
        <w:numPr>
          <w:ilvl w:val="0"/>
          <w:numId w:val="39"/>
        </w:numPr>
        <w:tabs>
          <w:tab w:val="left" w:pos="1170"/>
          <w:tab w:val="left" w:pos="1171"/>
        </w:tabs>
        <w:ind w:right="530"/>
        <w:rPr>
          <w:rFonts w:asciiTheme="minorHAnsi" w:hAnsiTheme="minorHAnsi" w:cstheme="minorHAnsi"/>
          <w:sz w:val="24"/>
          <w:lang w:val="es-ES"/>
        </w:rPr>
      </w:pPr>
      <w:r w:rsidRPr="00A27379">
        <w:rPr>
          <w:rFonts w:asciiTheme="minorHAnsi" w:hAnsiTheme="minorHAnsi" w:cstheme="minorHAnsi"/>
          <w:sz w:val="24"/>
          <w:lang w:val="es-ES"/>
        </w:rPr>
        <w:t>Si la recomendación de un funcionario de protección internacional es que no se le conceda ni la declaración de refugiado ni la declaración de protección subsidiaria, la conclusión de que usted proviene de un país de origen seguro puede incluirse en el informe de la sección 39 del examen de su solicitud.</w:t>
      </w:r>
    </w:p>
    <w:p w14:paraId="289B0AEC" w14:textId="77777777" w:rsidR="00262D98" w:rsidRPr="00A27379" w:rsidRDefault="00262D98" w:rsidP="00262D98">
      <w:pPr>
        <w:tabs>
          <w:tab w:val="left" w:pos="1170"/>
          <w:tab w:val="left" w:pos="1171"/>
        </w:tabs>
        <w:ind w:right="530"/>
        <w:rPr>
          <w:rFonts w:asciiTheme="minorHAnsi" w:hAnsiTheme="minorHAnsi" w:cstheme="minorHAnsi"/>
          <w:sz w:val="24"/>
          <w:lang w:val="es-ES"/>
        </w:rPr>
      </w:pPr>
    </w:p>
    <w:p w14:paraId="5EFED467" w14:textId="0AD3143D" w:rsidR="00262D98" w:rsidRPr="00A27379" w:rsidRDefault="00262D98" w:rsidP="00262D98">
      <w:pPr>
        <w:numPr>
          <w:ilvl w:val="0"/>
          <w:numId w:val="39"/>
        </w:numPr>
        <w:tabs>
          <w:tab w:val="left" w:pos="1170"/>
          <w:tab w:val="left" w:pos="1171"/>
        </w:tabs>
        <w:ind w:right="530"/>
        <w:rPr>
          <w:rFonts w:asciiTheme="minorHAnsi" w:hAnsiTheme="minorHAnsi" w:cstheme="minorHAnsi"/>
          <w:sz w:val="24"/>
          <w:lang w:val="es-ES"/>
        </w:rPr>
      </w:pPr>
      <w:r w:rsidRPr="00A27379">
        <w:rPr>
          <w:rFonts w:asciiTheme="minorHAnsi" w:hAnsiTheme="minorHAnsi" w:cstheme="minorHAnsi"/>
          <w:sz w:val="24"/>
          <w:lang w:val="es-ES"/>
        </w:rPr>
        <w:t>En caso de que se llegue a dicha conclusión, cualquier recurso que usted presente ante el Tribunal de Apelación de la Protección Internacional (IPAT) deberá realizarse mediante una notificación por escrito en el plazo de 10 días laborables a partir de la fecha de envío de la notificación de la recomendación por parte del Ministro.</w:t>
      </w:r>
    </w:p>
    <w:p w14:paraId="712756FF" w14:textId="77777777" w:rsidR="00262D98" w:rsidRPr="00A27379" w:rsidRDefault="00262D98" w:rsidP="00262D98">
      <w:pPr>
        <w:tabs>
          <w:tab w:val="left" w:pos="1170"/>
          <w:tab w:val="left" w:pos="1171"/>
        </w:tabs>
        <w:ind w:right="530"/>
        <w:rPr>
          <w:rFonts w:asciiTheme="minorHAnsi" w:hAnsiTheme="minorHAnsi" w:cstheme="minorHAnsi"/>
          <w:sz w:val="24"/>
          <w:lang w:val="es-ES"/>
        </w:rPr>
      </w:pPr>
    </w:p>
    <w:p w14:paraId="4E64849E" w14:textId="036DA463" w:rsidR="003D6F4D" w:rsidRPr="00A27379" w:rsidRDefault="00262D98" w:rsidP="00262D98">
      <w:pPr>
        <w:numPr>
          <w:ilvl w:val="0"/>
          <w:numId w:val="39"/>
        </w:numPr>
        <w:tabs>
          <w:tab w:val="left" w:pos="1170"/>
          <w:tab w:val="left" w:pos="1171"/>
        </w:tabs>
        <w:ind w:right="530"/>
        <w:rPr>
          <w:rFonts w:asciiTheme="minorHAnsi" w:hAnsiTheme="minorHAnsi" w:cstheme="minorHAnsi"/>
          <w:sz w:val="24"/>
          <w:lang w:val="es-ES"/>
        </w:rPr>
      </w:pPr>
      <w:r w:rsidRPr="00A27379">
        <w:rPr>
          <w:rFonts w:asciiTheme="minorHAnsi" w:hAnsiTheme="minorHAnsi" w:cstheme="minorHAnsi"/>
          <w:sz w:val="24"/>
          <w:lang w:val="es-ES"/>
        </w:rPr>
        <w:t>Salvo que el IPAT considere que no redunda en interés de la justicia, adoptará su decisión en relación con la apelación sin celebrar una audiencia oral.</w:t>
      </w:r>
    </w:p>
    <w:p w14:paraId="01407D44" w14:textId="77777777" w:rsidR="003D6F4D" w:rsidRPr="00A27379" w:rsidRDefault="003D6F4D" w:rsidP="003D6F4D">
      <w:pPr>
        <w:rPr>
          <w:rFonts w:asciiTheme="minorHAnsi" w:hAnsiTheme="minorHAnsi" w:cstheme="minorHAnsi"/>
          <w:sz w:val="24"/>
          <w:lang w:val="es-ES"/>
        </w:rPr>
      </w:pPr>
    </w:p>
    <w:p w14:paraId="22124158" w14:textId="77777777" w:rsidR="003D6F4D" w:rsidRPr="00A27379" w:rsidRDefault="003D6F4D" w:rsidP="003D6F4D">
      <w:pPr>
        <w:spacing w:before="3"/>
        <w:rPr>
          <w:rFonts w:asciiTheme="minorHAnsi" w:hAnsiTheme="minorHAnsi" w:cstheme="minorHAnsi"/>
          <w:sz w:val="20"/>
          <w:lang w:val="es-ES"/>
        </w:rPr>
      </w:pPr>
    </w:p>
    <w:p w14:paraId="624DB9F7" w14:textId="77777777" w:rsidR="00DC5C51" w:rsidRPr="00A27379" w:rsidRDefault="00DC5C51">
      <w:pPr>
        <w:rPr>
          <w:rFonts w:asciiTheme="minorHAnsi" w:hAnsiTheme="minorHAnsi" w:cstheme="minorHAnsi"/>
          <w:b/>
          <w:bCs/>
          <w:lang w:val="es-ES"/>
        </w:rPr>
      </w:pPr>
      <w:r w:rsidRPr="00A27379">
        <w:rPr>
          <w:rFonts w:asciiTheme="minorHAnsi" w:hAnsiTheme="minorHAnsi" w:cstheme="minorHAnsi"/>
          <w:b/>
          <w:bCs/>
          <w:lang w:val="es-ES"/>
        </w:rPr>
        <w:t xml:space="preserve">Oficina de Protección Internacional </w:t>
      </w:r>
    </w:p>
    <w:p w14:paraId="1AFD6964" w14:textId="4139D283" w:rsidR="003D6F4D" w:rsidRPr="00A27379" w:rsidRDefault="00DC5C51">
      <w:pPr>
        <w:rPr>
          <w:lang w:val="es-ES"/>
        </w:rPr>
      </w:pPr>
      <w:r w:rsidRPr="00A27379">
        <w:rPr>
          <w:rFonts w:asciiTheme="minorHAnsi" w:hAnsiTheme="minorHAnsi" w:cstheme="minorHAnsi"/>
          <w:b/>
          <w:bCs/>
          <w:lang w:val="es-ES"/>
        </w:rPr>
        <w:t>20 de abril de 2018</w:t>
      </w:r>
      <w:r w:rsidR="003D6F4D" w:rsidRPr="00A27379">
        <w:rPr>
          <w:lang w:val="es-ES"/>
        </w:rPr>
        <w:br w:type="page"/>
      </w:r>
    </w:p>
    <w:p w14:paraId="1914E73C" w14:textId="6F09E469" w:rsidR="00F7333F" w:rsidRPr="00A27379" w:rsidRDefault="00DC5C51" w:rsidP="00F7333F">
      <w:pPr>
        <w:ind w:left="218" w:right="178"/>
        <w:jc w:val="center"/>
        <w:outlineLvl w:val="0"/>
        <w:rPr>
          <w:rFonts w:asciiTheme="minorHAnsi" w:hAnsiTheme="minorHAnsi" w:cstheme="minorHAnsi"/>
          <w:b/>
          <w:bCs/>
          <w:sz w:val="24"/>
          <w:szCs w:val="24"/>
          <w:lang w:val="es-ES"/>
        </w:rPr>
      </w:pPr>
      <w:r w:rsidRPr="00A27379">
        <w:rPr>
          <w:rFonts w:asciiTheme="minorHAnsi" w:eastAsia="Arial" w:hAnsiTheme="minorHAnsi" w:cstheme="minorHAnsi"/>
          <w:b/>
          <w:bCs/>
          <w:sz w:val="24"/>
          <w:szCs w:val="24"/>
          <w:lang w:val="es-ES"/>
        </w:rPr>
        <w:t xml:space="preserve">APÉNDICE </w:t>
      </w:r>
      <w:r w:rsidR="00F7333F" w:rsidRPr="00A27379">
        <w:rPr>
          <w:rFonts w:asciiTheme="minorHAnsi" w:hAnsiTheme="minorHAnsi" w:cstheme="minorHAnsi"/>
          <w:b/>
          <w:bCs/>
          <w:sz w:val="24"/>
          <w:szCs w:val="24"/>
          <w:lang w:val="es-ES"/>
        </w:rPr>
        <w:t xml:space="preserve">No. 3 </w:t>
      </w:r>
      <w:r w:rsidRPr="00A27379">
        <w:rPr>
          <w:rFonts w:asciiTheme="minorHAnsi" w:eastAsia="Arial" w:hAnsiTheme="minorHAnsi" w:cstheme="minorHAnsi"/>
          <w:b/>
          <w:bCs/>
          <w:sz w:val="24"/>
          <w:szCs w:val="24"/>
          <w:lang w:val="es-ES"/>
        </w:rPr>
        <w:t>DEL CUADERNILLO INFORMATIVO PARA LOS SOLICITANTES DE PROTECCIÓN INTERNACIONAL (IPO 1)</w:t>
      </w:r>
    </w:p>
    <w:p w14:paraId="0B34EB73" w14:textId="77777777" w:rsidR="00F7333F" w:rsidRPr="00A27379" w:rsidRDefault="00F7333F" w:rsidP="00F7333F">
      <w:pPr>
        <w:spacing w:before="61"/>
        <w:ind w:left="1418" w:right="12" w:firstLine="29"/>
        <w:rPr>
          <w:rFonts w:asciiTheme="minorHAnsi" w:hAnsiTheme="minorHAnsi" w:cstheme="minorHAnsi"/>
          <w:b/>
          <w:sz w:val="24"/>
          <w:lang w:val="es-ES" w:eastAsia="en-US" w:bidi="ar-SA"/>
        </w:rPr>
      </w:pPr>
    </w:p>
    <w:p w14:paraId="63B528C1" w14:textId="05B55F2D" w:rsidR="003D6F4D" w:rsidRPr="00A27379" w:rsidRDefault="006D150D" w:rsidP="00613EBA">
      <w:pPr>
        <w:spacing w:before="61"/>
        <w:ind w:left="1418" w:right="12" w:firstLine="29"/>
        <w:jc w:val="both"/>
        <w:rPr>
          <w:rFonts w:asciiTheme="minorHAnsi" w:hAnsiTheme="minorHAnsi" w:cstheme="minorHAnsi"/>
          <w:b/>
          <w:sz w:val="24"/>
          <w:lang w:val="es-ES" w:eastAsia="en-US" w:bidi="ar-SA"/>
        </w:rPr>
      </w:pPr>
      <w:r w:rsidRPr="00A27379">
        <w:rPr>
          <w:rFonts w:asciiTheme="minorHAnsi" w:hAnsiTheme="minorHAnsi" w:cstheme="minorHAnsi"/>
          <w:b/>
          <w:sz w:val="24"/>
          <w:lang w:val="es-ES" w:eastAsia="en-US" w:bidi="ar-SA"/>
        </w:rPr>
        <w:t>Información relevante para la decisión del Ministro de conceder o no el permiso de permanencia en el Estado (Irlanda)</w:t>
      </w:r>
    </w:p>
    <w:p w14:paraId="37E95645" w14:textId="77777777" w:rsidR="003D6F4D" w:rsidRPr="00A27379" w:rsidRDefault="003D6F4D" w:rsidP="00613EBA">
      <w:pPr>
        <w:jc w:val="both"/>
        <w:rPr>
          <w:rFonts w:asciiTheme="minorHAnsi" w:hAnsiTheme="minorHAnsi" w:cstheme="minorHAnsi"/>
          <w:b/>
          <w:sz w:val="24"/>
          <w:szCs w:val="24"/>
          <w:lang w:val="es-ES" w:eastAsia="en-US" w:bidi="ar-SA"/>
        </w:rPr>
      </w:pPr>
    </w:p>
    <w:p w14:paraId="0D9F6CF6" w14:textId="77777777" w:rsidR="003D6F4D" w:rsidRPr="00A27379" w:rsidRDefault="003D6F4D" w:rsidP="00613EBA">
      <w:pPr>
        <w:spacing w:before="5"/>
        <w:jc w:val="both"/>
        <w:rPr>
          <w:rFonts w:asciiTheme="minorHAnsi" w:hAnsiTheme="minorHAnsi" w:cstheme="minorHAnsi"/>
          <w:b/>
          <w:sz w:val="20"/>
          <w:szCs w:val="24"/>
          <w:lang w:val="es-ES" w:eastAsia="en-US" w:bidi="ar-SA"/>
        </w:rPr>
      </w:pPr>
    </w:p>
    <w:p w14:paraId="3823CF51" w14:textId="44E43164" w:rsidR="003D6F4D" w:rsidRPr="00A27379" w:rsidRDefault="00280E6E" w:rsidP="00613EBA">
      <w:pPr>
        <w:spacing w:line="276" w:lineRule="auto"/>
        <w:ind w:left="1440" w:right="1350"/>
        <w:jc w:val="both"/>
        <w:rPr>
          <w:rFonts w:asciiTheme="minorHAnsi" w:hAnsiTheme="minorHAnsi" w:cstheme="minorHAnsi"/>
          <w:i/>
          <w:sz w:val="24"/>
          <w:szCs w:val="24"/>
          <w:lang w:val="es-ES" w:eastAsia="en-US" w:bidi="ar-SA"/>
        </w:rPr>
      </w:pPr>
      <w:r w:rsidRPr="00A27379">
        <w:rPr>
          <w:rFonts w:asciiTheme="minorHAnsi" w:hAnsiTheme="minorHAnsi" w:cstheme="minorHAnsi"/>
          <w:iCs/>
          <w:sz w:val="24"/>
          <w:szCs w:val="24"/>
          <w:lang w:val="es-ES" w:eastAsia="en-US" w:bidi="ar-SA"/>
        </w:rPr>
        <w:t xml:space="preserve">En virtud del artículo 49(3) de la Ley de Protección Internacional de 2015, </w:t>
      </w:r>
      <w:r w:rsidRPr="00A27379">
        <w:rPr>
          <w:rFonts w:asciiTheme="minorHAnsi" w:hAnsiTheme="minorHAnsi" w:cstheme="minorHAnsi"/>
          <w:i/>
          <w:sz w:val="24"/>
          <w:szCs w:val="24"/>
          <w:lang w:val="es-ES" w:eastAsia="en-US" w:bidi="ar-SA"/>
        </w:rPr>
        <w:t>al decidir si concede a un solicitante un permiso (para permanecer en el Estado), el Ministro tendrá en cuenta las circunstancias familiares y personales del solicitante y su derecho al respeto de su vida privada y familiar, teniendo debidamente en cuenta—</w:t>
      </w:r>
    </w:p>
    <w:p w14:paraId="2DFF8B40" w14:textId="3FF53529" w:rsidR="00515338" w:rsidRPr="00A27379" w:rsidRDefault="00515338" w:rsidP="00515338">
      <w:pPr>
        <w:numPr>
          <w:ilvl w:val="0"/>
          <w:numId w:val="40"/>
        </w:numPr>
        <w:tabs>
          <w:tab w:val="left" w:pos="1764"/>
        </w:tabs>
        <w:jc w:val="both"/>
        <w:rPr>
          <w:rFonts w:asciiTheme="minorHAnsi" w:hAnsiTheme="minorHAnsi" w:cstheme="minorHAnsi"/>
          <w:i/>
          <w:sz w:val="24"/>
          <w:lang w:val="es-ES" w:eastAsia="en-US" w:bidi="ar-SA"/>
        </w:rPr>
      </w:pPr>
      <w:r w:rsidRPr="00A27379">
        <w:rPr>
          <w:rFonts w:asciiTheme="minorHAnsi" w:hAnsiTheme="minorHAnsi" w:cstheme="minorHAnsi"/>
          <w:i/>
          <w:sz w:val="24"/>
          <w:lang w:val="es-ES" w:eastAsia="en-US" w:bidi="ar-SA"/>
        </w:rPr>
        <w:t>la naturaleza de la conexión del solicitante con el Estado, si la hay,</w:t>
      </w:r>
    </w:p>
    <w:p w14:paraId="3F8DDCAF" w14:textId="1ACCECE0" w:rsidR="00515338" w:rsidRPr="00A27379" w:rsidRDefault="00515338" w:rsidP="00515338">
      <w:pPr>
        <w:numPr>
          <w:ilvl w:val="0"/>
          <w:numId w:val="40"/>
        </w:numPr>
        <w:tabs>
          <w:tab w:val="left" w:pos="1764"/>
        </w:tabs>
        <w:jc w:val="both"/>
        <w:rPr>
          <w:rFonts w:asciiTheme="minorHAnsi" w:hAnsiTheme="minorHAnsi" w:cstheme="minorHAnsi"/>
          <w:i/>
          <w:sz w:val="24"/>
          <w:lang w:val="es-ES" w:eastAsia="en-US" w:bidi="ar-SA"/>
        </w:rPr>
      </w:pPr>
      <w:r w:rsidRPr="00A27379">
        <w:rPr>
          <w:rFonts w:asciiTheme="minorHAnsi" w:hAnsiTheme="minorHAnsi" w:cstheme="minorHAnsi"/>
          <w:i/>
          <w:sz w:val="24"/>
          <w:lang w:val="es-ES" w:eastAsia="en-US" w:bidi="ar-SA"/>
        </w:rPr>
        <w:t>las consideraciones humanitarias,</w:t>
      </w:r>
    </w:p>
    <w:p w14:paraId="40580C87" w14:textId="702879FA" w:rsidR="00515338" w:rsidRPr="00A27379" w:rsidRDefault="00515338" w:rsidP="00515338">
      <w:pPr>
        <w:numPr>
          <w:ilvl w:val="0"/>
          <w:numId w:val="40"/>
        </w:numPr>
        <w:tabs>
          <w:tab w:val="left" w:pos="1764"/>
        </w:tabs>
        <w:jc w:val="both"/>
        <w:rPr>
          <w:rFonts w:asciiTheme="minorHAnsi" w:hAnsiTheme="minorHAnsi" w:cstheme="minorHAnsi"/>
          <w:i/>
          <w:sz w:val="24"/>
          <w:lang w:val="es-ES" w:eastAsia="en-US" w:bidi="ar-SA"/>
        </w:rPr>
      </w:pPr>
      <w:r w:rsidRPr="00A27379">
        <w:rPr>
          <w:rFonts w:asciiTheme="minorHAnsi" w:hAnsiTheme="minorHAnsi" w:cstheme="minorHAnsi"/>
          <w:i/>
          <w:sz w:val="24"/>
          <w:lang w:val="es-ES" w:eastAsia="en-US" w:bidi="ar-SA"/>
        </w:rPr>
        <w:t>la conducta del solicitante tanto dentro como fuera del Estado (cuando sea pertinente y comprobable, incluyendo cualquier condena penal)</w:t>
      </w:r>
    </w:p>
    <w:p w14:paraId="0CE5608D" w14:textId="5CC1C24C" w:rsidR="00515338" w:rsidRPr="00A27379" w:rsidRDefault="00515338" w:rsidP="00515338">
      <w:pPr>
        <w:numPr>
          <w:ilvl w:val="0"/>
          <w:numId w:val="40"/>
        </w:numPr>
        <w:tabs>
          <w:tab w:val="left" w:pos="1764"/>
        </w:tabs>
        <w:jc w:val="both"/>
        <w:rPr>
          <w:rFonts w:asciiTheme="minorHAnsi" w:hAnsiTheme="minorHAnsi" w:cstheme="minorHAnsi"/>
          <w:i/>
          <w:sz w:val="24"/>
          <w:lang w:val="es-ES" w:eastAsia="en-US" w:bidi="ar-SA"/>
        </w:rPr>
      </w:pPr>
      <w:r w:rsidRPr="00A27379">
        <w:rPr>
          <w:rFonts w:asciiTheme="minorHAnsi" w:hAnsiTheme="minorHAnsi" w:cstheme="minorHAnsi"/>
          <w:i/>
          <w:sz w:val="24"/>
          <w:lang w:val="es-ES" w:eastAsia="en-US" w:bidi="ar-SA"/>
        </w:rPr>
        <w:t>consideraciones de seguridad nacional y orden público, y</w:t>
      </w:r>
    </w:p>
    <w:p w14:paraId="6EACAAAC" w14:textId="7E698AF7" w:rsidR="00515338" w:rsidRPr="00A27379" w:rsidRDefault="00515338" w:rsidP="00515338">
      <w:pPr>
        <w:numPr>
          <w:ilvl w:val="0"/>
          <w:numId w:val="40"/>
        </w:numPr>
        <w:tabs>
          <w:tab w:val="left" w:pos="1764"/>
        </w:tabs>
        <w:jc w:val="both"/>
        <w:rPr>
          <w:rFonts w:asciiTheme="minorHAnsi" w:hAnsiTheme="minorHAnsi" w:cstheme="minorHAnsi"/>
          <w:i/>
          <w:sz w:val="24"/>
          <w:lang w:val="es-ES" w:eastAsia="en-US" w:bidi="ar-SA"/>
        </w:rPr>
      </w:pPr>
      <w:r w:rsidRPr="00A27379">
        <w:rPr>
          <w:rFonts w:asciiTheme="minorHAnsi" w:hAnsiTheme="minorHAnsi" w:cstheme="minorHAnsi"/>
          <w:i/>
          <w:sz w:val="24"/>
          <w:lang w:val="es-ES" w:eastAsia="en-US" w:bidi="ar-SA"/>
        </w:rPr>
        <w:t>cualquier otra consideración de bien común.</w:t>
      </w:r>
    </w:p>
    <w:p w14:paraId="27A64E83" w14:textId="77777777" w:rsidR="003D6F4D" w:rsidRPr="00A27379" w:rsidRDefault="003D6F4D" w:rsidP="00613EBA">
      <w:pPr>
        <w:jc w:val="both"/>
        <w:rPr>
          <w:rFonts w:asciiTheme="minorHAnsi" w:hAnsiTheme="minorHAnsi" w:cstheme="minorHAnsi"/>
          <w:i/>
          <w:sz w:val="24"/>
          <w:szCs w:val="24"/>
          <w:lang w:val="es-ES" w:eastAsia="en-US" w:bidi="ar-SA"/>
        </w:rPr>
      </w:pPr>
    </w:p>
    <w:p w14:paraId="321ECD75" w14:textId="77777777" w:rsidR="003D6F4D" w:rsidRPr="00A27379" w:rsidRDefault="003D6F4D" w:rsidP="00613EBA">
      <w:pPr>
        <w:spacing w:before="6"/>
        <w:jc w:val="both"/>
        <w:rPr>
          <w:rFonts w:asciiTheme="minorHAnsi" w:hAnsiTheme="minorHAnsi" w:cstheme="minorHAnsi"/>
          <w:i/>
          <w:sz w:val="21"/>
          <w:szCs w:val="24"/>
          <w:lang w:val="es-ES" w:eastAsia="en-US" w:bidi="ar-SA"/>
        </w:rPr>
      </w:pPr>
    </w:p>
    <w:p w14:paraId="62BCE17C" w14:textId="423FFB81" w:rsidR="003D6F4D" w:rsidRPr="00A27379" w:rsidRDefault="008B2EC1" w:rsidP="00613EBA">
      <w:pPr>
        <w:ind w:left="1439"/>
        <w:jc w:val="both"/>
        <w:outlineLvl w:val="0"/>
        <w:rPr>
          <w:rFonts w:asciiTheme="minorHAnsi" w:hAnsiTheme="minorHAnsi" w:cstheme="minorHAnsi"/>
          <w:b/>
          <w:bCs/>
          <w:sz w:val="24"/>
          <w:szCs w:val="24"/>
          <w:lang w:val="es-ES" w:eastAsia="en-US" w:bidi="ar-SA"/>
        </w:rPr>
      </w:pPr>
      <w:r w:rsidRPr="00A27379">
        <w:rPr>
          <w:rFonts w:asciiTheme="minorHAnsi" w:hAnsiTheme="minorHAnsi" w:cstheme="minorHAnsi"/>
          <w:b/>
          <w:bCs/>
          <w:sz w:val="24"/>
          <w:szCs w:val="24"/>
          <w:lang w:val="es-ES" w:eastAsia="en-US" w:bidi="ar-SA"/>
        </w:rPr>
        <w:t>Nota</w:t>
      </w:r>
    </w:p>
    <w:p w14:paraId="0323460A" w14:textId="77777777" w:rsidR="003D6F4D" w:rsidRPr="00A27379" w:rsidRDefault="003D6F4D" w:rsidP="00613EBA">
      <w:pPr>
        <w:spacing w:before="5"/>
        <w:jc w:val="both"/>
        <w:rPr>
          <w:rFonts w:asciiTheme="minorHAnsi" w:hAnsiTheme="minorHAnsi" w:cstheme="minorHAnsi"/>
          <w:b/>
          <w:sz w:val="20"/>
          <w:szCs w:val="24"/>
          <w:lang w:val="es-ES" w:eastAsia="en-US" w:bidi="ar-SA"/>
        </w:rPr>
      </w:pPr>
    </w:p>
    <w:p w14:paraId="7B42A800" w14:textId="5B75092A" w:rsidR="003D6F4D" w:rsidRPr="00A27379" w:rsidRDefault="008B2EC1" w:rsidP="00613EBA">
      <w:pPr>
        <w:spacing w:line="276" w:lineRule="auto"/>
        <w:ind w:left="1439" w:right="12"/>
        <w:jc w:val="both"/>
        <w:rPr>
          <w:rFonts w:asciiTheme="minorHAnsi" w:hAnsiTheme="minorHAnsi" w:cstheme="minorHAnsi"/>
          <w:sz w:val="24"/>
          <w:lang w:val="es-ES" w:eastAsia="en-US" w:bidi="ar-SA"/>
        </w:rPr>
      </w:pPr>
      <w:r w:rsidRPr="00A27379">
        <w:rPr>
          <w:rFonts w:asciiTheme="minorHAnsi" w:hAnsiTheme="minorHAnsi" w:cstheme="minorHAnsi"/>
          <w:sz w:val="24"/>
          <w:lang w:val="es-ES" w:eastAsia="en-US" w:bidi="ar-SA"/>
        </w:rPr>
        <w:t>Aunque el Ministro normalmente tendrá acceso a los detalles de las condenas penales registradas contra los solicitantes en el Estado, cabe señalar que los solicitantes también deben proporcionar información al Ministro con respecto a cualquier condena penal registrada contra ellos tanto dentro como fuera del Estado.</w:t>
      </w:r>
    </w:p>
    <w:p w14:paraId="4733F4F3" w14:textId="77777777" w:rsidR="003D6F4D" w:rsidRPr="00A27379" w:rsidRDefault="003D6F4D" w:rsidP="00613EBA">
      <w:pPr>
        <w:jc w:val="both"/>
        <w:rPr>
          <w:rFonts w:asciiTheme="minorHAnsi" w:hAnsiTheme="minorHAnsi" w:cstheme="minorHAnsi"/>
          <w:sz w:val="24"/>
          <w:szCs w:val="24"/>
          <w:lang w:val="es-ES" w:eastAsia="en-US" w:bidi="ar-SA"/>
        </w:rPr>
      </w:pPr>
    </w:p>
    <w:p w14:paraId="2F48DCE1" w14:textId="77777777" w:rsidR="003D6F4D" w:rsidRPr="00A27379" w:rsidRDefault="003D6F4D" w:rsidP="00613EBA">
      <w:pPr>
        <w:jc w:val="both"/>
        <w:rPr>
          <w:rFonts w:asciiTheme="minorHAnsi" w:hAnsiTheme="minorHAnsi" w:cstheme="minorHAnsi"/>
          <w:sz w:val="24"/>
          <w:szCs w:val="24"/>
          <w:lang w:val="es-ES" w:eastAsia="en-US" w:bidi="ar-SA"/>
        </w:rPr>
      </w:pPr>
    </w:p>
    <w:p w14:paraId="194E6BF9" w14:textId="77777777" w:rsidR="003D6F4D" w:rsidRPr="00A27379" w:rsidRDefault="003D6F4D" w:rsidP="00613EBA">
      <w:pPr>
        <w:spacing w:before="7"/>
        <w:jc w:val="both"/>
        <w:rPr>
          <w:rFonts w:asciiTheme="minorHAnsi" w:hAnsiTheme="minorHAnsi" w:cstheme="minorHAnsi"/>
          <w:sz w:val="35"/>
          <w:szCs w:val="24"/>
          <w:lang w:val="es-ES" w:eastAsia="en-US" w:bidi="ar-SA"/>
        </w:rPr>
      </w:pPr>
    </w:p>
    <w:p w14:paraId="7C596B49" w14:textId="77777777" w:rsidR="00852429" w:rsidRPr="00A27379" w:rsidRDefault="00852429">
      <w:pPr>
        <w:rPr>
          <w:rFonts w:asciiTheme="minorHAnsi" w:hAnsiTheme="minorHAnsi" w:cstheme="minorHAnsi"/>
          <w:b/>
          <w:bCs/>
          <w:lang w:val="es-ES"/>
        </w:rPr>
      </w:pPr>
      <w:r w:rsidRPr="00A27379">
        <w:rPr>
          <w:rFonts w:asciiTheme="minorHAnsi" w:hAnsiTheme="minorHAnsi" w:cstheme="minorHAnsi"/>
          <w:b/>
          <w:bCs/>
          <w:lang w:val="es-ES"/>
        </w:rPr>
        <w:t xml:space="preserve">Oficina de protección internacional </w:t>
      </w:r>
    </w:p>
    <w:p w14:paraId="7E3F68E1" w14:textId="6EB04BD0" w:rsidR="00F7333F" w:rsidRPr="00A27379" w:rsidRDefault="00852429">
      <w:pPr>
        <w:rPr>
          <w:lang w:val="es-ES"/>
        </w:rPr>
      </w:pPr>
      <w:r w:rsidRPr="00A27379">
        <w:rPr>
          <w:rFonts w:asciiTheme="minorHAnsi" w:hAnsiTheme="minorHAnsi" w:cstheme="minorHAnsi"/>
          <w:b/>
          <w:bCs/>
          <w:lang w:val="es-ES"/>
        </w:rPr>
        <w:t>Agosto de 2019</w:t>
      </w:r>
      <w:r w:rsidR="00F7333F" w:rsidRPr="00A27379">
        <w:rPr>
          <w:lang w:val="es-ES"/>
        </w:rPr>
        <w:br w:type="page"/>
      </w:r>
    </w:p>
    <w:p w14:paraId="00DC5AED" w14:textId="08C5EED7" w:rsidR="00F7333F" w:rsidRPr="00A27379" w:rsidRDefault="00852429" w:rsidP="00F7333F">
      <w:pPr>
        <w:ind w:left="218" w:right="178"/>
        <w:jc w:val="center"/>
        <w:outlineLvl w:val="0"/>
        <w:rPr>
          <w:rFonts w:asciiTheme="minorHAnsi" w:hAnsiTheme="minorHAnsi" w:cstheme="minorHAnsi"/>
          <w:b/>
          <w:bCs/>
          <w:sz w:val="24"/>
          <w:szCs w:val="24"/>
          <w:lang w:val="es-ES"/>
        </w:rPr>
      </w:pPr>
      <w:r w:rsidRPr="00A27379">
        <w:rPr>
          <w:rFonts w:asciiTheme="minorHAnsi" w:eastAsia="Arial" w:hAnsiTheme="minorHAnsi" w:cstheme="minorHAnsi"/>
          <w:b/>
          <w:bCs/>
          <w:sz w:val="24"/>
          <w:szCs w:val="24"/>
          <w:lang w:val="es-ES"/>
        </w:rPr>
        <w:t xml:space="preserve">APÉNDICE </w:t>
      </w:r>
      <w:r w:rsidR="00F7333F" w:rsidRPr="00A27379">
        <w:rPr>
          <w:rFonts w:asciiTheme="minorHAnsi" w:hAnsiTheme="minorHAnsi" w:cstheme="minorHAnsi"/>
          <w:b/>
          <w:bCs/>
          <w:sz w:val="24"/>
          <w:szCs w:val="24"/>
          <w:lang w:val="es-ES"/>
        </w:rPr>
        <w:t xml:space="preserve">No. 4 </w:t>
      </w:r>
      <w:r w:rsidRPr="00A27379">
        <w:rPr>
          <w:rFonts w:asciiTheme="minorHAnsi" w:eastAsia="Arial" w:hAnsiTheme="minorHAnsi" w:cstheme="minorHAnsi"/>
          <w:b/>
          <w:bCs/>
          <w:sz w:val="24"/>
          <w:szCs w:val="24"/>
          <w:lang w:val="es-ES"/>
        </w:rPr>
        <w:t>DEL CUADERNILLO INFORMATIVO PARA LOS SOLICITANTES DE PROTECCIÓN INTERNACIONAL (IPO 1)</w:t>
      </w:r>
    </w:p>
    <w:p w14:paraId="7411C5B8" w14:textId="5EC5D97E" w:rsidR="00DD57E7" w:rsidRPr="00A27379" w:rsidRDefault="00DD57E7" w:rsidP="003D6F4D">
      <w:pPr>
        <w:rPr>
          <w:lang w:val="es-ES"/>
        </w:rPr>
      </w:pPr>
    </w:p>
    <w:p w14:paraId="3F8E82B4" w14:textId="2FAAB16A" w:rsidR="00F7333F" w:rsidRPr="00A27379" w:rsidRDefault="00852429" w:rsidP="00F7333F">
      <w:pPr>
        <w:spacing w:before="62"/>
        <w:ind w:right="12"/>
        <w:jc w:val="center"/>
        <w:rPr>
          <w:rFonts w:asciiTheme="minorHAnsi" w:hAnsiTheme="minorHAnsi" w:cstheme="minorHAnsi"/>
          <w:b/>
          <w:sz w:val="24"/>
          <w:lang w:val="es-ES" w:eastAsia="en-US" w:bidi="ar-SA"/>
        </w:rPr>
      </w:pPr>
      <w:r w:rsidRPr="00A27379">
        <w:rPr>
          <w:rFonts w:asciiTheme="minorHAnsi" w:hAnsiTheme="minorHAnsi" w:cstheme="minorHAnsi"/>
          <w:b/>
          <w:sz w:val="24"/>
          <w:u w:val="thick"/>
          <w:lang w:val="es-ES" w:eastAsia="en-US" w:bidi="ar-SA"/>
        </w:rPr>
        <w:t>AVISO INFORMATIVO</w:t>
      </w:r>
    </w:p>
    <w:p w14:paraId="59390F54" w14:textId="77777777" w:rsidR="00F7333F" w:rsidRPr="00A27379" w:rsidRDefault="00F7333F" w:rsidP="00F7333F">
      <w:pPr>
        <w:rPr>
          <w:rFonts w:asciiTheme="minorHAnsi" w:hAnsiTheme="minorHAnsi" w:cstheme="minorHAnsi"/>
          <w:b/>
          <w:sz w:val="20"/>
          <w:szCs w:val="24"/>
          <w:lang w:val="es-ES" w:eastAsia="en-US" w:bidi="ar-SA"/>
        </w:rPr>
      </w:pPr>
    </w:p>
    <w:p w14:paraId="7D0DDE7B" w14:textId="77777777" w:rsidR="00F7333F" w:rsidRPr="00A27379" w:rsidRDefault="00F7333F" w:rsidP="00F7333F">
      <w:pPr>
        <w:spacing w:before="8"/>
        <w:rPr>
          <w:rFonts w:asciiTheme="minorHAnsi" w:hAnsiTheme="minorHAnsi" w:cstheme="minorHAnsi"/>
          <w:b/>
          <w:szCs w:val="24"/>
          <w:lang w:val="es-ES" w:eastAsia="en-US" w:bidi="ar-SA"/>
        </w:rPr>
      </w:pPr>
    </w:p>
    <w:p w14:paraId="181D1424" w14:textId="6297B29F" w:rsidR="00F7333F" w:rsidRPr="00A27379" w:rsidRDefault="00AF12D6" w:rsidP="00F7333F">
      <w:pPr>
        <w:spacing w:before="61" w:line="360" w:lineRule="auto"/>
        <w:ind w:right="12"/>
        <w:jc w:val="center"/>
        <w:rPr>
          <w:rFonts w:asciiTheme="minorHAnsi" w:hAnsiTheme="minorHAnsi" w:cstheme="minorHAnsi"/>
          <w:b/>
          <w:sz w:val="24"/>
          <w:lang w:val="es-ES" w:eastAsia="en-US" w:bidi="ar-SA"/>
        </w:rPr>
      </w:pPr>
      <w:r w:rsidRPr="00A27379">
        <w:rPr>
          <w:rFonts w:asciiTheme="minorHAnsi" w:hAnsiTheme="minorHAnsi" w:cstheme="minorHAnsi"/>
          <w:b/>
          <w:sz w:val="24"/>
          <w:lang w:val="es-ES" w:eastAsia="en-US" w:bidi="ar-SA"/>
        </w:rPr>
        <w:t>INFORMACIÓN SOBRE EL MOMENTO DE LA CONSIDERACIÓN DE LA PROHIBICIÓN DE EXPULSIÓN EN VIRTUD DEL ARTÍCULO 50 DE LA LEY DE PROTECCIÓN INTERNACIONAL DE 2015.</w:t>
      </w:r>
    </w:p>
    <w:p w14:paraId="2E9A5B82" w14:textId="77777777" w:rsidR="00F7333F" w:rsidRPr="00A27379" w:rsidRDefault="00F7333F" w:rsidP="00F7333F">
      <w:pPr>
        <w:rPr>
          <w:rFonts w:asciiTheme="minorHAnsi" w:hAnsiTheme="minorHAnsi" w:cstheme="minorHAnsi"/>
          <w:b/>
          <w:sz w:val="24"/>
          <w:szCs w:val="24"/>
          <w:lang w:val="es-ES" w:eastAsia="en-US" w:bidi="ar-SA"/>
        </w:rPr>
      </w:pPr>
    </w:p>
    <w:p w14:paraId="72B54711" w14:textId="77777777" w:rsidR="00F7333F" w:rsidRPr="00A27379" w:rsidRDefault="00F7333F" w:rsidP="00F7333F">
      <w:pPr>
        <w:spacing w:before="5"/>
        <w:rPr>
          <w:rFonts w:asciiTheme="minorHAnsi" w:hAnsiTheme="minorHAnsi" w:cstheme="minorHAnsi"/>
          <w:b/>
          <w:sz w:val="28"/>
          <w:szCs w:val="24"/>
          <w:lang w:val="es-ES" w:eastAsia="en-US" w:bidi="ar-SA"/>
        </w:rPr>
      </w:pPr>
    </w:p>
    <w:p w14:paraId="2F7443E6" w14:textId="346E82E3" w:rsidR="00F7333F" w:rsidRPr="00A27379" w:rsidRDefault="00F6743D" w:rsidP="00F7333F">
      <w:pPr>
        <w:spacing w:line="360" w:lineRule="auto"/>
        <w:ind w:right="12"/>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 xml:space="preserve">A partir del </w:t>
      </w:r>
      <w:r w:rsidRPr="00A27379">
        <w:rPr>
          <w:rFonts w:asciiTheme="minorHAnsi" w:hAnsiTheme="minorHAnsi" w:cstheme="minorHAnsi"/>
          <w:b/>
          <w:bCs/>
          <w:sz w:val="24"/>
          <w:szCs w:val="24"/>
          <w:lang w:val="es-ES" w:eastAsia="en-US" w:bidi="ar-SA"/>
        </w:rPr>
        <w:t>1 de enero de 2020</w:t>
      </w:r>
      <w:r w:rsidRPr="00A27379">
        <w:rPr>
          <w:rFonts w:asciiTheme="minorHAnsi" w:hAnsiTheme="minorHAnsi" w:cstheme="minorHAnsi"/>
          <w:sz w:val="24"/>
          <w:szCs w:val="24"/>
          <w:lang w:val="es-ES" w:eastAsia="en-US" w:bidi="ar-SA"/>
        </w:rPr>
        <w:t xml:space="preserve">, para los nuevos solicitantes de protección internacional, solo se llevará a cabo una consideración del artículo 50 </w:t>
      </w:r>
      <w:r w:rsidRPr="00A27379">
        <w:rPr>
          <w:rFonts w:asciiTheme="minorHAnsi" w:hAnsiTheme="minorHAnsi" w:cstheme="minorHAnsi"/>
          <w:i/>
          <w:iCs/>
          <w:sz w:val="24"/>
          <w:szCs w:val="24"/>
          <w:lang w:val="es-ES" w:eastAsia="en-US" w:bidi="ar-SA"/>
        </w:rPr>
        <w:t>(prohibición de expulsión)</w:t>
      </w:r>
      <w:r w:rsidRPr="00A27379">
        <w:rPr>
          <w:rFonts w:asciiTheme="minorHAnsi" w:hAnsiTheme="minorHAnsi" w:cstheme="minorHAnsi"/>
          <w:sz w:val="24"/>
          <w:szCs w:val="24"/>
          <w:lang w:val="es-ES" w:eastAsia="en-US" w:bidi="ar-SA"/>
        </w:rPr>
        <w:t xml:space="preserve"> en caso de que los criterios especificados en el artículo 51(1)(a) a (c) de la Ley de 2015 sean aplicables a una persona, es decir, cuando el Ministro:</w:t>
      </w:r>
    </w:p>
    <w:p w14:paraId="1A5D979D" w14:textId="77777777" w:rsidR="00F7333F" w:rsidRPr="00A27379" w:rsidRDefault="00F7333F" w:rsidP="00F7333F">
      <w:pPr>
        <w:rPr>
          <w:rFonts w:asciiTheme="minorHAnsi" w:hAnsiTheme="minorHAnsi" w:cstheme="minorHAnsi"/>
          <w:sz w:val="24"/>
          <w:szCs w:val="24"/>
          <w:lang w:val="es-ES" w:eastAsia="en-US" w:bidi="ar-SA"/>
        </w:rPr>
      </w:pPr>
    </w:p>
    <w:p w14:paraId="19A76E81" w14:textId="61A59C83" w:rsidR="00E6570D" w:rsidRPr="00A27379" w:rsidRDefault="00E6570D" w:rsidP="00E6570D">
      <w:pPr>
        <w:pStyle w:val="ListParagraph"/>
        <w:numPr>
          <w:ilvl w:val="0"/>
          <w:numId w:val="47"/>
        </w:numPr>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ha rechazado, en virtud del artículo 47, tanto la declaración de refugiado como la protección subsidiaria de la persona, y</w:t>
      </w:r>
    </w:p>
    <w:p w14:paraId="17A3F67E" w14:textId="77777777" w:rsidR="00E6570D" w:rsidRPr="00A27379" w:rsidRDefault="00E6570D" w:rsidP="00E6570D">
      <w:pPr>
        <w:pStyle w:val="ListParagraph"/>
        <w:ind w:left="720" w:firstLine="0"/>
        <w:rPr>
          <w:rFonts w:asciiTheme="minorHAnsi" w:hAnsiTheme="minorHAnsi" w:cstheme="minorHAnsi"/>
          <w:sz w:val="24"/>
          <w:szCs w:val="24"/>
          <w:lang w:val="es-ES" w:eastAsia="en-US" w:bidi="ar-SA"/>
        </w:rPr>
      </w:pPr>
    </w:p>
    <w:p w14:paraId="47470887" w14:textId="2408ACE7" w:rsidR="00E6570D" w:rsidRPr="00A27379" w:rsidRDefault="00E6570D" w:rsidP="00E6570D">
      <w:pPr>
        <w:pStyle w:val="ListParagraph"/>
        <w:numPr>
          <w:ilvl w:val="0"/>
          <w:numId w:val="47"/>
        </w:numPr>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tiene la certeza de que el artículo 48(5) no es de aplicación con respecto a la persona, y</w:t>
      </w:r>
    </w:p>
    <w:p w14:paraId="4BBFD328" w14:textId="77777777" w:rsidR="00E6570D" w:rsidRPr="00A27379" w:rsidRDefault="00E6570D" w:rsidP="00E6570D">
      <w:pPr>
        <w:pStyle w:val="ListParagraph"/>
        <w:ind w:left="720" w:firstLine="0"/>
        <w:rPr>
          <w:rFonts w:asciiTheme="minorHAnsi" w:hAnsiTheme="minorHAnsi" w:cstheme="minorHAnsi"/>
          <w:sz w:val="24"/>
          <w:szCs w:val="24"/>
          <w:lang w:val="es-ES" w:eastAsia="en-US" w:bidi="ar-SA"/>
        </w:rPr>
      </w:pPr>
    </w:p>
    <w:p w14:paraId="3FEEF980" w14:textId="6CD4FB1F" w:rsidR="00F7333F" w:rsidRPr="00A27379" w:rsidRDefault="00E6570D" w:rsidP="00E6570D">
      <w:pPr>
        <w:pStyle w:val="ListParagraph"/>
        <w:numPr>
          <w:ilvl w:val="0"/>
          <w:numId w:val="47"/>
        </w:numPr>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se ha negado, en virtud del artículo 49(4), a conceder a la persona un permiso en virtud de dicho artículo.</w:t>
      </w:r>
    </w:p>
    <w:p w14:paraId="4DE67B77" w14:textId="77777777" w:rsidR="00F7333F" w:rsidRPr="00A27379" w:rsidRDefault="00F7333F" w:rsidP="00F7333F">
      <w:pPr>
        <w:spacing w:before="9"/>
        <w:rPr>
          <w:rFonts w:asciiTheme="minorHAnsi" w:hAnsiTheme="minorHAnsi" w:cstheme="minorHAnsi"/>
          <w:sz w:val="23"/>
          <w:szCs w:val="24"/>
          <w:lang w:val="es-ES" w:eastAsia="en-US" w:bidi="ar-SA"/>
        </w:rPr>
      </w:pPr>
    </w:p>
    <w:p w14:paraId="1E1B6783" w14:textId="7B6EEA07" w:rsidR="00F7333F" w:rsidRPr="00A27379" w:rsidRDefault="00824B2C" w:rsidP="00C135D8">
      <w:pPr>
        <w:spacing w:line="360" w:lineRule="auto"/>
        <w:ind w:right="12"/>
        <w:jc w:val="both"/>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 xml:space="preserve">El Ministro ya no se pronunciará sobre la prohibición de </w:t>
      </w:r>
      <w:r w:rsidRPr="00A27379">
        <w:rPr>
          <w:rFonts w:asciiTheme="minorHAnsi" w:hAnsiTheme="minorHAnsi" w:cstheme="minorHAnsi"/>
          <w:i/>
          <w:iCs/>
          <w:sz w:val="24"/>
          <w:szCs w:val="24"/>
          <w:lang w:val="es-ES" w:eastAsia="en-US" w:bidi="ar-SA"/>
        </w:rPr>
        <w:t>expulsión</w:t>
      </w:r>
      <w:r w:rsidRPr="00A27379">
        <w:rPr>
          <w:rFonts w:asciiTheme="minorHAnsi" w:hAnsiTheme="minorHAnsi" w:cstheme="minorHAnsi"/>
          <w:sz w:val="24"/>
          <w:szCs w:val="24"/>
          <w:lang w:val="es-ES" w:eastAsia="en-US" w:bidi="ar-SA"/>
        </w:rPr>
        <w:t xml:space="preserve"> en virtud del artículo 50 cuando considere la posibilidad de conceder a un solicitante el permiso de residencia en virtud del artículo 49.</w:t>
      </w:r>
    </w:p>
    <w:p w14:paraId="1C5ED9EB" w14:textId="77777777" w:rsidR="00F7333F" w:rsidRPr="00A27379" w:rsidRDefault="00F7333F" w:rsidP="00F7333F">
      <w:pPr>
        <w:rPr>
          <w:rFonts w:asciiTheme="minorHAnsi" w:hAnsiTheme="minorHAnsi" w:cstheme="minorHAnsi"/>
          <w:sz w:val="24"/>
          <w:szCs w:val="24"/>
          <w:lang w:val="es-ES" w:eastAsia="en-US" w:bidi="ar-SA"/>
        </w:rPr>
      </w:pPr>
    </w:p>
    <w:p w14:paraId="7DDAD13A" w14:textId="4B812BBE" w:rsidR="00F7333F" w:rsidRPr="00A27379" w:rsidRDefault="00C135D8" w:rsidP="00C135D8">
      <w:pPr>
        <w:spacing w:before="139" w:line="360" w:lineRule="auto"/>
        <w:ind w:right="98"/>
        <w:jc w:val="both"/>
        <w:rPr>
          <w:rFonts w:asciiTheme="minorHAnsi" w:hAnsiTheme="minorHAnsi" w:cstheme="minorHAnsi"/>
          <w:sz w:val="24"/>
          <w:szCs w:val="24"/>
          <w:lang w:val="es-ES" w:eastAsia="en-US" w:bidi="ar-SA"/>
        </w:rPr>
      </w:pPr>
      <w:r w:rsidRPr="00A27379">
        <w:rPr>
          <w:rFonts w:asciiTheme="minorHAnsi" w:hAnsiTheme="minorHAnsi" w:cstheme="minorHAnsi"/>
          <w:sz w:val="24"/>
          <w:szCs w:val="24"/>
          <w:lang w:val="es-ES" w:eastAsia="en-US" w:bidi="ar-SA"/>
        </w:rPr>
        <w:t xml:space="preserve">A este respecto, si la consideración del artículo 50 concluye que el artículo 50(1) </w:t>
      </w:r>
      <w:r w:rsidRPr="00A27379">
        <w:rPr>
          <w:rFonts w:asciiTheme="minorHAnsi" w:hAnsiTheme="minorHAnsi" w:cstheme="minorHAnsi"/>
          <w:sz w:val="24"/>
          <w:szCs w:val="24"/>
          <w:u w:val="single"/>
          <w:lang w:val="es-ES" w:eastAsia="en-US" w:bidi="ar-SA"/>
        </w:rPr>
        <w:t>es aplicable</w:t>
      </w:r>
      <w:r w:rsidRPr="00A27379">
        <w:rPr>
          <w:rFonts w:asciiTheme="minorHAnsi" w:hAnsiTheme="minorHAnsi" w:cstheme="minorHAnsi"/>
          <w:sz w:val="24"/>
          <w:szCs w:val="24"/>
          <w:lang w:val="es-ES" w:eastAsia="en-US" w:bidi="ar-SA"/>
        </w:rPr>
        <w:t xml:space="preserve">, se enviará una carta a la persona para notificarle que se le ha concedido el permiso de residencia en virtud del artículo 50(4). Sin embargo, si la consideración del artículo 50 concluye que el artículo 50(1) </w:t>
      </w:r>
      <w:r w:rsidRPr="00A27379">
        <w:rPr>
          <w:rFonts w:asciiTheme="minorHAnsi" w:hAnsiTheme="minorHAnsi" w:cstheme="minorHAnsi"/>
          <w:sz w:val="24"/>
          <w:szCs w:val="24"/>
          <w:u w:val="single"/>
          <w:lang w:val="es-ES" w:eastAsia="en-US" w:bidi="ar-SA"/>
        </w:rPr>
        <w:t>no es aplicable</w:t>
      </w:r>
      <w:r w:rsidRPr="00A27379">
        <w:rPr>
          <w:rFonts w:asciiTheme="minorHAnsi" w:hAnsiTheme="minorHAnsi" w:cstheme="minorHAnsi"/>
          <w:sz w:val="24"/>
          <w:szCs w:val="24"/>
          <w:lang w:val="es-ES" w:eastAsia="en-US" w:bidi="ar-SA"/>
        </w:rPr>
        <w:t>, se enviará un informe del artículo 50 a la persona con la notificación de la Orden de Deportación emitida en virtud del artículo 51(3) de la Ley de 2015.</w:t>
      </w:r>
    </w:p>
    <w:p w14:paraId="67358F69" w14:textId="5CA492DF" w:rsidR="00D432EE" w:rsidRPr="00A27379" w:rsidRDefault="00D432EE">
      <w:pPr>
        <w:rPr>
          <w:lang w:val="es-ES"/>
        </w:rPr>
      </w:pPr>
      <w:r w:rsidRPr="00A27379">
        <w:rPr>
          <w:lang w:val="es-ES"/>
        </w:rPr>
        <w:br w:type="page"/>
      </w:r>
    </w:p>
    <w:p w14:paraId="3305F8F2" w14:textId="6B48AD2F" w:rsidR="00B742FD" w:rsidRPr="00A27379" w:rsidRDefault="00DD402C" w:rsidP="00B742FD">
      <w:pPr>
        <w:ind w:left="218" w:right="178"/>
        <w:jc w:val="center"/>
        <w:outlineLvl w:val="0"/>
        <w:rPr>
          <w:rFonts w:asciiTheme="minorHAnsi" w:hAnsiTheme="minorHAnsi" w:cstheme="minorHAnsi"/>
          <w:b/>
          <w:bCs/>
          <w:sz w:val="24"/>
          <w:szCs w:val="24"/>
          <w:lang w:val="es-ES"/>
        </w:rPr>
      </w:pPr>
      <w:r w:rsidRPr="00A27379">
        <w:rPr>
          <w:rFonts w:asciiTheme="minorHAnsi" w:eastAsia="Arial" w:hAnsiTheme="minorHAnsi" w:cstheme="minorHAnsi"/>
          <w:b/>
          <w:bCs/>
          <w:sz w:val="24"/>
          <w:szCs w:val="24"/>
          <w:lang w:val="es-ES"/>
        </w:rPr>
        <w:t xml:space="preserve">APÉNDICE </w:t>
      </w:r>
      <w:r w:rsidR="005A41CB" w:rsidRPr="00A27379">
        <w:rPr>
          <w:rFonts w:asciiTheme="minorHAnsi" w:hAnsiTheme="minorHAnsi" w:cstheme="minorHAnsi"/>
          <w:b/>
          <w:bCs/>
          <w:sz w:val="24"/>
          <w:szCs w:val="24"/>
          <w:lang w:val="es-ES"/>
        </w:rPr>
        <w:t xml:space="preserve">No. 5 </w:t>
      </w:r>
      <w:r w:rsidRPr="00A27379">
        <w:rPr>
          <w:rFonts w:asciiTheme="minorHAnsi" w:eastAsia="Arial" w:hAnsiTheme="minorHAnsi" w:cstheme="minorHAnsi"/>
          <w:b/>
          <w:bCs/>
          <w:sz w:val="24"/>
          <w:szCs w:val="24"/>
          <w:lang w:val="es-ES"/>
        </w:rPr>
        <w:t>DEL CUADERNILLO INFORMATIVO PARA LOS SOLICITANTES DE PROTECCIÓN INTERNACIONAL (IPO 1)</w:t>
      </w:r>
    </w:p>
    <w:p w14:paraId="17D4528A" w14:textId="0CA2C3BF" w:rsidR="00D432EE" w:rsidRPr="00A27379" w:rsidRDefault="00DD402C" w:rsidP="00D432EE">
      <w:pPr>
        <w:spacing w:before="172"/>
        <w:ind w:left="2565" w:right="1990"/>
        <w:jc w:val="center"/>
        <w:rPr>
          <w:rFonts w:asciiTheme="minorHAnsi" w:hAnsiTheme="minorHAnsi" w:cstheme="minorHAnsi"/>
          <w:b/>
          <w:sz w:val="26"/>
          <w:lang w:val="es-ES"/>
        </w:rPr>
      </w:pPr>
      <w:r w:rsidRPr="00A27379">
        <w:rPr>
          <w:rFonts w:asciiTheme="minorHAnsi" w:hAnsiTheme="minorHAnsi" w:cstheme="minorHAnsi"/>
          <w:b/>
          <w:sz w:val="26"/>
          <w:lang w:val="es-ES"/>
        </w:rPr>
        <w:t>Oficina de Protección Internacional</w:t>
      </w:r>
    </w:p>
    <w:p w14:paraId="476F38CC" w14:textId="77777777" w:rsidR="00D432EE" w:rsidRPr="00A27379" w:rsidRDefault="00D432EE" w:rsidP="00D432EE">
      <w:pPr>
        <w:spacing w:before="3"/>
        <w:rPr>
          <w:rFonts w:asciiTheme="minorHAnsi" w:hAnsiTheme="minorHAnsi" w:cstheme="minorHAnsi"/>
          <w:b/>
          <w:sz w:val="32"/>
          <w:szCs w:val="24"/>
          <w:lang w:val="es-ES"/>
        </w:rPr>
      </w:pPr>
    </w:p>
    <w:p w14:paraId="0C498A5B" w14:textId="4FDEDE43" w:rsidR="00D458F8" w:rsidRPr="00A27379" w:rsidRDefault="00D458F8" w:rsidP="00D458F8">
      <w:pPr>
        <w:spacing w:line="271" w:lineRule="auto"/>
        <w:ind w:left="142" w:right="98"/>
        <w:jc w:val="center"/>
        <w:rPr>
          <w:rFonts w:asciiTheme="minorHAnsi" w:hAnsiTheme="minorHAnsi" w:cstheme="minorHAnsi"/>
          <w:b/>
          <w:sz w:val="26"/>
          <w:lang w:val="es-ES"/>
        </w:rPr>
      </w:pPr>
      <w:r w:rsidRPr="00A27379">
        <w:rPr>
          <w:rFonts w:asciiTheme="minorHAnsi" w:hAnsiTheme="minorHAnsi" w:cstheme="minorHAnsi"/>
          <w:b/>
          <w:sz w:val="26"/>
          <w:lang w:val="es-ES"/>
        </w:rPr>
        <w:t>Reglamento General de Protección de Datos</w:t>
      </w:r>
    </w:p>
    <w:p w14:paraId="10E2BA96" w14:textId="36A5A8CD" w:rsidR="00D432EE" w:rsidRPr="00A27379" w:rsidRDefault="00D458F8" w:rsidP="00D458F8">
      <w:pPr>
        <w:spacing w:line="271" w:lineRule="auto"/>
        <w:ind w:left="142" w:right="98"/>
        <w:jc w:val="center"/>
        <w:rPr>
          <w:rFonts w:asciiTheme="minorHAnsi" w:hAnsiTheme="minorHAnsi" w:cstheme="minorHAnsi"/>
          <w:b/>
          <w:sz w:val="26"/>
          <w:lang w:val="es-ES"/>
        </w:rPr>
      </w:pPr>
      <w:r w:rsidRPr="00A27379">
        <w:rPr>
          <w:rFonts w:asciiTheme="minorHAnsi" w:hAnsiTheme="minorHAnsi" w:cstheme="minorHAnsi"/>
          <w:b/>
          <w:sz w:val="26"/>
          <w:lang w:val="es-ES"/>
        </w:rPr>
        <w:t>Aviso de privacidad</w:t>
      </w:r>
    </w:p>
    <w:p w14:paraId="651CC31D" w14:textId="7B73046C" w:rsidR="00D432EE" w:rsidRPr="00A27379" w:rsidRDefault="00FF3E30" w:rsidP="00FF3E30">
      <w:pPr>
        <w:numPr>
          <w:ilvl w:val="0"/>
          <w:numId w:val="43"/>
        </w:numPr>
        <w:tabs>
          <w:tab w:val="left" w:pos="1147"/>
          <w:tab w:val="left" w:pos="1148"/>
        </w:tabs>
        <w:spacing w:before="163" w:line="271" w:lineRule="auto"/>
        <w:ind w:right="136"/>
        <w:jc w:val="both"/>
        <w:rPr>
          <w:rFonts w:asciiTheme="minorHAnsi" w:hAnsiTheme="minorHAnsi" w:cstheme="minorHAnsi"/>
          <w:sz w:val="24"/>
          <w:lang w:val="es-ES"/>
        </w:rPr>
      </w:pPr>
      <w:r w:rsidRPr="00A27379">
        <w:rPr>
          <w:rFonts w:asciiTheme="minorHAnsi" w:hAnsiTheme="minorHAnsi" w:cstheme="minorHAnsi"/>
          <w:sz w:val="24"/>
          <w:lang w:val="es-ES"/>
        </w:rPr>
        <w:t>Los datos que usted proporciona son recopilados por la Oficina de Protección Internacional (IPO) del Servicio Irlandés de Inmigración (ISD) (parte del Departamento de Justicia). Los datos de contacto del responsable del tratamiento son los siguientes:</w:t>
      </w:r>
    </w:p>
    <w:p w14:paraId="1B761956" w14:textId="77777777" w:rsidR="00D432EE" w:rsidRPr="00A27379" w:rsidRDefault="00D432EE" w:rsidP="00D432EE">
      <w:pPr>
        <w:rPr>
          <w:rFonts w:asciiTheme="minorHAnsi" w:hAnsiTheme="minorHAnsi" w:cstheme="minorHAnsi"/>
          <w:sz w:val="27"/>
          <w:szCs w:val="24"/>
          <w:lang w:val="es-ES"/>
        </w:rPr>
      </w:pPr>
    </w:p>
    <w:p w14:paraId="1CB6BE01" w14:textId="77777777" w:rsidR="00D432EE" w:rsidRPr="004D4512" w:rsidRDefault="00D432EE" w:rsidP="00D432EE">
      <w:pPr>
        <w:spacing w:line="271" w:lineRule="auto"/>
        <w:ind w:left="3285" w:right="2705"/>
        <w:jc w:val="center"/>
        <w:outlineLvl w:val="0"/>
        <w:rPr>
          <w:rFonts w:asciiTheme="minorHAnsi" w:hAnsiTheme="minorHAnsi" w:cstheme="minorHAnsi"/>
          <w:b/>
          <w:bCs/>
          <w:sz w:val="24"/>
          <w:szCs w:val="24"/>
          <w:lang w:val="en-US"/>
        </w:rPr>
      </w:pPr>
      <w:r w:rsidRPr="004D4512">
        <w:rPr>
          <w:rFonts w:asciiTheme="minorHAnsi" w:hAnsiTheme="minorHAnsi" w:cstheme="minorHAnsi"/>
          <w:b/>
          <w:bCs/>
          <w:sz w:val="24"/>
          <w:szCs w:val="24"/>
          <w:lang w:val="en-US"/>
        </w:rPr>
        <w:t>International Protection Office Immigration Service Delivery 79-83 Lower Mount Street Dublin 2</w:t>
      </w:r>
    </w:p>
    <w:p w14:paraId="29A3E3F6" w14:textId="77777777" w:rsidR="00D432EE" w:rsidRPr="00A27379" w:rsidRDefault="00D432EE" w:rsidP="00D432EE">
      <w:pPr>
        <w:spacing w:before="3"/>
        <w:ind w:left="2565" w:right="1988"/>
        <w:jc w:val="center"/>
        <w:rPr>
          <w:rFonts w:asciiTheme="minorHAnsi" w:hAnsiTheme="minorHAnsi" w:cstheme="minorHAnsi"/>
          <w:b/>
          <w:sz w:val="24"/>
          <w:lang w:val="es-ES"/>
        </w:rPr>
      </w:pPr>
      <w:r w:rsidRPr="00A27379">
        <w:rPr>
          <w:rFonts w:asciiTheme="minorHAnsi" w:hAnsiTheme="minorHAnsi" w:cstheme="minorHAnsi"/>
          <w:b/>
          <w:sz w:val="24"/>
          <w:lang w:val="es-ES"/>
        </w:rPr>
        <w:t>D02 ND99</w:t>
      </w:r>
    </w:p>
    <w:p w14:paraId="0F6D25AB" w14:textId="77777777" w:rsidR="00D432EE" w:rsidRPr="00A27379" w:rsidRDefault="00D432EE" w:rsidP="00D432EE">
      <w:pPr>
        <w:spacing w:before="3"/>
        <w:rPr>
          <w:rFonts w:asciiTheme="minorHAnsi" w:hAnsiTheme="minorHAnsi" w:cstheme="minorHAnsi"/>
          <w:b/>
          <w:sz w:val="30"/>
          <w:szCs w:val="24"/>
          <w:lang w:val="es-ES"/>
        </w:rPr>
      </w:pPr>
    </w:p>
    <w:p w14:paraId="694AC7AB" w14:textId="793689F5" w:rsidR="00D432EE" w:rsidRPr="00A27379" w:rsidRDefault="009D03A6" w:rsidP="009D03A6">
      <w:pPr>
        <w:numPr>
          <w:ilvl w:val="0"/>
          <w:numId w:val="43"/>
        </w:numPr>
        <w:tabs>
          <w:tab w:val="left" w:pos="1147"/>
          <w:tab w:val="left" w:pos="1148"/>
        </w:tabs>
        <w:spacing w:line="271" w:lineRule="auto"/>
        <w:ind w:right="230"/>
        <w:jc w:val="both"/>
        <w:rPr>
          <w:rFonts w:asciiTheme="minorHAnsi" w:hAnsiTheme="minorHAnsi" w:cstheme="minorHAnsi"/>
          <w:sz w:val="24"/>
          <w:lang w:val="es-ES"/>
        </w:rPr>
      </w:pPr>
      <w:r w:rsidRPr="00A27379">
        <w:rPr>
          <w:rFonts w:asciiTheme="minorHAnsi" w:hAnsiTheme="minorHAnsi" w:cstheme="minorHAnsi"/>
          <w:sz w:val="24"/>
          <w:lang w:val="es-ES"/>
        </w:rPr>
        <w:t xml:space="preserve">Podemos utilizar los datos personales que usted proporcione a la Oficina de Protección Internacional con el fin de evaluar su derecho a la protección internacional y, en su caso, el permiso de residencia en primera instancia de acuerdo con el marco legal pertinente. Esto incluye los datos que usted proporciona en el </w:t>
      </w:r>
      <w:r w:rsidRPr="00A27379">
        <w:rPr>
          <w:rFonts w:asciiTheme="minorHAnsi" w:hAnsiTheme="minorHAnsi" w:cstheme="minorHAnsi"/>
          <w:i/>
          <w:iCs/>
          <w:sz w:val="24"/>
          <w:lang w:val="es-ES"/>
        </w:rPr>
        <w:t>Cuestionario de Solicitud de Protección Internacional (IPO 2)</w:t>
      </w:r>
      <w:r w:rsidRPr="00A27379">
        <w:rPr>
          <w:rFonts w:asciiTheme="minorHAnsi" w:hAnsiTheme="minorHAnsi" w:cstheme="minorHAnsi"/>
          <w:sz w:val="24"/>
          <w:lang w:val="es-ES"/>
        </w:rPr>
        <w:t xml:space="preserve"> y cualquier otro dato personal que pueda proporcionar a la IPO mediante cualquier otro formulario o medio. En caso necesario, la IPO y el Servicio Irlandés de Inmigración/Departamento de Justicia también podrán utilizar los datos personales que usted proporcione en el IPO 2 y en la correspondencia asociada como parte de cualquier consideración futura relativa a su estatus de inmigración o ciudadanía.</w:t>
      </w:r>
    </w:p>
    <w:p w14:paraId="74DACDF3" w14:textId="77777777" w:rsidR="00D432EE" w:rsidRPr="00A27379" w:rsidRDefault="00D432EE" w:rsidP="00886FBB">
      <w:pPr>
        <w:spacing w:before="1"/>
        <w:rPr>
          <w:rFonts w:asciiTheme="minorHAnsi" w:hAnsiTheme="minorHAnsi" w:cstheme="minorHAnsi"/>
          <w:sz w:val="28"/>
          <w:szCs w:val="24"/>
          <w:lang w:val="es-ES"/>
        </w:rPr>
      </w:pPr>
    </w:p>
    <w:p w14:paraId="091BD386" w14:textId="2620595B" w:rsidR="00D432EE" w:rsidRPr="00A27379" w:rsidRDefault="00AD5E47" w:rsidP="00886FBB">
      <w:pPr>
        <w:numPr>
          <w:ilvl w:val="0"/>
          <w:numId w:val="43"/>
        </w:numPr>
        <w:tabs>
          <w:tab w:val="left" w:pos="1147"/>
          <w:tab w:val="left" w:pos="1148"/>
        </w:tabs>
        <w:spacing w:before="1"/>
        <w:jc w:val="left"/>
        <w:rPr>
          <w:rFonts w:asciiTheme="minorHAnsi" w:hAnsiTheme="minorHAnsi" w:cstheme="minorHAnsi"/>
          <w:sz w:val="24"/>
          <w:lang w:val="es-ES"/>
        </w:rPr>
      </w:pPr>
      <w:r w:rsidRPr="00A27379">
        <w:rPr>
          <w:rFonts w:asciiTheme="minorHAnsi" w:hAnsiTheme="minorHAnsi" w:cstheme="minorHAnsi"/>
          <w:sz w:val="24"/>
          <w:lang w:val="es-ES"/>
        </w:rPr>
        <w:t>Nuestra base legal para recopilar y procesar estos datos es la siguiente:</w:t>
      </w:r>
    </w:p>
    <w:p w14:paraId="0B8E730E" w14:textId="77777777" w:rsidR="00D432EE" w:rsidRPr="00A27379" w:rsidRDefault="00D432EE" w:rsidP="00886FBB">
      <w:pPr>
        <w:spacing w:before="3"/>
        <w:rPr>
          <w:rFonts w:asciiTheme="minorHAnsi" w:hAnsiTheme="minorHAnsi" w:cstheme="minorHAnsi"/>
          <w:sz w:val="31"/>
          <w:szCs w:val="24"/>
          <w:lang w:val="es-ES"/>
        </w:rPr>
      </w:pPr>
    </w:p>
    <w:p w14:paraId="4DF178FD" w14:textId="0FF85AE2"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ab/>
        <w:t>La Ley de Protección Internacional de 2015 y el Reglamento elaborado en virtud de la misma</w:t>
      </w:r>
    </w:p>
    <w:p w14:paraId="43BB6E7B" w14:textId="713FEE12"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ab/>
        <w:t>Reglamento de la Unión Europea (Sistema de Dublín) de 2018</w:t>
      </w:r>
    </w:p>
    <w:p w14:paraId="088A4618" w14:textId="15E38806"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ab/>
        <w:t>Reglamentos de las Comunidades Europeas (elegibilidad para la protección) de 2006</w:t>
      </w:r>
    </w:p>
    <w:p w14:paraId="3BAFBF4A" w14:textId="0E86FA27"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ab/>
        <w:t>Reglamentos de la Unión Europea (protección subsidiaria) de 2013 y sus modificaciones</w:t>
      </w:r>
    </w:p>
    <w:p w14:paraId="604A590A" w14:textId="4BF3B155"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Reglamento de Dublín de la Unión Europea</w:t>
      </w:r>
    </w:p>
    <w:p w14:paraId="74D6F319" w14:textId="206F72B3" w:rsidR="006E4A51" w:rsidRPr="00A27379" w:rsidRDefault="006E4A51" w:rsidP="006E4A51">
      <w:pPr>
        <w:numPr>
          <w:ilvl w:val="1"/>
          <w:numId w:val="43"/>
        </w:numPr>
        <w:tabs>
          <w:tab w:val="left" w:pos="2160"/>
          <w:tab w:val="left" w:pos="2161"/>
        </w:tabs>
        <w:spacing w:before="33"/>
        <w:rPr>
          <w:rFonts w:asciiTheme="minorHAnsi" w:hAnsiTheme="minorHAnsi" w:cstheme="minorHAnsi"/>
          <w:sz w:val="24"/>
          <w:lang w:val="es-ES"/>
        </w:rPr>
      </w:pPr>
      <w:r w:rsidRPr="00A27379">
        <w:rPr>
          <w:rFonts w:asciiTheme="minorHAnsi" w:hAnsiTheme="minorHAnsi" w:cstheme="minorHAnsi"/>
          <w:sz w:val="24"/>
          <w:lang w:val="es-ES"/>
        </w:rPr>
        <w:tab/>
        <w:t>Reglamento Eurodac de la Unión Europea</w:t>
      </w:r>
    </w:p>
    <w:p w14:paraId="04E7621B" w14:textId="77777777" w:rsidR="00D432EE" w:rsidRPr="00A27379" w:rsidRDefault="00D432EE" w:rsidP="00D432EE">
      <w:pPr>
        <w:rPr>
          <w:rFonts w:asciiTheme="minorHAnsi" w:hAnsiTheme="minorHAnsi" w:cstheme="minorHAnsi"/>
          <w:sz w:val="24"/>
          <w:lang w:val="es-ES"/>
        </w:rPr>
        <w:sectPr w:rsidR="00D432EE" w:rsidRPr="00A27379" w:rsidSect="00D432EE">
          <w:footerReference w:type="default" r:id="rId36"/>
          <w:pgSz w:w="11910" w:h="16840"/>
          <w:pgMar w:top="1360" w:right="1660" w:bottom="1260" w:left="1080" w:header="720" w:footer="1070" w:gutter="0"/>
          <w:pgNumType w:start="1"/>
          <w:cols w:space="720"/>
        </w:sectPr>
      </w:pPr>
    </w:p>
    <w:p w14:paraId="3BAB48E0" w14:textId="1DE96FD2" w:rsidR="00D432EE" w:rsidRPr="00A27379" w:rsidRDefault="002162BA" w:rsidP="002162BA">
      <w:pPr>
        <w:numPr>
          <w:ilvl w:val="0"/>
          <w:numId w:val="43"/>
        </w:numPr>
        <w:tabs>
          <w:tab w:val="left" w:pos="1147"/>
          <w:tab w:val="left" w:pos="1148"/>
        </w:tabs>
        <w:spacing w:before="60" w:line="271" w:lineRule="auto"/>
        <w:ind w:right="461"/>
        <w:jc w:val="both"/>
        <w:rPr>
          <w:rFonts w:asciiTheme="minorHAnsi" w:hAnsiTheme="minorHAnsi" w:cstheme="minorHAnsi"/>
          <w:sz w:val="24"/>
          <w:lang w:val="es-ES"/>
        </w:rPr>
      </w:pPr>
      <w:r w:rsidRPr="00A27379">
        <w:rPr>
          <w:rFonts w:asciiTheme="minorHAnsi" w:hAnsiTheme="minorHAnsi" w:cstheme="minorHAnsi"/>
          <w:sz w:val="24"/>
          <w:lang w:val="es-ES"/>
        </w:rPr>
        <w:t>Los datos también pueden ser compartidos con otros Estados que apliquen el Reglamento de Dublín de la UE y el Reglamento Eurodac de la UE en caso de que su solicitud de protección internacional entre en el ámbito de aplicación de dichos Reglamentos de la UE.</w:t>
      </w:r>
    </w:p>
    <w:p w14:paraId="35179384" w14:textId="77777777" w:rsidR="00D432EE" w:rsidRPr="00A27379" w:rsidRDefault="00D432EE" w:rsidP="00886FBB">
      <w:pPr>
        <w:spacing w:before="6"/>
        <w:rPr>
          <w:rFonts w:asciiTheme="minorHAnsi" w:hAnsiTheme="minorHAnsi" w:cstheme="minorHAnsi"/>
          <w:sz w:val="28"/>
          <w:szCs w:val="24"/>
          <w:lang w:val="es-ES"/>
        </w:rPr>
      </w:pPr>
    </w:p>
    <w:p w14:paraId="6482F622" w14:textId="789D9A76" w:rsidR="00D432EE" w:rsidRPr="00A27379" w:rsidRDefault="00C2767A" w:rsidP="00C2767A">
      <w:pPr>
        <w:numPr>
          <w:ilvl w:val="0"/>
          <w:numId w:val="43"/>
        </w:numPr>
        <w:tabs>
          <w:tab w:val="left" w:pos="1147"/>
          <w:tab w:val="left" w:pos="1148"/>
        </w:tabs>
        <w:spacing w:line="271" w:lineRule="auto"/>
        <w:ind w:right="424"/>
        <w:jc w:val="both"/>
        <w:rPr>
          <w:rFonts w:asciiTheme="minorHAnsi" w:hAnsiTheme="minorHAnsi" w:cstheme="minorHAnsi"/>
          <w:sz w:val="24"/>
          <w:lang w:val="es-ES"/>
        </w:rPr>
      </w:pPr>
      <w:r w:rsidRPr="00A27379">
        <w:rPr>
          <w:rFonts w:asciiTheme="minorHAnsi" w:hAnsiTheme="minorHAnsi" w:cstheme="minorHAnsi"/>
          <w:sz w:val="24"/>
          <w:lang w:val="es-ES"/>
        </w:rPr>
        <w:t>Los datos personales proporcionados se almacenarán de forma segura en los servidores informáticos del Departamento de Justicia. Además de compartir datos a nivel nacional con el Servicio Irlandés de Inmigración/Departamento de Justicia, los datos pueden ser compartidos, en su caso, con otras oficinas/organismos gubernamentales, incluyendo los siguientes:</w:t>
      </w:r>
    </w:p>
    <w:p w14:paraId="0F2965A0" w14:textId="77777777" w:rsidR="00D432EE" w:rsidRPr="00A27379" w:rsidRDefault="00D432EE" w:rsidP="00886FBB">
      <w:pPr>
        <w:spacing w:before="9"/>
        <w:rPr>
          <w:rFonts w:asciiTheme="minorHAnsi" w:hAnsiTheme="minorHAnsi" w:cstheme="minorHAnsi"/>
          <w:sz w:val="27"/>
          <w:szCs w:val="24"/>
          <w:lang w:val="es-ES"/>
        </w:rPr>
      </w:pPr>
    </w:p>
    <w:p w14:paraId="422C547C" w14:textId="77777777" w:rsidR="00D432EE" w:rsidRPr="00A27379" w:rsidRDefault="00D432EE" w:rsidP="00886FBB">
      <w:pPr>
        <w:numPr>
          <w:ilvl w:val="0"/>
          <w:numId w:val="42"/>
        </w:numPr>
        <w:tabs>
          <w:tab w:val="left" w:pos="2161"/>
        </w:tabs>
        <w:spacing w:before="1"/>
        <w:ind w:hanging="360"/>
        <w:rPr>
          <w:rFonts w:asciiTheme="minorHAnsi" w:hAnsiTheme="minorHAnsi" w:cstheme="minorHAnsi"/>
          <w:sz w:val="24"/>
          <w:lang w:val="es-ES"/>
        </w:rPr>
      </w:pPr>
      <w:r w:rsidRPr="00A27379">
        <w:rPr>
          <w:rFonts w:asciiTheme="minorHAnsi" w:hAnsiTheme="minorHAnsi" w:cstheme="minorHAnsi"/>
          <w:sz w:val="24"/>
          <w:lang w:val="es-ES"/>
        </w:rPr>
        <w:t>An Garda</w:t>
      </w:r>
      <w:r w:rsidRPr="00A27379">
        <w:rPr>
          <w:rFonts w:asciiTheme="minorHAnsi" w:hAnsiTheme="minorHAnsi" w:cstheme="minorHAnsi"/>
          <w:spacing w:val="-1"/>
          <w:sz w:val="24"/>
          <w:lang w:val="es-ES"/>
        </w:rPr>
        <w:t xml:space="preserve"> </w:t>
      </w:r>
      <w:r w:rsidRPr="00A27379">
        <w:rPr>
          <w:rFonts w:asciiTheme="minorHAnsi" w:hAnsiTheme="minorHAnsi" w:cstheme="minorHAnsi"/>
          <w:sz w:val="24"/>
          <w:lang w:val="es-ES"/>
        </w:rPr>
        <w:t>Síochána</w:t>
      </w:r>
    </w:p>
    <w:p w14:paraId="39B1FD14" w14:textId="066B03A3" w:rsidR="00D432EE" w:rsidRPr="00A27379" w:rsidRDefault="00E663B4" w:rsidP="00886FBB">
      <w:pPr>
        <w:numPr>
          <w:ilvl w:val="0"/>
          <w:numId w:val="42"/>
        </w:numPr>
        <w:tabs>
          <w:tab w:val="left" w:pos="2161"/>
        </w:tabs>
        <w:spacing w:before="43"/>
        <w:ind w:hanging="374"/>
        <w:rPr>
          <w:rFonts w:asciiTheme="minorHAnsi" w:hAnsiTheme="minorHAnsi" w:cstheme="minorHAnsi"/>
          <w:sz w:val="24"/>
          <w:lang w:val="es-ES"/>
        </w:rPr>
      </w:pPr>
      <w:r w:rsidRPr="00A27379">
        <w:rPr>
          <w:rFonts w:asciiTheme="minorHAnsi" w:hAnsiTheme="minorHAnsi" w:cstheme="minorHAnsi"/>
          <w:sz w:val="24"/>
          <w:lang w:val="es-ES"/>
        </w:rPr>
        <w:t>Junta de Asistencia Jurídica</w:t>
      </w:r>
    </w:p>
    <w:p w14:paraId="7C46AE8C" w14:textId="6E55C8F1" w:rsidR="00D432EE" w:rsidRPr="00A27379" w:rsidRDefault="00E663B4" w:rsidP="00886FBB">
      <w:pPr>
        <w:numPr>
          <w:ilvl w:val="0"/>
          <w:numId w:val="42"/>
        </w:numPr>
        <w:tabs>
          <w:tab w:val="left" w:pos="2161"/>
        </w:tabs>
        <w:spacing w:before="44"/>
        <w:ind w:hanging="360"/>
        <w:rPr>
          <w:rFonts w:asciiTheme="minorHAnsi" w:hAnsiTheme="minorHAnsi" w:cstheme="minorHAnsi"/>
          <w:sz w:val="24"/>
          <w:lang w:val="es-ES"/>
        </w:rPr>
      </w:pPr>
      <w:r w:rsidRPr="00A27379">
        <w:rPr>
          <w:rFonts w:asciiTheme="minorHAnsi" w:hAnsiTheme="minorHAnsi" w:cstheme="minorHAnsi"/>
          <w:sz w:val="24"/>
          <w:lang w:val="es-ES"/>
        </w:rPr>
        <w:t>Departamento de Empleo y Protección Social</w:t>
      </w:r>
    </w:p>
    <w:p w14:paraId="3EA3193C" w14:textId="5E6D71A2" w:rsidR="00D432EE" w:rsidRPr="00A27379" w:rsidRDefault="00946AF8" w:rsidP="00886FBB">
      <w:pPr>
        <w:numPr>
          <w:ilvl w:val="0"/>
          <w:numId w:val="42"/>
        </w:numPr>
        <w:tabs>
          <w:tab w:val="left" w:pos="2161"/>
        </w:tabs>
        <w:spacing w:before="45"/>
        <w:ind w:hanging="374"/>
        <w:rPr>
          <w:rFonts w:asciiTheme="minorHAnsi" w:hAnsiTheme="minorHAnsi" w:cstheme="minorHAnsi"/>
          <w:sz w:val="24"/>
          <w:lang w:val="es-ES"/>
        </w:rPr>
      </w:pPr>
      <w:r w:rsidRPr="00A27379">
        <w:rPr>
          <w:rFonts w:asciiTheme="minorHAnsi" w:hAnsiTheme="minorHAnsi" w:cstheme="minorHAnsi"/>
          <w:sz w:val="24"/>
          <w:lang w:val="es-ES"/>
        </w:rPr>
        <w:t>Tusla - la Agencia para la Infancia y la Familia</w:t>
      </w:r>
    </w:p>
    <w:p w14:paraId="120BEDB0" w14:textId="548ECDB4" w:rsidR="00D432EE" w:rsidRPr="00A27379" w:rsidRDefault="00273C6D" w:rsidP="00886FBB">
      <w:pPr>
        <w:numPr>
          <w:ilvl w:val="0"/>
          <w:numId w:val="42"/>
        </w:numPr>
        <w:tabs>
          <w:tab w:val="left" w:pos="2161"/>
        </w:tabs>
        <w:spacing w:before="44"/>
        <w:ind w:hanging="360"/>
        <w:rPr>
          <w:rFonts w:asciiTheme="minorHAnsi" w:hAnsiTheme="minorHAnsi" w:cstheme="minorHAnsi"/>
          <w:sz w:val="24"/>
          <w:lang w:val="es-ES"/>
        </w:rPr>
      </w:pPr>
      <w:r w:rsidRPr="00A27379">
        <w:rPr>
          <w:rFonts w:asciiTheme="minorHAnsi" w:hAnsiTheme="minorHAnsi" w:cstheme="minorHAnsi"/>
          <w:sz w:val="24"/>
          <w:lang w:val="es-ES"/>
        </w:rPr>
        <w:t>Servicio de Salud Nacional (HSE, en inglés)</w:t>
      </w:r>
    </w:p>
    <w:p w14:paraId="6EAA3913" w14:textId="77777777" w:rsidR="00D432EE" w:rsidRPr="00A27379" w:rsidRDefault="00D432EE" w:rsidP="00886FBB">
      <w:pPr>
        <w:rPr>
          <w:rFonts w:asciiTheme="minorHAnsi" w:hAnsiTheme="minorHAnsi" w:cstheme="minorHAnsi"/>
          <w:sz w:val="26"/>
          <w:szCs w:val="24"/>
          <w:lang w:val="es-ES"/>
        </w:rPr>
      </w:pPr>
    </w:p>
    <w:p w14:paraId="135C7A54" w14:textId="77777777" w:rsidR="00D432EE" w:rsidRPr="00A27379" w:rsidRDefault="00D432EE" w:rsidP="00886FBB">
      <w:pPr>
        <w:spacing w:before="1"/>
        <w:rPr>
          <w:rFonts w:asciiTheme="minorHAnsi" w:hAnsiTheme="minorHAnsi" w:cstheme="minorHAnsi"/>
          <w:sz w:val="32"/>
          <w:szCs w:val="24"/>
          <w:lang w:val="es-ES"/>
        </w:rPr>
      </w:pPr>
    </w:p>
    <w:p w14:paraId="5DCD95B2" w14:textId="2A2AF1BE" w:rsidR="00D432EE" w:rsidRPr="00A27379" w:rsidRDefault="00BA6410" w:rsidP="00886FBB">
      <w:pPr>
        <w:spacing w:before="1" w:line="271" w:lineRule="auto"/>
        <w:ind w:left="1147" w:right="525"/>
        <w:rPr>
          <w:rFonts w:asciiTheme="minorHAnsi" w:hAnsiTheme="minorHAnsi" w:cstheme="minorHAnsi"/>
          <w:sz w:val="24"/>
          <w:szCs w:val="24"/>
          <w:lang w:val="es-ES"/>
        </w:rPr>
      </w:pPr>
      <w:r w:rsidRPr="00A27379">
        <w:rPr>
          <w:rFonts w:asciiTheme="minorHAnsi" w:hAnsiTheme="minorHAnsi" w:cstheme="minorHAnsi"/>
          <w:sz w:val="24"/>
          <w:szCs w:val="24"/>
          <w:lang w:val="es-ES"/>
        </w:rPr>
        <w:t>La información también puede ser compartida con nuestro(s) proveedor(es) de servicios de traducción e interpretación.</w:t>
      </w:r>
    </w:p>
    <w:p w14:paraId="32F4BBCF" w14:textId="77777777" w:rsidR="00D432EE" w:rsidRPr="00A27379" w:rsidRDefault="00D432EE" w:rsidP="00886FBB">
      <w:pPr>
        <w:spacing w:before="8"/>
        <w:rPr>
          <w:rFonts w:asciiTheme="minorHAnsi" w:hAnsiTheme="minorHAnsi" w:cstheme="minorHAnsi"/>
          <w:sz w:val="27"/>
          <w:szCs w:val="24"/>
          <w:lang w:val="es-ES"/>
        </w:rPr>
      </w:pPr>
    </w:p>
    <w:p w14:paraId="71D5CE7C" w14:textId="79A9784C" w:rsidR="00D432EE" w:rsidRPr="00A27379" w:rsidRDefault="00BA6410" w:rsidP="00BA6410">
      <w:pPr>
        <w:numPr>
          <w:ilvl w:val="0"/>
          <w:numId w:val="43"/>
        </w:numPr>
        <w:tabs>
          <w:tab w:val="left" w:pos="1147"/>
          <w:tab w:val="left" w:pos="1148"/>
        </w:tabs>
        <w:spacing w:before="1" w:line="271" w:lineRule="auto"/>
        <w:ind w:right="607"/>
        <w:jc w:val="both"/>
        <w:rPr>
          <w:rFonts w:asciiTheme="minorHAnsi" w:hAnsiTheme="minorHAnsi" w:cstheme="minorHAnsi"/>
          <w:sz w:val="24"/>
          <w:lang w:val="es-ES"/>
        </w:rPr>
      </w:pPr>
      <w:r w:rsidRPr="00A27379">
        <w:rPr>
          <w:rFonts w:asciiTheme="minorHAnsi" w:hAnsiTheme="minorHAnsi" w:cstheme="minorHAnsi"/>
          <w:sz w:val="24"/>
          <w:lang w:val="es-ES"/>
        </w:rPr>
        <w:t>Los datos personales proporcionados también podrán ser compartidos con el Alto Comisionado de las Naciones Unidas para los Refugiados en relación con su mandato de apoyo al proceso de protección internacional.</w:t>
      </w:r>
    </w:p>
    <w:p w14:paraId="325F6688" w14:textId="77777777" w:rsidR="00D432EE" w:rsidRPr="00A27379" w:rsidRDefault="00D432EE" w:rsidP="00886FBB">
      <w:pPr>
        <w:rPr>
          <w:rFonts w:asciiTheme="minorHAnsi" w:hAnsiTheme="minorHAnsi" w:cstheme="minorHAnsi"/>
          <w:sz w:val="28"/>
          <w:szCs w:val="24"/>
          <w:lang w:val="es-ES"/>
        </w:rPr>
      </w:pPr>
    </w:p>
    <w:p w14:paraId="10ED3013" w14:textId="120F69AE" w:rsidR="00D432EE" w:rsidRPr="00A27379" w:rsidRDefault="0054293C" w:rsidP="00886FBB">
      <w:pPr>
        <w:numPr>
          <w:ilvl w:val="0"/>
          <w:numId w:val="43"/>
        </w:numPr>
        <w:tabs>
          <w:tab w:val="left" w:pos="1147"/>
          <w:tab w:val="left" w:pos="1148"/>
        </w:tabs>
        <w:jc w:val="left"/>
        <w:rPr>
          <w:rFonts w:asciiTheme="minorHAnsi" w:hAnsiTheme="minorHAnsi" w:cstheme="minorHAnsi"/>
          <w:sz w:val="24"/>
          <w:lang w:val="es-ES"/>
        </w:rPr>
      </w:pPr>
      <w:r w:rsidRPr="00A27379">
        <w:rPr>
          <w:rFonts w:asciiTheme="minorHAnsi" w:hAnsiTheme="minorHAnsi" w:cstheme="minorHAnsi"/>
          <w:sz w:val="24"/>
          <w:lang w:val="es-ES"/>
        </w:rPr>
        <w:t>El contacto para cualquier consulta en relación con este Aviso es:</w:t>
      </w:r>
    </w:p>
    <w:p w14:paraId="7659F302" w14:textId="77777777" w:rsidR="00D432EE" w:rsidRPr="00A27379" w:rsidRDefault="00D432EE" w:rsidP="00886FBB">
      <w:pPr>
        <w:spacing w:before="2"/>
        <w:rPr>
          <w:rFonts w:asciiTheme="minorHAnsi" w:hAnsiTheme="minorHAnsi" w:cstheme="minorHAnsi"/>
          <w:sz w:val="32"/>
          <w:szCs w:val="24"/>
          <w:lang w:val="es-ES"/>
        </w:rPr>
      </w:pPr>
    </w:p>
    <w:p w14:paraId="73CC9713" w14:textId="77777777" w:rsidR="00D432EE" w:rsidRPr="004D4512" w:rsidRDefault="00D432EE" w:rsidP="00D432EE">
      <w:pPr>
        <w:spacing w:line="271" w:lineRule="auto"/>
        <w:ind w:left="3285" w:right="2705"/>
        <w:jc w:val="center"/>
        <w:outlineLvl w:val="0"/>
        <w:rPr>
          <w:rFonts w:asciiTheme="minorHAnsi" w:hAnsiTheme="minorHAnsi" w:cstheme="minorHAnsi"/>
          <w:b/>
          <w:bCs/>
          <w:sz w:val="24"/>
          <w:szCs w:val="24"/>
          <w:lang w:val="en-US"/>
        </w:rPr>
      </w:pPr>
      <w:r w:rsidRPr="004D4512">
        <w:rPr>
          <w:rFonts w:asciiTheme="minorHAnsi" w:hAnsiTheme="minorHAnsi" w:cstheme="minorHAnsi"/>
          <w:b/>
          <w:bCs/>
          <w:sz w:val="24"/>
          <w:szCs w:val="24"/>
          <w:lang w:val="en-US"/>
        </w:rPr>
        <w:t>International Protection Office Immigration Service Delivery 79-83 Lower Mount Street Dublin 2</w:t>
      </w:r>
    </w:p>
    <w:p w14:paraId="0ACC9DC8" w14:textId="77777777" w:rsidR="00D432EE" w:rsidRPr="00A27379" w:rsidRDefault="00D432EE" w:rsidP="00D432EE">
      <w:pPr>
        <w:spacing w:before="5"/>
        <w:ind w:left="2565" w:right="1985"/>
        <w:jc w:val="center"/>
        <w:rPr>
          <w:rFonts w:asciiTheme="minorHAnsi" w:hAnsiTheme="minorHAnsi" w:cstheme="minorHAnsi"/>
          <w:b/>
          <w:sz w:val="24"/>
          <w:lang w:val="es-ES"/>
        </w:rPr>
      </w:pPr>
      <w:r w:rsidRPr="00A27379">
        <w:rPr>
          <w:rFonts w:asciiTheme="minorHAnsi" w:hAnsiTheme="minorHAnsi" w:cstheme="minorHAnsi"/>
          <w:b/>
          <w:sz w:val="24"/>
          <w:lang w:val="es-ES"/>
        </w:rPr>
        <w:t>D02 ND99.</w:t>
      </w:r>
    </w:p>
    <w:p w14:paraId="66CDA818" w14:textId="77777777" w:rsidR="00D432EE" w:rsidRPr="00A27379" w:rsidRDefault="00D432EE" w:rsidP="00D432EE">
      <w:pPr>
        <w:spacing w:before="1"/>
        <w:rPr>
          <w:rFonts w:asciiTheme="minorHAnsi" w:hAnsiTheme="minorHAnsi" w:cstheme="minorHAnsi"/>
          <w:b/>
          <w:sz w:val="30"/>
          <w:szCs w:val="24"/>
          <w:lang w:val="es-ES"/>
        </w:rPr>
      </w:pPr>
    </w:p>
    <w:p w14:paraId="7AB68186" w14:textId="00EBE35C" w:rsidR="00D432EE" w:rsidRPr="00A27379" w:rsidRDefault="00CE6659" w:rsidP="00886FBB">
      <w:pPr>
        <w:numPr>
          <w:ilvl w:val="0"/>
          <w:numId w:val="43"/>
        </w:numPr>
        <w:tabs>
          <w:tab w:val="left" w:pos="1147"/>
          <w:tab w:val="left" w:pos="1148"/>
        </w:tabs>
        <w:spacing w:line="273" w:lineRule="auto"/>
        <w:ind w:right="662"/>
        <w:jc w:val="left"/>
        <w:rPr>
          <w:rFonts w:asciiTheme="minorHAnsi" w:hAnsiTheme="minorHAnsi" w:cstheme="minorHAnsi"/>
          <w:sz w:val="24"/>
          <w:lang w:val="es-ES"/>
        </w:rPr>
      </w:pPr>
      <w:r w:rsidRPr="00A27379">
        <w:rPr>
          <w:rFonts w:asciiTheme="minorHAnsi" w:hAnsiTheme="minorHAnsi" w:cstheme="minorHAnsi"/>
          <w:spacing w:val="-3"/>
          <w:sz w:val="24"/>
          <w:lang w:val="es-ES"/>
        </w:rPr>
        <w:t>Estos datos se almacenarán de acuerdo con los plazos de conservación especificados por el Departamento de Justicia y los requisitos de la Ley de Archivos Nacionales de 1986.</w:t>
      </w:r>
    </w:p>
    <w:p w14:paraId="4693E598" w14:textId="77777777" w:rsidR="00D432EE" w:rsidRPr="00A27379" w:rsidRDefault="00D432EE" w:rsidP="00886FBB">
      <w:pPr>
        <w:spacing w:before="6"/>
        <w:rPr>
          <w:rFonts w:asciiTheme="minorHAnsi" w:hAnsiTheme="minorHAnsi" w:cstheme="minorHAnsi"/>
          <w:sz w:val="27"/>
          <w:szCs w:val="24"/>
          <w:lang w:val="es-ES"/>
        </w:rPr>
      </w:pPr>
    </w:p>
    <w:p w14:paraId="36165B1F" w14:textId="7AC5F073" w:rsidR="00D432EE" w:rsidRPr="00A27379" w:rsidRDefault="006C49A4" w:rsidP="00E10658">
      <w:pPr>
        <w:numPr>
          <w:ilvl w:val="0"/>
          <w:numId w:val="43"/>
        </w:numPr>
        <w:tabs>
          <w:tab w:val="left" w:pos="1147"/>
          <w:tab w:val="left" w:pos="1148"/>
        </w:tabs>
        <w:spacing w:line="273" w:lineRule="auto"/>
        <w:ind w:right="264"/>
        <w:jc w:val="left"/>
        <w:rPr>
          <w:rFonts w:asciiTheme="minorHAnsi" w:hAnsiTheme="minorHAnsi" w:cstheme="minorHAnsi"/>
          <w:sz w:val="24"/>
          <w:lang w:val="es-ES"/>
        </w:rPr>
      </w:pPr>
      <w:r w:rsidRPr="00A27379">
        <w:rPr>
          <w:rFonts w:asciiTheme="minorHAnsi" w:hAnsiTheme="minorHAnsi" w:cstheme="minorHAnsi"/>
          <w:sz w:val="24"/>
          <w:szCs w:val="24"/>
          <w:lang w:val="es-ES"/>
        </w:rPr>
        <w:t xml:space="preserve">Puede solicitar una copia de los datos personales que tenemos. Puede hacerlo cumplimentando un formulario de Solicitud de Acceso del Titular, disponible en </w:t>
      </w:r>
      <w:hyperlink r:id="rId37" w:history="1">
        <w:r w:rsidRPr="00A27379">
          <w:rPr>
            <w:rStyle w:val="Hyperlink"/>
            <w:rFonts w:asciiTheme="minorHAnsi" w:hAnsiTheme="minorHAnsi" w:cstheme="minorHAnsi"/>
            <w:sz w:val="24"/>
            <w:szCs w:val="24"/>
            <w:lang w:val="es-ES"/>
          </w:rPr>
          <w:t>https://www.gov.ie/en/organisation-information/fd31f0-protecting-personal-data-in-the-department-of-justice/</w:t>
        </w:r>
      </w:hyperlink>
      <w:r w:rsidRPr="00A27379">
        <w:rPr>
          <w:rFonts w:asciiTheme="minorHAnsi" w:hAnsiTheme="minorHAnsi" w:cstheme="minorHAnsi"/>
          <w:sz w:val="24"/>
          <w:szCs w:val="24"/>
          <w:lang w:val="es-ES"/>
        </w:rPr>
        <w:t xml:space="preserve"> o en cualquier oficina pública del Departamento de Justicia y remitiéndolo a </w:t>
      </w:r>
      <w:hyperlink r:id="rId38" w:history="1">
        <w:r w:rsidRPr="00A27379">
          <w:rPr>
            <w:rStyle w:val="Hyperlink"/>
            <w:rFonts w:asciiTheme="minorHAnsi" w:hAnsiTheme="minorHAnsi" w:cstheme="minorHAnsi"/>
            <w:sz w:val="24"/>
            <w:szCs w:val="24"/>
            <w:lang w:val="es-ES"/>
          </w:rPr>
          <w:t>subjectaccessrequests@justice.ie</w:t>
        </w:r>
      </w:hyperlink>
      <w:r w:rsidRPr="00A27379">
        <w:rPr>
          <w:rFonts w:asciiTheme="minorHAnsi" w:hAnsiTheme="minorHAnsi" w:cstheme="minorHAnsi"/>
          <w:sz w:val="24"/>
          <w:szCs w:val="24"/>
          <w:lang w:val="es-ES"/>
        </w:rPr>
        <w:t xml:space="preserve"> o por correo al Responsable de Protección de Datos del Departamento de Justicia en la dirección que figura en el apartado 11. Se le pedirá que verifique su identidad antes de que se le remitan los datos.</w:t>
      </w:r>
    </w:p>
    <w:p w14:paraId="1E2D9E31" w14:textId="77777777" w:rsidR="006C49A4" w:rsidRPr="00A27379" w:rsidRDefault="006C49A4" w:rsidP="006C49A4">
      <w:pPr>
        <w:tabs>
          <w:tab w:val="left" w:pos="1147"/>
          <w:tab w:val="left" w:pos="1148"/>
        </w:tabs>
        <w:spacing w:line="273" w:lineRule="auto"/>
        <w:ind w:left="1147" w:right="264"/>
        <w:jc w:val="right"/>
        <w:rPr>
          <w:rFonts w:asciiTheme="minorHAnsi" w:hAnsiTheme="minorHAnsi" w:cstheme="minorHAnsi"/>
          <w:sz w:val="24"/>
          <w:lang w:val="es-ES"/>
        </w:rPr>
      </w:pPr>
    </w:p>
    <w:p w14:paraId="66F10DE4" w14:textId="280E08AD" w:rsidR="00D432EE" w:rsidRPr="00A27379" w:rsidRDefault="00D2551E" w:rsidP="00D2551E">
      <w:pPr>
        <w:numPr>
          <w:ilvl w:val="0"/>
          <w:numId w:val="43"/>
        </w:numPr>
        <w:tabs>
          <w:tab w:val="left" w:pos="1148"/>
        </w:tabs>
        <w:spacing w:before="60" w:line="271" w:lineRule="auto"/>
        <w:ind w:right="221"/>
        <w:jc w:val="both"/>
        <w:rPr>
          <w:rFonts w:asciiTheme="minorHAnsi" w:hAnsiTheme="minorHAnsi" w:cstheme="minorHAnsi"/>
          <w:sz w:val="24"/>
          <w:lang w:val="es-ES"/>
        </w:rPr>
      </w:pPr>
      <w:r w:rsidRPr="00A27379">
        <w:rPr>
          <w:rFonts w:asciiTheme="minorHAnsi" w:hAnsiTheme="minorHAnsi" w:cstheme="minorHAnsi"/>
          <w:sz w:val="24"/>
          <w:lang w:val="es-ES"/>
        </w:rPr>
        <w:t>Tiene derecho a rectificar cualquier inexactitud en sus datos. Para ello, debe dirigirse por escrito a la Oficina de Protección Internacional del Servicio Irlandés de Inmigración, a la dirección indicada en el apartado 1, documentando las inexactitudes que deben rectificarse.</w:t>
      </w:r>
    </w:p>
    <w:p w14:paraId="48AED5F2" w14:textId="77777777" w:rsidR="00D432EE" w:rsidRPr="00A27379" w:rsidRDefault="00D432EE" w:rsidP="00D432EE">
      <w:pPr>
        <w:spacing w:before="6"/>
        <w:rPr>
          <w:rFonts w:asciiTheme="minorHAnsi" w:hAnsiTheme="minorHAnsi" w:cstheme="minorHAnsi"/>
          <w:sz w:val="28"/>
          <w:szCs w:val="24"/>
          <w:lang w:val="es-ES"/>
        </w:rPr>
      </w:pPr>
    </w:p>
    <w:p w14:paraId="65B5961D" w14:textId="04ECE0B1" w:rsidR="000B15DE" w:rsidRPr="00A27379" w:rsidRDefault="000B15DE" w:rsidP="00C55700">
      <w:pPr>
        <w:numPr>
          <w:ilvl w:val="0"/>
          <w:numId w:val="43"/>
        </w:numPr>
        <w:tabs>
          <w:tab w:val="left" w:pos="1148"/>
        </w:tabs>
        <w:spacing w:line="271" w:lineRule="auto"/>
        <w:ind w:right="252"/>
        <w:jc w:val="left"/>
        <w:rPr>
          <w:rFonts w:asciiTheme="minorHAnsi" w:hAnsiTheme="minorHAnsi" w:cstheme="minorHAnsi"/>
          <w:sz w:val="24"/>
          <w:lang w:val="es-ES"/>
        </w:rPr>
      </w:pPr>
      <w:r w:rsidRPr="00A27379">
        <w:rPr>
          <w:rFonts w:asciiTheme="minorHAnsi" w:hAnsiTheme="minorHAnsi" w:cstheme="minorHAnsi"/>
          <w:sz w:val="24"/>
          <w:lang w:val="es-ES"/>
        </w:rPr>
        <w:t xml:space="preserve">Tiene derecho, en su caso, a obtener la supresión de sus datos y/o la limitación del tratamiento de los mismos, así como el derecho a oponerse al tratamiento de sus datos. Además, tiene derecho a presentar una reclamación ante la Comisión de Protección de Datos. Puede encontrar más información sobre sus derechos de protección de datos en la Política de Protección de Datos del Departamento de Justicia, disponible en </w:t>
      </w:r>
      <w:hyperlink r:id="rId39" w:history="1">
        <w:r w:rsidRPr="00A27379">
          <w:rPr>
            <w:rStyle w:val="Hyperlink"/>
            <w:rFonts w:asciiTheme="minorHAnsi" w:hAnsiTheme="minorHAnsi" w:cstheme="minorHAnsi"/>
            <w:sz w:val="24"/>
            <w:lang w:val="es-ES"/>
          </w:rPr>
          <w:t>https://www.gov.ie/en/organisation-information/fd31f0-protecting-personal-data-in-the-department-of-justice/</w:t>
        </w:r>
      </w:hyperlink>
    </w:p>
    <w:p w14:paraId="12D94767" w14:textId="77777777" w:rsidR="00965A3A" w:rsidRPr="00A27379" w:rsidRDefault="00965A3A" w:rsidP="00C55700">
      <w:pPr>
        <w:pStyle w:val="ListParagraph"/>
        <w:rPr>
          <w:rFonts w:asciiTheme="minorHAnsi" w:hAnsiTheme="minorHAnsi" w:cstheme="minorHAnsi"/>
          <w:sz w:val="24"/>
          <w:lang w:val="es-ES"/>
        </w:rPr>
      </w:pPr>
    </w:p>
    <w:p w14:paraId="1EDC314B" w14:textId="77777777" w:rsidR="00965A3A" w:rsidRPr="00A27379" w:rsidRDefault="00965A3A" w:rsidP="00C55700">
      <w:pPr>
        <w:tabs>
          <w:tab w:val="left" w:pos="1148"/>
        </w:tabs>
        <w:spacing w:line="271" w:lineRule="auto"/>
        <w:ind w:right="252"/>
        <w:jc w:val="right"/>
        <w:rPr>
          <w:rFonts w:asciiTheme="minorHAnsi" w:hAnsiTheme="minorHAnsi" w:cstheme="minorHAnsi"/>
          <w:sz w:val="24"/>
          <w:lang w:val="es-ES"/>
        </w:rPr>
      </w:pPr>
    </w:p>
    <w:p w14:paraId="4A4B09B6" w14:textId="1BF3DB0A" w:rsidR="00D432EE" w:rsidRPr="00A27379" w:rsidRDefault="006A352A" w:rsidP="00C55700">
      <w:pPr>
        <w:numPr>
          <w:ilvl w:val="0"/>
          <w:numId w:val="43"/>
        </w:numPr>
        <w:tabs>
          <w:tab w:val="left" w:pos="1148"/>
        </w:tabs>
        <w:spacing w:line="271" w:lineRule="auto"/>
        <w:ind w:right="252"/>
        <w:jc w:val="left"/>
        <w:rPr>
          <w:rFonts w:asciiTheme="minorHAnsi" w:hAnsiTheme="minorHAnsi" w:cstheme="minorHAnsi"/>
          <w:sz w:val="24"/>
          <w:szCs w:val="24"/>
          <w:lang w:val="es-ES"/>
        </w:rPr>
      </w:pPr>
      <w:r w:rsidRPr="00A27379">
        <w:rPr>
          <w:rFonts w:asciiTheme="minorHAnsi" w:hAnsiTheme="minorHAnsi" w:cstheme="minorHAnsi"/>
          <w:sz w:val="24"/>
          <w:szCs w:val="24"/>
          <w:lang w:val="es-ES"/>
        </w:rPr>
        <w:t>Puede ponerse en contacto con el Responsable de la Protección de Datos del Departamento de Justicia por correo:</w:t>
      </w:r>
    </w:p>
    <w:p w14:paraId="59527C7A" w14:textId="77777777" w:rsidR="002F72E6" w:rsidRPr="004D4512" w:rsidRDefault="00D432EE" w:rsidP="00D432EE">
      <w:pPr>
        <w:spacing w:before="12" w:line="295" w:lineRule="auto"/>
        <w:ind w:left="3046" w:right="2464" w:firstLine="1"/>
        <w:jc w:val="center"/>
        <w:outlineLvl w:val="0"/>
        <w:rPr>
          <w:rFonts w:asciiTheme="minorHAnsi" w:hAnsiTheme="minorHAnsi" w:cstheme="minorHAnsi"/>
          <w:b/>
          <w:bCs/>
          <w:sz w:val="24"/>
          <w:szCs w:val="24"/>
          <w:lang w:val="en-US"/>
        </w:rPr>
      </w:pPr>
      <w:r w:rsidRPr="004D4512">
        <w:rPr>
          <w:rFonts w:asciiTheme="minorHAnsi" w:hAnsiTheme="minorHAnsi" w:cstheme="minorHAnsi"/>
          <w:b/>
          <w:bCs/>
          <w:sz w:val="24"/>
          <w:szCs w:val="24"/>
          <w:lang w:val="en-US"/>
        </w:rPr>
        <w:t xml:space="preserve">The Data Protection Officer Department of Justice </w:t>
      </w:r>
    </w:p>
    <w:p w14:paraId="3BC067BB" w14:textId="1C252D95" w:rsidR="00D432EE" w:rsidRPr="004D4512" w:rsidRDefault="00D432EE" w:rsidP="00D432EE">
      <w:pPr>
        <w:spacing w:before="12" w:line="295" w:lineRule="auto"/>
        <w:ind w:left="3046" w:right="2464" w:firstLine="1"/>
        <w:jc w:val="center"/>
        <w:outlineLvl w:val="0"/>
        <w:rPr>
          <w:rFonts w:asciiTheme="minorHAnsi" w:hAnsiTheme="minorHAnsi" w:cstheme="minorHAnsi"/>
          <w:b/>
          <w:bCs/>
          <w:sz w:val="24"/>
          <w:szCs w:val="24"/>
          <w:lang w:val="en-US"/>
        </w:rPr>
      </w:pPr>
      <w:r w:rsidRPr="004D4512">
        <w:rPr>
          <w:rFonts w:asciiTheme="minorHAnsi" w:hAnsiTheme="minorHAnsi" w:cstheme="minorHAnsi"/>
          <w:b/>
          <w:bCs/>
          <w:sz w:val="24"/>
          <w:szCs w:val="24"/>
          <w:lang w:val="en-US"/>
        </w:rPr>
        <w:t>51 St. Stephen’s Green</w:t>
      </w:r>
    </w:p>
    <w:p w14:paraId="5F5837E4" w14:textId="77777777" w:rsidR="00D432EE" w:rsidRPr="004D4512" w:rsidRDefault="00D432EE" w:rsidP="00D432EE">
      <w:pPr>
        <w:spacing w:line="249" w:lineRule="exact"/>
        <w:ind w:left="2565" w:right="1927"/>
        <w:jc w:val="center"/>
        <w:rPr>
          <w:rFonts w:asciiTheme="minorHAnsi" w:hAnsiTheme="minorHAnsi" w:cstheme="minorHAnsi"/>
          <w:b/>
          <w:sz w:val="24"/>
          <w:lang w:val="en-US"/>
        </w:rPr>
      </w:pPr>
      <w:r w:rsidRPr="004D4512">
        <w:rPr>
          <w:rFonts w:asciiTheme="minorHAnsi" w:hAnsiTheme="minorHAnsi" w:cstheme="minorHAnsi"/>
          <w:b/>
          <w:sz w:val="24"/>
          <w:lang w:val="en-US"/>
        </w:rPr>
        <w:t>Dublin 2</w:t>
      </w:r>
    </w:p>
    <w:p w14:paraId="56650031" w14:textId="77777777" w:rsidR="00D432EE" w:rsidRPr="004D4512" w:rsidRDefault="00D432EE" w:rsidP="00D432EE">
      <w:pPr>
        <w:spacing w:before="36"/>
        <w:ind w:left="2565" w:right="1986"/>
        <w:jc w:val="center"/>
        <w:rPr>
          <w:rFonts w:asciiTheme="minorHAnsi" w:hAnsiTheme="minorHAnsi" w:cstheme="minorHAnsi"/>
          <w:b/>
          <w:sz w:val="24"/>
          <w:lang w:val="en-US"/>
        </w:rPr>
      </w:pPr>
      <w:r w:rsidRPr="004D4512">
        <w:rPr>
          <w:rFonts w:asciiTheme="minorHAnsi" w:hAnsiTheme="minorHAnsi" w:cstheme="minorHAnsi"/>
          <w:b/>
          <w:sz w:val="24"/>
          <w:lang w:val="en-US"/>
        </w:rPr>
        <w:t>D02 HK52</w:t>
      </w:r>
    </w:p>
    <w:p w14:paraId="7BC533E2" w14:textId="77777777" w:rsidR="00D432EE" w:rsidRPr="004D4512" w:rsidRDefault="00D432EE" w:rsidP="00D432EE">
      <w:pPr>
        <w:spacing w:before="1"/>
        <w:rPr>
          <w:rFonts w:asciiTheme="minorHAnsi" w:hAnsiTheme="minorHAnsi" w:cstheme="minorHAnsi"/>
          <w:b/>
          <w:sz w:val="30"/>
          <w:szCs w:val="24"/>
          <w:lang w:val="en-US"/>
        </w:rPr>
      </w:pPr>
    </w:p>
    <w:p w14:paraId="57646E5E" w14:textId="07F6EA52" w:rsidR="00D432EE" w:rsidRPr="00A27379" w:rsidRDefault="00D432EE" w:rsidP="00D432EE">
      <w:pPr>
        <w:ind w:left="2565" w:right="1987"/>
        <w:jc w:val="center"/>
        <w:rPr>
          <w:rFonts w:asciiTheme="minorHAnsi" w:hAnsiTheme="minorHAnsi" w:cstheme="minorHAnsi"/>
          <w:sz w:val="24"/>
          <w:szCs w:val="24"/>
          <w:lang w:val="es-ES"/>
        </w:rPr>
      </w:pPr>
      <w:r w:rsidRPr="00A27379">
        <w:rPr>
          <w:rFonts w:asciiTheme="minorHAnsi" w:hAnsiTheme="minorHAnsi" w:cstheme="minorHAnsi"/>
          <w:sz w:val="24"/>
          <w:szCs w:val="24"/>
          <w:lang w:val="es-ES"/>
        </w:rPr>
        <w:t>O</w:t>
      </w:r>
    </w:p>
    <w:p w14:paraId="42EB035C" w14:textId="77777777" w:rsidR="00D432EE" w:rsidRPr="00A27379" w:rsidRDefault="00D432EE" w:rsidP="00D432EE">
      <w:pPr>
        <w:spacing w:before="1"/>
        <w:rPr>
          <w:rFonts w:asciiTheme="minorHAnsi" w:hAnsiTheme="minorHAnsi" w:cstheme="minorHAnsi"/>
          <w:sz w:val="31"/>
          <w:szCs w:val="24"/>
          <w:lang w:val="es-ES"/>
        </w:rPr>
      </w:pPr>
    </w:p>
    <w:p w14:paraId="4CECB9E3" w14:textId="018A031D" w:rsidR="00D432EE" w:rsidRPr="00A27379" w:rsidRDefault="00235C6A" w:rsidP="00235C6A">
      <w:pPr>
        <w:ind w:right="12"/>
        <w:jc w:val="center"/>
        <w:rPr>
          <w:rFonts w:asciiTheme="minorHAnsi" w:hAnsiTheme="minorHAnsi" w:cstheme="minorHAnsi"/>
          <w:sz w:val="24"/>
          <w:szCs w:val="24"/>
          <w:lang w:val="es-ES"/>
        </w:rPr>
      </w:pPr>
      <w:r w:rsidRPr="00A27379">
        <w:rPr>
          <w:rFonts w:asciiTheme="minorHAnsi" w:hAnsiTheme="minorHAnsi" w:cstheme="minorHAnsi"/>
          <w:sz w:val="24"/>
          <w:szCs w:val="24"/>
          <w:lang w:val="es-ES"/>
        </w:rPr>
        <w:t>Por correo electrónico</w:t>
      </w:r>
      <w:r w:rsidR="00D432EE" w:rsidRPr="00A27379">
        <w:rPr>
          <w:rFonts w:asciiTheme="minorHAnsi" w:hAnsiTheme="minorHAnsi" w:cstheme="minorHAnsi"/>
          <w:sz w:val="24"/>
          <w:szCs w:val="24"/>
          <w:lang w:val="es-ES"/>
        </w:rPr>
        <w:t>:</w:t>
      </w:r>
      <w:r w:rsidR="00D432EE" w:rsidRPr="00A27379">
        <w:rPr>
          <w:rFonts w:asciiTheme="minorHAnsi" w:hAnsiTheme="minorHAnsi" w:cstheme="minorHAnsi"/>
          <w:spacing w:val="55"/>
          <w:sz w:val="24"/>
          <w:szCs w:val="24"/>
          <w:lang w:val="es-ES"/>
        </w:rPr>
        <w:t xml:space="preserve"> </w:t>
      </w:r>
      <w:hyperlink r:id="rId40">
        <w:r w:rsidR="00D432EE" w:rsidRPr="00A27379">
          <w:rPr>
            <w:rFonts w:asciiTheme="minorHAnsi" w:hAnsiTheme="minorHAnsi" w:cstheme="minorHAnsi"/>
            <w:color w:val="006FC0"/>
            <w:sz w:val="24"/>
            <w:szCs w:val="24"/>
            <w:lang w:val="es-ES"/>
          </w:rPr>
          <w:t>dataprotectioncompliance@justice.ie</w:t>
        </w:r>
      </w:hyperlink>
    </w:p>
    <w:p w14:paraId="30A40EA9" w14:textId="77777777" w:rsidR="00D432EE" w:rsidRPr="00A27379" w:rsidRDefault="00D432EE" w:rsidP="00D432EE">
      <w:pPr>
        <w:rPr>
          <w:rFonts w:asciiTheme="minorHAnsi" w:hAnsiTheme="minorHAnsi" w:cstheme="minorHAnsi"/>
          <w:sz w:val="26"/>
          <w:szCs w:val="24"/>
          <w:lang w:val="es-ES"/>
        </w:rPr>
      </w:pPr>
    </w:p>
    <w:p w14:paraId="20D33107" w14:textId="77777777" w:rsidR="00D432EE" w:rsidRPr="00A27379" w:rsidRDefault="00D432EE" w:rsidP="00C55700">
      <w:pPr>
        <w:spacing w:before="10"/>
        <w:rPr>
          <w:rFonts w:asciiTheme="minorHAnsi" w:hAnsiTheme="minorHAnsi" w:cstheme="minorHAnsi"/>
          <w:sz w:val="31"/>
          <w:szCs w:val="24"/>
          <w:lang w:val="es-ES"/>
        </w:rPr>
      </w:pPr>
    </w:p>
    <w:p w14:paraId="610CA5E5" w14:textId="02BD37FF" w:rsidR="00D432EE" w:rsidRPr="00A27379" w:rsidRDefault="00C31030" w:rsidP="00773E91">
      <w:pPr>
        <w:numPr>
          <w:ilvl w:val="0"/>
          <w:numId w:val="43"/>
        </w:numPr>
        <w:tabs>
          <w:tab w:val="left" w:pos="1302"/>
        </w:tabs>
        <w:spacing w:line="266" w:lineRule="auto"/>
        <w:ind w:right="268"/>
        <w:jc w:val="left"/>
        <w:rPr>
          <w:rFonts w:asciiTheme="minorHAnsi" w:hAnsiTheme="minorHAnsi" w:cstheme="minorHAnsi"/>
          <w:sz w:val="24"/>
          <w:lang w:val="es-ES"/>
        </w:rPr>
      </w:pPr>
      <w:r w:rsidRPr="00A27379">
        <w:rPr>
          <w:rFonts w:asciiTheme="minorHAnsi" w:hAnsiTheme="minorHAnsi" w:cstheme="minorHAnsi"/>
          <w:sz w:val="24"/>
          <w:lang w:val="es-ES"/>
        </w:rPr>
        <w:t xml:space="preserve">Este Aviso de Privacidad sustituye a la información sobre protección de datos contenida en </w:t>
      </w:r>
      <w:r w:rsidRPr="00A27379">
        <w:rPr>
          <w:rFonts w:asciiTheme="minorHAnsi" w:hAnsiTheme="minorHAnsi" w:cstheme="minorHAnsi"/>
          <w:i/>
          <w:iCs/>
          <w:sz w:val="24"/>
          <w:lang w:val="es-ES"/>
        </w:rPr>
        <w:t>el Cuadernillo de Información para Solicitantes de Protección Internacional</w:t>
      </w:r>
      <w:r w:rsidRPr="00A27379">
        <w:rPr>
          <w:rFonts w:asciiTheme="minorHAnsi" w:hAnsiTheme="minorHAnsi" w:cstheme="minorHAnsi"/>
          <w:sz w:val="24"/>
          <w:lang w:val="es-ES"/>
        </w:rPr>
        <w:t xml:space="preserve"> (IPO 1).</w:t>
      </w:r>
    </w:p>
    <w:p w14:paraId="3D451F8D" w14:textId="77777777" w:rsidR="00D432EE" w:rsidRPr="00A27379" w:rsidRDefault="00D432EE" w:rsidP="00D432EE">
      <w:pPr>
        <w:rPr>
          <w:rFonts w:asciiTheme="minorHAnsi" w:hAnsiTheme="minorHAnsi" w:cstheme="minorHAnsi"/>
          <w:sz w:val="26"/>
          <w:szCs w:val="24"/>
          <w:lang w:val="es-ES"/>
        </w:rPr>
      </w:pPr>
    </w:p>
    <w:p w14:paraId="1FD84A81" w14:textId="77777777" w:rsidR="00D432EE" w:rsidRPr="00A27379" w:rsidRDefault="00D432EE" w:rsidP="00D432EE">
      <w:pPr>
        <w:spacing w:before="5"/>
        <w:rPr>
          <w:rFonts w:asciiTheme="minorHAnsi" w:hAnsiTheme="minorHAnsi" w:cstheme="minorHAnsi"/>
          <w:sz w:val="38"/>
          <w:szCs w:val="24"/>
          <w:lang w:val="es-ES"/>
        </w:rPr>
      </w:pPr>
    </w:p>
    <w:p w14:paraId="3AEC2A2D" w14:textId="2A34F795" w:rsidR="00AB2F13" w:rsidRPr="00A27379" w:rsidRDefault="00AB2F13" w:rsidP="00AB2F13">
      <w:pPr>
        <w:spacing w:line="357" w:lineRule="auto"/>
        <w:ind w:left="780" w:right="5197"/>
        <w:outlineLvl w:val="0"/>
        <w:rPr>
          <w:rFonts w:asciiTheme="minorHAnsi" w:hAnsiTheme="minorHAnsi" w:cstheme="minorHAnsi"/>
          <w:b/>
          <w:bCs/>
          <w:sz w:val="24"/>
          <w:szCs w:val="24"/>
          <w:lang w:val="es-ES"/>
        </w:rPr>
      </w:pPr>
      <w:r w:rsidRPr="00A27379">
        <w:rPr>
          <w:rFonts w:asciiTheme="minorHAnsi" w:hAnsiTheme="minorHAnsi" w:cstheme="minorHAnsi"/>
          <w:b/>
          <w:bCs/>
          <w:sz w:val="24"/>
          <w:szCs w:val="24"/>
          <w:lang w:val="es-ES"/>
        </w:rPr>
        <w:t xml:space="preserve">Oficina de Protección Internacional </w:t>
      </w:r>
    </w:p>
    <w:p w14:paraId="47AEE804" w14:textId="111ACAFB" w:rsidR="00D432EE" w:rsidRPr="00A27379" w:rsidRDefault="00AB2F13" w:rsidP="00AB2F13">
      <w:pPr>
        <w:spacing w:line="357" w:lineRule="auto"/>
        <w:ind w:left="780" w:right="5197"/>
        <w:outlineLvl w:val="0"/>
        <w:rPr>
          <w:rFonts w:asciiTheme="minorHAnsi" w:hAnsiTheme="minorHAnsi" w:cstheme="minorHAnsi"/>
          <w:b/>
          <w:bCs/>
          <w:sz w:val="24"/>
          <w:szCs w:val="24"/>
          <w:lang w:val="es-ES"/>
        </w:rPr>
      </w:pPr>
      <w:r w:rsidRPr="00A27379">
        <w:rPr>
          <w:rFonts w:asciiTheme="minorHAnsi" w:hAnsiTheme="minorHAnsi" w:cstheme="minorHAnsi"/>
          <w:b/>
          <w:bCs/>
          <w:sz w:val="24"/>
          <w:szCs w:val="24"/>
          <w:lang w:val="es-ES"/>
        </w:rPr>
        <w:t>Julio de 2018</w:t>
      </w:r>
    </w:p>
    <w:p w14:paraId="30A349E8" w14:textId="77777777" w:rsidR="00F7333F" w:rsidRPr="00A27379" w:rsidRDefault="00F7333F" w:rsidP="003D6F4D">
      <w:pPr>
        <w:rPr>
          <w:lang w:val="es-ES"/>
        </w:rPr>
      </w:pPr>
    </w:p>
    <w:sectPr w:rsidR="00F7333F" w:rsidRPr="00A27379">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59BA" w14:textId="77777777" w:rsidR="008E1443" w:rsidRDefault="008E1443">
      <w:r>
        <w:separator/>
      </w:r>
    </w:p>
  </w:endnote>
  <w:endnote w:type="continuationSeparator" w:id="0">
    <w:p w14:paraId="58170C89" w14:textId="77777777" w:rsidR="008E1443" w:rsidRDefault="008E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7BC10894" w:rsidR="008E1443" w:rsidRDefault="008E1443">
                          <w:pPr>
                            <w:pStyle w:val="BodyText"/>
                            <w:spacing w:before="10"/>
                            <w:ind w:left="60"/>
                          </w:pPr>
                          <w:r>
                            <w:fldChar w:fldCharType="begin"/>
                          </w:r>
                          <w:r>
                            <w:instrText xml:space="preserve"> PAGE  \* roman </w:instrText>
                          </w:r>
                          <w:r>
                            <w:fldChar w:fldCharType="separate"/>
                          </w:r>
                          <w:r w:rsidR="00A47A35">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7BC10894" w:rsidR="008E1443" w:rsidRDefault="008E1443">
                    <w:pPr>
                      <w:pStyle w:val="BodyText"/>
                      <w:spacing w:before="10"/>
                      <w:ind w:left="60"/>
                    </w:pPr>
                    <w:r>
                      <w:fldChar w:fldCharType="begin"/>
                    </w:r>
                    <w:r>
                      <w:instrText xml:space="preserve"> PAGE  \* roman </w:instrText>
                    </w:r>
                    <w:r>
                      <w:fldChar w:fldCharType="separate"/>
                    </w:r>
                    <w:r w:rsidR="00A47A35">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02939325" w:rsidR="008E1443" w:rsidRDefault="008E1443">
                          <w:pPr>
                            <w:pStyle w:val="BodyText"/>
                            <w:spacing w:before="10"/>
                            <w:ind w:left="60"/>
                          </w:pPr>
                          <w:r>
                            <w:fldChar w:fldCharType="begin"/>
                          </w:r>
                          <w:r>
                            <w:instrText xml:space="preserve"> PAGE </w:instrText>
                          </w:r>
                          <w:r>
                            <w:fldChar w:fldCharType="separate"/>
                          </w:r>
                          <w:r w:rsidR="00A47A35">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02939325" w:rsidR="008E1443" w:rsidRDefault="008E1443">
                    <w:pPr>
                      <w:pStyle w:val="BodyText"/>
                      <w:spacing w:before="10"/>
                      <w:ind w:left="60"/>
                    </w:pPr>
                    <w:r>
                      <w:fldChar w:fldCharType="begin"/>
                    </w:r>
                    <w:r>
                      <w:instrText xml:space="preserve"> PAGE </w:instrText>
                    </w:r>
                    <w:r>
                      <w:fldChar w:fldCharType="separate"/>
                    </w:r>
                    <w:r w:rsidR="00A47A35">
                      <w:rPr>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A47A35">
    <w:pPr>
      <w:pStyle w:val="BodyText"/>
      <w:spacing w:line="14" w:lineRule="auto"/>
      <w:rPr>
        <w:sz w:val="20"/>
      </w:rPr>
    </w:pPr>
    <w:r>
      <w:pict w14:anchorId="1C07C14A">
        <v:shapetype id="_x0000_t202" coordsize="21600,21600" o:spt="202" path="m,l,21600r21600,l21600,xe">
          <v:stroke joinstyle="miter"/>
          <v:path gradientshapeok="t" o:connecttype="rect"/>
        </v:shapetype>
        <v:shape id="_x0000_s1025" type="#_x0000_t202" style="position:absolute;margin-left:292.15pt;margin-top:777.4pt;width:11pt;height:13.05pt;z-index:-251657728;mso-position-horizontal-relative:page;mso-position-vertical-relative:page" filled="f" stroked="f">
          <v:textbox inset="0,0,0,0">
            <w:txbxContent>
              <w:p w14:paraId="708EF392" w14:textId="5D4E7E28" w:rsidR="008E1443" w:rsidRDefault="008E1443">
                <w:pPr>
                  <w:spacing w:before="10"/>
                  <w:ind w:left="60"/>
                  <w:rPr>
                    <w:sz w:val="20"/>
                  </w:rPr>
                </w:pPr>
                <w:r>
                  <w:fldChar w:fldCharType="begin"/>
                </w:r>
                <w:r>
                  <w:rPr>
                    <w:w w:val="99"/>
                    <w:sz w:val="20"/>
                  </w:rPr>
                  <w:instrText xml:space="preserve"> PAGE </w:instrText>
                </w:r>
                <w:r>
                  <w:fldChar w:fldCharType="separate"/>
                </w:r>
                <w:r w:rsidR="00D31D5D">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A30B8" w14:textId="77777777" w:rsidR="008E1443" w:rsidRDefault="008E1443">
      <w:r>
        <w:separator/>
      </w:r>
    </w:p>
  </w:footnote>
  <w:footnote w:type="continuationSeparator" w:id="0">
    <w:p w14:paraId="525FE8C3" w14:textId="77777777" w:rsidR="008E1443" w:rsidRDefault="008E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B4DCDFA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b w:val="0"/>
        <w:bCs/>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791A8048"/>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bCs/>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11507B2"/>
    <w:multiLevelType w:val="hybridMultilevel"/>
    <w:tmpl w:val="E620F76C"/>
    <w:lvl w:ilvl="0" w:tplc="CC14D7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4"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5"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6"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7"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8"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9"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30"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1"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2"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7C976DB"/>
    <w:multiLevelType w:val="hybridMultilevel"/>
    <w:tmpl w:val="AA725FC4"/>
    <w:lvl w:ilvl="0" w:tplc="CC14D7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5" w15:restartNumberingAfterBreak="0">
    <w:nsid w:val="5D1C5616"/>
    <w:multiLevelType w:val="multilevel"/>
    <w:tmpl w:val="B00AE878"/>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bCs/>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6"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8"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9"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40"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41"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2"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3"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4"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5"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6"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7"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3"/>
  </w:num>
  <w:num w:numId="2">
    <w:abstractNumId w:val="41"/>
  </w:num>
  <w:num w:numId="3">
    <w:abstractNumId w:val="28"/>
  </w:num>
  <w:num w:numId="4">
    <w:abstractNumId w:val="14"/>
  </w:num>
  <w:num w:numId="5">
    <w:abstractNumId w:val="21"/>
  </w:num>
  <w:num w:numId="6">
    <w:abstractNumId w:val="15"/>
  </w:num>
  <w:num w:numId="7">
    <w:abstractNumId w:val="42"/>
  </w:num>
  <w:num w:numId="8">
    <w:abstractNumId w:val="12"/>
  </w:num>
  <w:num w:numId="9">
    <w:abstractNumId w:val="46"/>
  </w:num>
  <w:num w:numId="10">
    <w:abstractNumId w:val="5"/>
  </w:num>
  <w:num w:numId="11">
    <w:abstractNumId w:val="18"/>
  </w:num>
  <w:num w:numId="12">
    <w:abstractNumId w:val="45"/>
  </w:num>
  <w:num w:numId="13">
    <w:abstractNumId w:val="25"/>
  </w:num>
  <w:num w:numId="14">
    <w:abstractNumId w:val="10"/>
  </w:num>
  <w:num w:numId="15">
    <w:abstractNumId w:val="39"/>
  </w:num>
  <w:num w:numId="16">
    <w:abstractNumId w:val="31"/>
  </w:num>
  <w:num w:numId="17">
    <w:abstractNumId w:val="35"/>
  </w:num>
  <w:num w:numId="18">
    <w:abstractNumId w:val="4"/>
  </w:num>
  <w:num w:numId="19">
    <w:abstractNumId w:val="44"/>
  </w:num>
  <w:num w:numId="20">
    <w:abstractNumId w:val="8"/>
  </w:num>
  <w:num w:numId="21">
    <w:abstractNumId w:val="24"/>
  </w:num>
  <w:num w:numId="22">
    <w:abstractNumId w:val="30"/>
  </w:num>
  <w:num w:numId="23">
    <w:abstractNumId w:val="29"/>
  </w:num>
  <w:num w:numId="24">
    <w:abstractNumId w:val="3"/>
  </w:num>
  <w:num w:numId="25">
    <w:abstractNumId w:val="43"/>
  </w:num>
  <w:num w:numId="26">
    <w:abstractNumId w:val="6"/>
  </w:num>
  <w:num w:numId="27">
    <w:abstractNumId w:val="9"/>
  </w:num>
  <w:num w:numId="28">
    <w:abstractNumId w:val="2"/>
  </w:num>
  <w:num w:numId="29">
    <w:abstractNumId w:val="19"/>
  </w:num>
  <w:num w:numId="30">
    <w:abstractNumId w:val="27"/>
  </w:num>
  <w:num w:numId="31">
    <w:abstractNumId w:val="38"/>
  </w:num>
  <w:num w:numId="32">
    <w:abstractNumId w:val="16"/>
  </w:num>
  <w:num w:numId="33">
    <w:abstractNumId w:val="7"/>
  </w:num>
  <w:num w:numId="34">
    <w:abstractNumId w:val="36"/>
  </w:num>
  <w:num w:numId="35">
    <w:abstractNumId w:val="0"/>
  </w:num>
  <w:num w:numId="36">
    <w:abstractNumId w:val="32"/>
  </w:num>
  <w:num w:numId="37">
    <w:abstractNumId w:val="34"/>
  </w:num>
  <w:num w:numId="38">
    <w:abstractNumId w:val="11"/>
  </w:num>
  <w:num w:numId="39">
    <w:abstractNumId w:val="40"/>
  </w:num>
  <w:num w:numId="40">
    <w:abstractNumId w:val="1"/>
  </w:num>
  <w:num w:numId="41">
    <w:abstractNumId w:val="26"/>
  </w:num>
  <w:num w:numId="42">
    <w:abstractNumId w:val="20"/>
  </w:num>
  <w:num w:numId="43">
    <w:abstractNumId w:val="13"/>
  </w:num>
  <w:num w:numId="44">
    <w:abstractNumId w:val="17"/>
  </w:num>
  <w:num w:numId="45">
    <w:abstractNumId w:val="47"/>
  </w:num>
  <w:num w:numId="46">
    <w:abstractNumId w:val="37"/>
  </w:num>
  <w:num w:numId="47">
    <w:abstractNumId w:val="2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04608"/>
    <w:rsid w:val="00006F58"/>
    <w:rsid w:val="00007A01"/>
    <w:rsid w:val="000101F9"/>
    <w:rsid w:val="000160B9"/>
    <w:rsid w:val="000230EE"/>
    <w:rsid w:val="00030D3E"/>
    <w:rsid w:val="0003211D"/>
    <w:rsid w:val="000332B7"/>
    <w:rsid w:val="00035F95"/>
    <w:rsid w:val="0004059C"/>
    <w:rsid w:val="00040FBB"/>
    <w:rsid w:val="00043E66"/>
    <w:rsid w:val="00046053"/>
    <w:rsid w:val="0005016D"/>
    <w:rsid w:val="0005197F"/>
    <w:rsid w:val="0005471E"/>
    <w:rsid w:val="0006212F"/>
    <w:rsid w:val="000642C4"/>
    <w:rsid w:val="00074FAF"/>
    <w:rsid w:val="00080927"/>
    <w:rsid w:val="00085655"/>
    <w:rsid w:val="00086DBE"/>
    <w:rsid w:val="00092187"/>
    <w:rsid w:val="00097211"/>
    <w:rsid w:val="000A1894"/>
    <w:rsid w:val="000A2791"/>
    <w:rsid w:val="000B15DE"/>
    <w:rsid w:val="000B2A13"/>
    <w:rsid w:val="000B3972"/>
    <w:rsid w:val="000C57E0"/>
    <w:rsid w:val="000D2C8E"/>
    <w:rsid w:val="000D442D"/>
    <w:rsid w:val="000D75B5"/>
    <w:rsid w:val="000E02D5"/>
    <w:rsid w:val="000E5F43"/>
    <w:rsid w:val="000F2E45"/>
    <w:rsid w:val="00100C42"/>
    <w:rsid w:val="00105334"/>
    <w:rsid w:val="00107C29"/>
    <w:rsid w:val="00113992"/>
    <w:rsid w:val="00116F83"/>
    <w:rsid w:val="00130871"/>
    <w:rsid w:val="00134DC0"/>
    <w:rsid w:val="001362CF"/>
    <w:rsid w:val="00136AC3"/>
    <w:rsid w:val="00136C9D"/>
    <w:rsid w:val="00143ED7"/>
    <w:rsid w:val="00163C24"/>
    <w:rsid w:val="001746F6"/>
    <w:rsid w:val="00174F35"/>
    <w:rsid w:val="00176AE8"/>
    <w:rsid w:val="00184765"/>
    <w:rsid w:val="0018478A"/>
    <w:rsid w:val="00190ACA"/>
    <w:rsid w:val="0019166D"/>
    <w:rsid w:val="001B2FC9"/>
    <w:rsid w:val="001B4736"/>
    <w:rsid w:val="001B7887"/>
    <w:rsid w:val="001C00CB"/>
    <w:rsid w:val="001C0F32"/>
    <w:rsid w:val="001C320C"/>
    <w:rsid w:val="001C5386"/>
    <w:rsid w:val="001D4B63"/>
    <w:rsid w:val="001D7663"/>
    <w:rsid w:val="001E3349"/>
    <w:rsid w:val="001F605E"/>
    <w:rsid w:val="001F6325"/>
    <w:rsid w:val="002126A8"/>
    <w:rsid w:val="002131FF"/>
    <w:rsid w:val="002162BA"/>
    <w:rsid w:val="00220DAD"/>
    <w:rsid w:val="00223CCA"/>
    <w:rsid w:val="00231C3B"/>
    <w:rsid w:val="00235C6A"/>
    <w:rsid w:val="002402F1"/>
    <w:rsid w:val="00240AF7"/>
    <w:rsid w:val="002439A3"/>
    <w:rsid w:val="00245B1A"/>
    <w:rsid w:val="00252CC7"/>
    <w:rsid w:val="00254F6D"/>
    <w:rsid w:val="00262D98"/>
    <w:rsid w:val="00263918"/>
    <w:rsid w:val="00266C6E"/>
    <w:rsid w:val="00270365"/>
    <w:rsid w:val="00273C6D"/>
    <w:rsid w:val="00280E6E"/>
    <w:rsid w:val="00282AB6"/>
    <w:rsid w:val="0029194A"/>
    <w:rsid w:val="002A657E"/>
    <w:rsid w:val="002B7B28"/>
    <w:rsid w:val="002B7DC2"/>
    <w:rsid w:val="002C7A22"/>
    <w:rsid w:val="002D0EEF"/>
    <w:rsid w:val="002D22E9"/>
    <w:rsid w:val="002D353B"/>
    <w:rsid w:val="002D55F1"/>
    <w:rsid w:val="002D5F55"/>
    <w:rsid w:val="002E2A29"/>
    <w:rsid w:val="002E6EBF"/>
    <w:rsid w:val="002E7FE3"/>
    <w:rsid w:val="002F04B1"/>
    <w:rsid w:val="002F72E6"/>
    <w:rsid w:val="0030006A"/>
    <w:rsid w:val="00302E2A"/>
    <w:rsid w:val="003034BB"/>
    <w:rsid w:val="003050FD"/>
    <w:rsid w:val="003057B6"/>
    <w:rsid w:val="00305984"/>
    <w:rsid w:val="0030773A"/>
    <w:rsid w:val="003078D1"/>
    <w:rsid w:val="003124C9"/>
    <w:rsid w:val="00314721"/>
    <w:rsid w:val="00315229"/>
    <w:rsid w:val="003212B5"/>
    <w:rsid w:val="00321B35"/>
    <w:rsid w:val="00321C15"/>
    <w:rsid w:val="0032264C"/>
    <w:rsid w:val="00323C7A"/>
    <w:rsid w:val="003275DE"/>
    <w:rsid w:val="00327D3C"/>
    <w:rsid w:val="00332342"/>
    <w:rsid w:val="00332BEC"/>
    <w:rsid w:val="003377E0"/>
    <w:rsid w:val="00341DC2"/>
    <w:rsid w:val="00343134"/>
    <w:rsid w:val="003447A6"/>
    <w:rsid w:val="00345517"/>
    <w:rsid w:val="003504C4"/>
    <w:rsid w:val="0035237D"/>
    <w:rsid w:val="00362778"/>
    <w:rsid w:val="0036642C"/>
    <w:rsid w:val="00384373"/>
    <w:rsid w:val="0038796F"/>
    <w:rsid w:val="0039073E"/>
    <w:rsid w:val="0039235D"/>
    <w:rsid w:val="00393044"/>
    <w:rsid w:val="003941E3"/>
    <w:rsid w:val="00394F8C"/>
    <w:rsid w:val="0039661D"/>
    <w:rsid w:val="003A3727"/>
    <w:rsid w:val="003A57D8"/>
    <w:rsid w:val="003A5D4E"/>
    <w:rsid w:val="003A7D24"/>
    <w:rsid w:val="003B3800"/>
    <w:rsid w:val="003B41A7"/>
    <w:rsid w:val="003D1B78"/>
    <w:rsid w:val="003D27FF"/>
    <w:rsid w:val="003D4E73"/>
    <w:rsid w:val="003D6F4D"/>
    <w:rsid w:val="00412CCE"/>
    <w:rsid w:val="00414748"/>
    <w:rsid w:val="004163B7"/>
    <w:rsid w:val="004168ED"/>
    <w:rsid w:val="00421F89"/>
    <w:rsid w:val="00423437"/>
    <w:rsid w:val="0044122A"/>
    <w:rsid w:val="00445165"/>
    <w:rsid w:val="0045026C"/>
    <w:rsid w:val="0045476A"/>
    <w:rsid w:val="00456112"/>
    <w:rsid w:val="00457C1F"/>
    <w:rsid w:val="004616D5"/>
    <w:rsid w:val="0046517D"/>
    <w:rsid w:val="0047054C"/>
    <w:rsid w:val="004706A2"/>
    <w:rsid w:val="00470F19"/>
    <w:rsid w:val="00477805"/>
    <w:rsid w:val="004805EB"/>
    <w:rsid w:val="00481420"/>
    <w:rsid w:val="00483FD9"/>
    <w:rsid w:val="00485D59"/>
    <w:rsid w:val="004A1F25"/>
    <w:rsid w:val="004A2F49"/>
    <w:rsid w:val="004B031A"/>
    <w:rsid w:val="004B1267"/>
    <w:rsid w:val="004B1C67"/>
    <w:rsid w:val="004C16B2"/>
    <w:rsid w:val="004C5EC8"/>
    <w:rsid w:val="004C6183"/>
    <w:rsid w:val="004C743C"/>
    <w:rsid w:val="004C79E8"/>
    <w:rsid w:val="004D4512"/>
    <w:rsid w:val="004F771C"/>
    <w:rsid w:val="00503276"/>
    <w:rsid w:val="00515338"/>
    <w:rsid w:val="00522A90"/>
    <w:rsid w:val="00525EFA"/>
    <w:rsid w:val="00532817"/>
    <w:rsid w:val="00533020"/>
    <w:rsid w:val="00536361"/>
    <w:rsid w:val="00536F2F"/>
    <w:rsid w:val="0054293C"/>
    <w:rsid w:val="005443C4"/>
    <w:rsid w:val="00552C5D"/>
    <w:rsid w:val="005547D6"/>
    <w:rsid w:val="005568DD"/>
    <w:rsid w:val="00557EB9"/>
    <w:rsid w:val="005700B5"/>
    <w:rsid w:val="005720DF"/>
    <w:rsid w:val="00572C2B"/>
    <w:rsid w:val="00580763"/>
    <w:rsid w:val="00583B3F"/>
    <w:rsid w:val="00586EEF"/>
    <w:rsid w:val="005940DC"/>
    <w:rsid w:val="00594C85"/>
    <w:rsid w:val="00595704"/>
    <w:rsid w:val="00595E12"/>
    <w:rsid w:val="005A41CB"/>
    <w:rsid w:val="005A44A4"/>
    <w:rsid w:val="005A6C8A"/>
    <w:rsid w:val="005B2EC5"/>
    <w:rsid w:val="005B685D"/>
    <w:rsid w:val="005B7F6C"/>
    <w:rsid w:val="005C1618"/>
    <w:rsid w:val="005C2E11"/>
    <w:rsid w:val="005D34FE"/>
    <w:rsid w:val="005D3FB0"/>
    <w:rsid w:val="005D631B"/>
    <w:rsid w:val="005E06E4"/>
    <w:rsid w:val="005E53EC"/>
    <w:rsid w:val="005F1F1E"/>
    <w:rsid w:val="006062A3"/>
    <w:rsid w:val="0061111E"/>
    <w:rsid w:val="0061216D"/>
    <w:rsid w:val="00612A78"/>
    <w:rsid w:val="00613EBA"/>
    <w:rsid w:val="00615844"/>
    <w:rsid w:val="00615CDD"/>
    <w:rsid w:val="0062242B"/>
    <w:rsid w:val="00634F04"/>
    <w:rsid w:val="00635E25"/>
    <w:rsid w:val="00637C09"/>
    <w:rsid w:val="00650217"/>
    <w:rsid w:val="006515FB"/>
    <w:rsid w:val="00657807"/>
    <w:rsid w:val="0066703C"/>
    <w:rsid w:val="00667E8E"/>
    <w:rsid w:val="00674107"/>
    <w:rsid w:val="0067505D"/>
    <w:rsid w:val="00677B4D"/>
    <w:rsid w:val="006816F7"/>
    <w:rsid w:val="00695C35"/>
    <w:rsid w:val="006A352A"/>
    <w:rsid w:val="006B5C20"/>
    <w:rsid w:val="006C49A4"/>
    <w:rsid w:val="006D12E8"/>
    <w:rsid w:val="006D150D"/>
    <w:rsid w:val="006D2572"/>
    <w:rsid w:val="006D797E"/>
    <w:rsid w:val="006E486E"/>
    <w:rsid w:val="006E4A51"/>
    <w:rsid w:val="006F19BD"/>
    <w:rsid w:val="006F4230"/>
    <w:rsid w:val="00700281"/>
    <w:rsid w:val="00705C47"/>
    <w:rsid w:val="00713812"/>
    <w:rsid w:val="00714B19"/>
    <w:rsid w:val="00720181"/>
    <w:rsid w:val="00721B6E"/>
    <w:rsid w:val="007226AF"/>
    <w:rsid w:val="00731583"/>
    <w:rsid w:val="00736881"/>
    <w:rsid w:val="007478EA"/>
    <w:rsid w:val="00755132"/>
    <w:rsid w:val="00756050"/>
    <w:rsid w:val="00756D60"/>
    <w:rsid w:val="007579D8"/>
    <w:rsid w:val="00763E49"/>
    <w:rsid w:val="00767143"/>
    <w:rsid w:val="00767D00"/>
    <w:rsid w:val="00773E91"/>
    <w:rsid w:val="007811D8"/>
    <w:rsid w:val="00783331"/>
    <w:rsid w:val="0078515F"/>
    <w:rsid w:val="007964E8"/>
    <w:rsid w:val="007A3064"/>
    <w:rsid w:val="007A5C35"/>
    <w:rsid w:val="007B41C8"/>
    <w:rsid w:val="007B5023"/>
    <w:rsid w:val="007E096F"/>
    <w:rsid w:val="007E1ACF"/>
    <w:rsid w:val="007E2F1C"/>
    <w:rsid w:val="007E5833"/>
    <w:rsid w:val="007F039B"/>
    <w:rsid w:val="007F355B"/>
    <w:rsid w:val="007F3F1A"/>
    <w:rsid w:val="00801C6D"/>
    <w:rsid w:val="008039AF"/>
    <w:rsid w:val="0080430B"/>
    <w:rsid w:val="00813E9B"/>
    <w:rsid w:val="00822112"/>
    <w:rsid w:val="008232E4"/>
    <w:rsid w:val="00824B2C"/>
    <w:rsid w:val="008379FA"/>
    <w:rsid w:val="00840D18"/>
    <w:rsid w:val="0084174C"/>
    <w:rsid w:val="00845EB7"/>
    <w:rsid w:val="008515F3"/>
    <w:rsid w:val="00852429"/>
    <w:rsid w:val="008540BF"/>
    <w:rsid w:val="008559CD"/>
    <w:rsid w:val="008641CD"/>
    <w:rsid w:val="00874A63"/>
    <w:rsid w:val="00874CB9"/>
    <w:rsid w:val="00877075"/>
    <w:rsid w:val="008863D3"/>
    <w:rsid w:val="00886FBB"/>
    <w:rsid w:val="00891547"/>
    <w:rsid w:val="00892A66"/>
    <w:rsid w:val="00897995"/>
    <w:rsid w:val="008A0C00"/>
    <w:rsid w:val="008B2EC1"/>
    <w:rsid w:val="008B5AC6"/>
    <w:rsid w:val="008B7FD6"/>
    <w:rsid w:val="008C161C"/>
    <w:rsid w:val="008C2946"/>
    <w:rsid w:val="008C682D"/>
    <w:rsid w:val="008D5D16"/>
    <w:rsid w:val="008E07AF"/>
    <w:rsid w:val="008E1443"/>
    <w:rsid w:val="008E34A0"/>
    <w:rsid w:val="008E54E8"/>
    <w:rsid w:val="008F6487"/>
    <w:rsid w:val="009029BB"/>
    <w:rsid w:val="00904C0E"/>
    <w:rsid w:val="0093130A"/>
    <w:rsid w:val="00932C03"/>
    <w:rsid w:val="00932D6D"/>
    <w:rsid w:val="00935A04"/>
    <w:rsid w:val="00937BBC"/>
    <w:rsid w:val="0094096D"/>
    <w:rsid w:val="00940BD9"/>
    <w:rsid w:val="0094489C"/>
    <w:rsid w:val="00945AD7"/>
    <w:rsid w:val="00946AF8"/>
    <w:rsid w:val="00953A32"/>
    <w:rsid w:val="00953B68"/>
    <w:rsid w:val="00963784"/>
    <w:rsid w:val="00965A3A"/>
    <w:rsid w:val="00980C01"/>
    <w:rsid w:val="009872AC"/>
    <w:rsid w:val="009A502E"/>
    <w:rsid w:val="009C0344"/>
    <w:rsid w:val="009C4D5C"/>
    <w:rsid w:val="009D03A6"/>
    <w:rsid w:val="009D5B4A"/>
    <w:rsid w:val="009E4D2A"/>
    <w:rsid w:val="009F0A58"/>
    <w:rsid w:val="009F0B66"/>
    <w:rsid w:val="00A01554"/>
    <w:rsid w:val="00A165E6"/>
    <w:rsid w:val="00A16ED7"/>
    <w:rsid w:val="00A16F5E"/>
    <w:rsid w:val="00A27379"/>
    <w:rsid w:val="00A308E2"/>
    <w:rsid w:val="00A3344E"/>
    <w:rsid w:val="00A35579"/>
    <w:rsid w:val="00A35BC1"/>
    <w:rsid w:val="00A405FA"/>
    <w:rsid w:val="00A425DC"/>
    <w:rsid w:val="00A455A3"/>
    <w:rsid w:val="00A47A35"/>
    <w:rsid w:val="00A53F8B"/>
    <w:rsid w:val="00A56A15"/>
    <w:rsid w:val="00A56F74"/>
    <w:rsid w:val="00A60926"/>
    <w:rsid w:val="00A62DE5"/>
    <w:rsid w:val="00A6548A"/>
    <w:rsid w:val="00A73EF8"/>
    <w:rsid w:val="00A74D33"/>
    <w:rsid w:val="00A74DF0"/>
    <w:rsid w:val="00A76559"/>
    <w:rsid w:val="00A80742"/>
    <w:rsid w:val="00A81165"/>
    <w:rsid w:val="00A84169"/>
    <w:rsid w:val="00A843DA"/>
    <w:rsid w:val="00A87947"/>
    <w:rsid w:val="00A94999"/>
    <w:rsid w:val="00A94B36"/>
    <w:rsid w:val="00A94CC8"/>
    <w:rsid w:val="00A94E4D"/>
    <w:rsid w:val="00AA4499"/>
    <w:rsid w:val="00AA64A9"/>
    <w:rsid w:val="00AB2F13"/>
    <w:rsid w:val="00AB7176"/>
    <w:rsid w:val="00AC2B56"/>
    <w:rsid w:val="00AD5E47"/>
    <w:rsid w:val="00AD6ECB"/>
    <w:rsid w:val="00AF12D6"/>
    <w:rsid w:val="00AF2887"/>
    <w:rsid w:val="00B0528D"/>
    <w:rsid w:val="00B06876"/>
    <w:rsid w:val="00B2034F"/>
    <w:rsid w:val="00B22322"/>
    <w:rsid w:val="00B34CB7"/>
    <w:rsid w:val="00B4704D"/>
    <w:rsid w:val="00B47FB0"/>
    <w:rsid w:val="00B542E2"/>
    <w:rsid w:val="00B648E4"/>
    <w:rsid w:val="00B655CE"/>
    <w:rsid w:val="00B742FD"/>
    <w:rsid w:val="00B749F1"/>
    <w:rsid w:val="00B76143"/>
    <w:rsid w:val="00B77FD0"/>
    <w:rsid w:val="00B801C1"/>
    <w:rsid w:val="00B8060A"/>
    <w:rsid w:val="00B818A6"/>
    <w:rsid w:val="00B91444"/>
    <w:rsid w:val="00B92FE3"/>
    <w:rsid w:val="00BA6410"/>
    <w:rsid w:val="00BB0BB0"/>
    <w:rsid w:val="00BB6F0E"/>
    <w:rsid w:val="00BC2F90"/>
    <w:rsid w:val="00BC65F6"/>
    <w:rsid w:val="00BD3319"/>
    <w:rsid w:val="00BD4888"/>
    <w:rsid w:val="00BD78BE"/>
    <w:rsid w:val="00BF1CDD"/>
    <w:rsid w:val="00BF67FC"/>
    <w:rsid w:val="00C00576"/>
    <w:rsid w:val="00C0094B"/>
    <w:rsid w:val="00C03C8A"/>
    <w:rsid w:val="00C04EE2"/>
    <w:rsid w:val="00C05B3D"/>
    <w:rsid w:val="00C062E3"/>
    <w:rsid w:val="00C103D9"/>
    <w:rsid w:val="00C11EC9"/>
    <w:rsid w:val="00C135D8"/>
    <w:rsid w:val="00C160EA"/>
    <w:rsid w:val="00C204B3"/>
    <w:rsid w:val="00C20A77"/>
    <w:rsid w:val="00C20E79"/>
    <w:rsid w:val="00C228D3"/>
    <w:rsid w:val="00C23980"/>
    <w:rsid w:val="00C2567B"/>
    <w:rsid w:val="00C2767A"/>
    <w:rsid w:val="00C31030"/>
    <w:rsid w:val="00C31247"/>
    <w:rsid w:val="00C365EC"/>
    <w:rsid w:val="00C4358C"/>
    <w:rsid w:val="00C43BB2"/>
    <w:rsid w:val="00C4522D"/>
    <w:rsid w:val="00C46DB3"/>
    <w:rsid w:val="00C5363A"/>
    <w:rsid w:val="00C55700"/>
    <w:rsid w:val="00C60495"/>
    <w:rsid w:val="00C65C4A"/>
    <w:rsid w:val="00C66CAA"/>
    <w:rsid w:val="00C70422"/>
    <w:rsid w:val="00C77004"/>
    <w:rsid w:val="00C81303"/>
    <w:rsid w:val="00C818DB"/>
    <w:rsid w:val="00C84B0E"/>
    <w:rsid w:val="00C85F35"/>
    <w:rsid w:val="00C87F36"/>
    <w:rsid w:val="00C95CB2"/>
    <w:rsid w:val="00C96B5B"/>
    <w:rsid w:val="00CA1F56"/>
    <w:rsid w:val="00CA251A"/>
    <w:rsid w:val="00CC38DD"/>
    <w:rsid w:val="00CC555A"/>
    <w:rsid w:val="00CC5DC5"/>
    <w:rsid w:val="00CC7A88"/>
    <w:rsid w:val="00CD169C"/>
    <w:rsid w:val="00CD16AD"/>
    <w:rsid w:val="00CD542C"/>
    <w:rsid w:val="00CD7300"/>
    <w:rsid w:val="00CD74C6"/>
    <w:rsid w:val="00CD7D63"/>
    <w:rsid w:val="00CE35E5"/>
    <w:rsid w:val="00CE6659"/>
    <w:rsid w:val="00CE79A5"/>
    <w:rsid w:val="00D01C9E"/>
    <w:rsid w:val="00D01E99"/>
    <w:rsid w:val="00D02B6C"/>
    <w:rsid w:val="00D23F36"/>
    <w:rsid w:val="00D2551E"/>
    <w:rsid w:val="00D30B2E"/>
    <w:rsid w:val="00D31D5D"/>
    <w:rsid w:val="00D322D9"/>
    <w:rsid w:val="00D432EE"/>
    <w:rsid w:val="00D433C7"/>
    <w:rsid w:val="00D442A4"/>
    <w:rsid w:val="00D458F8"/>
    <w:rsid w:val="00D52CD3"/>
    <w:rsid w:val="00D54850"/>
    <w:rsid w:val="00D5642F"/>
    <w:rsid w:val="00D60D6A"/>
    <w:rsid w:val="00D61341"/>
    <w:rsid w:val="00D629EE"/>
    <w:rsid w:val="00D67197"/>
    <w:rsid w:val="00D7523E"/>
    <w:rsid w:val="00D75FD8"/>
    <w:rsid w:val="00D83025"/>
    <w:rsid w:val="00D87113"/>
    <w:rsid w:val="00D878EB"/>
    <w:rsid w:val="00D87C2C"/>
    <w:rsid w:val="00D96A26"/>
    <w:rsid w:val="00DA1F26"/>
    <w:rsid w:val="00DA50A6"/>
    <w:rsid w:val="00DA5AF0"/>
    <w:rsid w:val="00DA7587"/>
    <w:rsid w:val="00DB03E1"/>
    <w:rsid w:val="00DB0DB5"/>
    <w:rsid w:val="00DB1CBB"/>
    <w:rsid w:val="00DB47DC"/>
    <w:rsid w:val="00DB6E8C"/>
    <w:rsid w:val="00DC5C51"/>
    <w:rsid w:val="00DD1907"/>
    <w:rsid w:val="00DD402C"/>
    <w:rsid w:val="00DD57E7"/>
    <w:rsid w:val="00DD68D3"/>
    <w:rsid w:val="00DE035F"/>
    <w:rsid w:val="00DE2512"/>
    <w:rsid w:val="00DE2C91"/>
    <w:rsid w:val="00DE31D5"/>
    <w:rsid w:val="00DE5E04"/>
    <w:rsid w:val="00DF6F05"/>
    <w:rsid w:val="00E02BD4"/>
    <w:rsid w:val="00E058BF"/>
    <w:rsid w:val="00E10658"/>
    <w:rsid w:val="00E2031F"/>
    <w:rsid w:val="00E2151C"/>
    <w:rsid w:val="00E22EC7"/>
    <w:rsid w:val="00E23115"/>
    <w:rsid w:val="00E26C90"/>
    <w:rsid w:val="00E32398"/>
    <w:rsid w:val="00E36EE9"/>
    <w:rsid w:val="00E37059"/>
    <w:rsid w:val="00E3787B"/>
    <w:rsid w:val="00E37AA9"/>
    <w:rsid w:val="00E45B67"/>
    <w:rsid w:val="00E53437"/>
    <w:rsid w:val="00E5408F"/>
    <w:rsid w:val="00E57026"/>
    <w:rsid w:val="00E64676"/>
    <w:rsid w:val="00E6570D"/>
    <w:rsid w:val="00E663B4"/>
    <w:rsid w:val="00E71D73"/>
    <w:rsid w:val="00E754A6"/>
    <w:rsid w:val="00E77ECA"/>
    <w:rsid w:val="00E84454"/>
    <w:rsid w:val="00E9014F"/>
    <w:rsid w:val="00E90762"/>
    <w:rsid w:val="00E90A50"/>
    <w:rsid w:val="00E91EE0"/>
    <w:rsid w:val="00E9723B"/>
    <w:rsid w:val="00EA6DBE"/>
    <w:rsid w:val="00EB2B15"/>
    <w:rsid w:val="00EB3524"/>
    <w:rsid w:val="00EC3BBC"/>
    <w:rsid w:val="00EC7521"/>
    <w:rsid w:val="00ED1E7D"/>
    <w:rsid w:val="00EE1E5A"/>
    <w:rsid w:val="00EE6C6C"/>
    <w:rsid w:val="00EF5EDD"/>
    <w:rsid w:val="00EF750D"/>
    <w:rsid w:val="00EF7840"/>
    <w:rsid w:val="00F01410"/>
    <w:rsid w:val="00F027F5"/>
    <w:rsid w:val="00F031F7"/>
    <w:rsid w:val="00F103D1"/>
    <w:rsid w:val="00F1163E"/>
    <w:rsid w:val="00F12FA8"/>
    <w:rsid w:val="00F15CAD"/>
    <w:rsid w:val="00F17D85"/>
    <w:rsid w:val="00F22EF7"/>
    <w:rsid w:val="00F235C3"/>
    <w:rsid w:val="00F24799"/>
    <w:rsid w:val="00F27BAB"/>
    <w:rsid w:val="00F338C9"/>
    <w:rsid w:val="00F362AD"/>
    <w:rsid w:val="00F368DD"/>
    <w:rsid w:val="00F40ADF"/>
    <w:rsid w:val="00F4542B"/>
    <w:rsid w:val="00F4731A"/>
    <w:rsid w:val="00F54458"/>
    <w:rsid w:val="00F61823"/>
    <w:rsid w:val="00F6184A"/>
    <w:rsid w:val="00F63109"/>
    <w:rsid w:val="00F6743D"/>
    <w:rsid w:val="00F7333F"/>
    <w:rsid w:val="00F74746"/>
    <w:rsid w:val="00F832D4"/>
    <w:rsid w:val="00F85D13"/>
    <w:rsid w:val="00F91CDC"/>
    <w:rsid w:val="00F9360A"/>
    <w:rsid w:val="00F957DA"/>
    <w:rsid w:val="00FA4D39"/>
    <w:rsid w:val="00FA5996"/>
    <w:rsid w:val="00FA6422"/>
    <w:rsid w:val="00FC033F"/>
    <w:rsid w:val="00FC21FC"/>
    <w:rsid w:val="00FD0451"/>
    <w:rsid w:val="00FE4FC0"/>
    <w:rsid w:val="00FF0A2B"/>
    <w:rsid w:val="00FF1F6A"/>
    <w:rsid w:val="00FF30BC"/>
    <w:rsid w:val="00FF3A8D"/>
    <w:rsid w:val="00FF3E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link w:val="Heading2Char"/>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 w:type="character" w:customStyle="1" w:styleId="Heading2Char">
    <w:name w:val="Heading 2 Char"/>
    <w:basedOn w:val="DefaultParagraphFont"/>
    <w:link w:val="Heading2"/>
    <w:uiPriority w:val="1"/>
    <w:rsid w:val="00E32398"/>
    <w:rPr>
      <w:rFonts w:ascii="Times New Roman" w:eastAsia="Times New Roman" w:hAnsi="Times New Roman" w:cs="Times New Roman"/>
      <w:b/>
      <w:bCs/>
      <w:sz w:val="24"/>
      <w:szCs w:val="24"/>
      <w:lang w:val="en-IE" w:eastAsia="en-IE" w:bidi="en-IE"/>
    </w:rPr>
  </w:style>
  <w:style w:type="character" w:customStyle="1" w:styleId="UnresolvedMention">
    <w:name w:val="Unresolved Mention"/>
    <w:basedOn w:val="DefaultParagraphFont"/>
    <w:uiPriority w:val="99"/>
    <w:semiHidden/>
    <w:unhideWhenUsed/>
    <w:rsid w:val="00D96A26"/>
    <w:rPr>
      <w:color w:val="605E5C"/>
      <w:shd w:val="clear" w:color="auto" w:fill="E1DFDD"/>
    </w:rPr>
  </w:style>
  <w:style w:type="paragraph" w:styleId="Header">
    <w:name w:val="header"/>
    <w:basedOn w:val="Normal"/>
    <w:link w:val="HeaderChar"/>
    <w:uiPriority w:val="99"/>
    <w:unhideWhenUsed/>
    <w:rsid w:val="00DD402C"/>
    <w:pPr>
      <w:tabs>
        <w:tab w:val="center" w:pos="4252"/>
        <w:tab w:val="right" w:pos="8504"/>
      </w:tabs>
    </w:pPr>
  </w:style>
  <w:style w:type="character" w:customStyle="1" w:styleId="HeaderChar">
    <w:name w:val="Header Char"/>
    <w:basedOn w:val="DefaultParagraphFont"/>
    <w:link w:val="Header"/>
    <w:uiPriority w:val="99"/>
    <w:rsid w:val="00DD402C"/>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DD402C"/>
    <w:pPr>
      <w:tabs>
        <w:tab w:val="center" w:pos="4252"/>
        <w:tab w:val="right" w:pos="8504"/>
      </w:tabs>
    </w:pPr>
  </w:style>
  <w:style w:type="character" w:customStyle="1" w:styleId="FooterChar">
    <w:name w:val="Footer Char"/>
    <w:basedOn w:val="DefaultParagraphFont"/>
    <w:link w:val="Footer"/>
    <w:uiPriority w:val="99"/>
    <w:rsid w:val="00DD402C"/>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www.gov.ie/ipas" TargetMode="External"/><Relationship Id="rId39" Type="http://schemas.openxmlformats.org/officeDocument/2006/relationships/hyperlink" Target="https://www.gov.ie/en/organisation-information/fd31f0-protecting-personal-data-in-the-department-of-justice/" TargetMode="External"/><Relationship Id="rId3" Type="http://schemas.openxmlformats.org/officeDocument/2006/relationships/customXml" Target="../customXml/item3.xml"/><Relationship Id="rId21" Type="http://schemas.openxmlformats.org/officeDocument/2006/relationships/hyperlink" Target="https://www.irishimmigration.ie/" TargetMode="External"/><Relationship Id="rId34" Type="http://schemas.openxmlformats.org/officeDocument/2006/relationships/hyperlink" Target="mailto:info@redcross.ie"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www.protectionappeals.ie/" TargetMode="External"/><Relationship Id="rId33" Type="http://schemas.openxmlformats.org/officeDocument/2006/relationships/hyperlink" Target="http://www.tusla.ie/" TargetMode="External"/><Relationship Id="rId38" Type="http://schemas.openxmlformats.org/officeDocument/2006/relationships/hyperlink" Target="subjectaccessrequests@justice.i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ov.ie/ipas" TargetMode="External"/><Relationship Id="rId29" Type="http://schemas.openxmlformats.org/officeDocument/2006/relationships/hyperlink" Target="http://www.ireland.iom.i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protectionappeals.ie" TargetMode="External"/><Relationship Id="rId32" Type="http://schemas.openxmlformats.org/officeDocument/2006/relationships/hyperlink" Target="mailto:Email:%20lawcentresevillehouse@legalaidboard.ie" TargetMode="External"/><Relationship Id="rId37" Type="http://schemas.openxmlformats.org/officeDocument/2006/relationships/hyperlink" Target="https://www.gov.ie/en/organisation-information/fd31f0-protecting-personal-data-in-the-department-of-justice/" TargetMode="External"/><Relationship Id="rId40" Type="http://schemas.openxmlformats.org/officeDocument/2006/relationships/hyperlink" Target="mailto:dataprotectioncompliance@justice.ie"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ipo.gov.ie/" TargetMode="External"/><Relationship Id="rId28" Type="http://schemas.openxmlformats.org/officeDocument/2006/relationships/hyperlink" Target="mailto:iomdublin@iom.int"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ipo.gov.ie/en/ipo/pages/eu_dublin_regulations" TargetMode="External"/><Relationship Id="rId31" Type="http://schemas.openxmlformats.org/officeDocument/2006/relationships/hyperlink" Target="mailto:Email:%20lawcentrecorknorth@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mailto:info@ipo.gov.ie" TargetMode="External"/><Relationship Id="rId27" Type="http://schemas.openxmlformats.org/officeDocument/2006/relationships/hyperlink" Target="http://www.unhcr.org/" TargetMode="External"/><Relationship Id="rId30" Type="http://schemas.openxmlformats.org/officeDocument/2006/relationships/hyperlink" Target="mailto:lawcentresmithfield@legalaidboard.ie" TargetMode="External"/><Relationship Id="rId35" Type="http://schemas.openxmlformats.org/officeDocument/2006/relationships/hyperlink" Target="http://www.redcro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31D-221B-4A32-A0C0-CFC6A1B618BB}">
  <ds:schemaRefs>
    <ds:schemaRef ds:uri="office.server.policy"/>
  </ds:schemaRefs>
</ds:datastoreItem>
</file>

<file path=customXml/itemProps2.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3.xml><?xml version="1.0" encoding="utf-8"?>
<ds:datastoreItem xmlns:ds="http://schemas.openxmlformats.org/officeDocument/2006/customXml" ds:itemID="{032E9F2D-1432-4431-AF18-5711B4718517}">
  <ds:schemaRefs>
    <ds:schemaRef ds:uri="d26c2cbf-384d-4341-b85b-ebcec2c509d5"/>
    <ds:schemaRef ds:uri="http://purl.org/dc/terms/"/>
    <ds:schemaRef ds:uri="224cdb89-a214-4118-be93-69421a759a34"/>
    <ds:schemaRef ds:uri="http://schemas.microsoft.com/office/2006/documentManagement/types"/>
    <ds:schemaRef ds:uri="http://purl.org/dc/dcmitype/"/>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6.xml><?xml version="1.0" encoding="utf-8"?>
<ds:datastoreItem xmlns:ds="http://schemas.openxmlformats.org/officeDocument/2006/customXml" ds:itemID="{15FAAD19-0697-44F5-B5B1-2FD88ABA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15177</Words>
  <Characters>86509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dcterms:created xsi:type="dcterms:W3CDTF">2022-11-17T10:35:00Z</dcterms:created>
  <dcterms:modified xsi:type="dcterms:W3CDTF">2023-12-13T10:04:00Z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